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1C20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B072B0">
        <w:rPr>
          <w:rFonts w:ascii="Times New Roman" w:hAnsi="Times New Roman" w:cs="Times New Roman"/>
          <w:sz w:val="21"/>
          <w:szCs w:val="21"/>
        </w:rPr>
        <w:t>(Form 2)</w:t>
      </w:r>
    </w:p>
    <w:p w14:paraId="3ECDD836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</w:rPr>
        <w:t> </w:t>
      </w:r>
    </w:p>
    <w:p w14:paraId="79EC561F" w14:textId="77777777" w:rsidR="006A0BA8" w:rsidRPr="00B4753A" w:rsidRDefault="006A0BA8" w:rsidP="002D6953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4753A">
        <w:rPr>
          <w:rFonts w:ascii="Times New Roman" w:hAnsi="Times New Roman" w:cs="Times New Roman"/>
          <w:u w:val="single"/>
        </w:rPr>
        <w:t>Research achievements</w:t>
      </w:r>
    </w:p>
    <w:p w14:paraId="7AB0E08A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  <w:u w:val="single"/>
        </w:rPr>
        <w:t> </w:t>
      </w:r>
    </w:p>
    <w:p w14:paraId="5F761FF3" w14:textId="77777777" w:rsidR="00B4753A" w:rsidRDefault="00B4753A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bookmarkStart w:id="1" w:name="_Hlk108181379"/>
    </w:p>
    <w:p w14:paraId="6EA302F2" w14:textId="17BA41AC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</w:rPr>
        <w:t>All of the following are in chronologically descending order</w:t>
      </w:r>
      <w:r w:rsidR="007E651F" w:rsidRPr="00B072B0">
        <w:rPr>
          <w:rFonts w:ascii="Times New Roman" w:hAnsi="Times New Roman" w:cs="Times New Roman"/>
          <w:sz w:val="21"/>
          <w:szCs w:val="21"/>
        </w:rPr>
        <w:t>.</w:t>
      </w:r>
    </w:p>
    <w:bookmarkEnd w:id="1"/>
    <w:p w14:paraId="7EB4DEA5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</w:rPr>
        <w:t>Underline the first/responsible author(s).</w:t>
      </w:r>
    </w:p>
    <w:p w14:paraId="7BCE4CF5" w14:textId="77777777" w:rsidR="006A0BA8" w:rsidRPr="00B072B0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B072B0">
        <w:rPr>
          <w:rFonts w:ascii="Times New Roman" w:hAnsi="Times New Roman" w:cs="Times New Roman"/>
          <w:sz w:val="21"/>
          <w:szCs w:val="21"/>
        </w:rPr>
        <w:t> </w:t>
      </w:r>
    </w:p>
    <w:p w14:paraId="346B5E4C" w14:textId="58F5866C" w:rsidR="006A0BA8" w:rsidRPr="00182BEA" w:rsidRDefault="00B00C7F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>
        <w:rPr>
          <w:rFonts w:ascii="Times New Roman" w:hAnsi="Times New Roman" w:cs="Times New Roman"/>
          <w:color w:val="0E101A"/>
          <w:sz w:val="21"/>
          <w:szCs w:val="21"/>
        </w:rPr>
        <w:t>1.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Book</w:t>
      </w:r>
    </w:p>
    <w:p w14:paraId="160D56DD" w14:textId="5EBA8F1D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Name of author(s), book title, year of publication, and name of the publisher (for joint authorship, name of co-author(s), editor(s), author of chapter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X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, etc. should be indicated)</w:t>
      </w:r>
    </w:p>
    <w:p w14:paraId="18CA1A2E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1C5B0B8A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2. Other lists of research achievements</w:t>
      </w:r>
    </w:p>
    <w:p w14:paraId="6BD662C7" w14:textId="6CADEB64" w:rsidR="006A0BA8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(1) Academic journal (refereed)</w:t>
      </w:r>
    </w:p>
    <w:p w14:paraId="672C505D" w14:textId="1462A6DB" w:rsidR="00182BEA" w:rsidRPr="00182BEA" w:rsidRDefault="00182BEA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>
        <w:rPr>
          <w:rFonts w:ascii="Times New Roman" w:hAnsi="Times New Roman" w:cs="Times New Roman" w:hint="eastAsia"/>
          <w:color w:val="0E101A"/>
          <w:sz w:val="21"/>
          <w:szCs w:val="21"/>
        </w:rPr>
        <w:t>(</w:t>
      </w:r>
      <w:r>
        <w:rPr>
          <w:rFonts w:ascii="Times New Roman" w:hAnsi="Times New Roman" w:cs="Times New Roman"/>
          <w:color w:val="0E101A"/>
          <w:sz w:val="21"/>
          <w:szCs w:val="21"/>
        </w:rPr>
        <w:t>2)</w:t>
      </w:r>
      <w:r w:rsidR="00845F1C" w:rsidRPr="00845F1C">
        <w:rPr>
          <w:rFonts w:ascii="Times New Roman" w:hAnsi="Times New Roman" w:cs="Times New Roman"/>
          <w:color w:val="0E101A"/>
          <w:sz w:val="21"/>
          <w:szCs w:val="21"/>
        </w:rPr>
        <w:t xml:space="preserve"> </w:t>
      </w:r>
      <w:r w:rsidR="00845F1C" w:rsidRPr="00182BEA">
        <w:rPr>
          <w:rFonts w:ascii="Times New Roman" w:hAnsi="Times New Roman" w:cs="Times New Roman"/>
          <w:color w:val="0E101A"/>
          <w:sz w:val="21"/>
          <w:szCs w:val="21"/>
        </w:rPr>
        <w:t>Academic journal (</w:t>
      </w:r>
      <w:r w:rsidR="0047368D">
        <w:rPr>
          <w:rFonts w:ascii="Times New Roman" w:hAnsi="Times New Roman" w:cs="Times New Roman"/>
          <w:color w:val="0E101A"/>
          <w:sz w:val="21"/>
          <w:szCs w:val="21"/>
        </w:rPr>
        <w:t>non-</w:t>
      </w:r>
      <w:r w:rsidR="00845F1C" w:rsidRPr="00182BEA">
        <w:rPr>
          <w:rFonts w:ascii="Times New Roman" w:hAnsi="Times New Roman" w:cs="Times New Roman"/>
          <w:color w:val="0E101A"/>
          <w:sz w:val="21"/>
          <w:szCs w:val="21"/>
        </w:rPr>
        <w:t>refereed)</w:t>
      </w:r>
    </w:p>
    <w:p w14:paraId="1A986E99" w14:textId="1CD14F9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182BEA">
        <w:rPr>
          <w:rFonts w:ascii="Times New Roman" w:hAnsi="Times New Roman" w:cs="Times New Roman"/>
          <w:color w:val="0E101A"/>
          <w:sz w:val="21"/>
          <w:szCs w:val="21"/>
        </w:rPr>
        <w:t>3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Peer-reviewed international conference proceedings</w:t>
      </w:r>
    </w:p>
    <w:p w14:paraId="64D79243" w14:textId="52DC8254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182BEA">
        <w:rPr>
          <w:rFonts w:ascii="Times New Roman" w:hAnsi="Times New Roman" w:cs="Times New Roman"/>
          <w:color w:val="0E101A"/>
          <w:sz w:val="21"/>
          <w:szCs w:val="21"/>
        </w:rPr>
        <w:t>4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Non-refereed international conference proceedings</w:t>
      </w:r>
    </w:p>
    <w:p w14:paraId="3D12F466" w14:textId="13C38ED8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182BEA">
        <w:rPr>
          <w:rFonts w:ascii="Times New Roman" w:hAnsi="Times New Roman" w:cs="Times New Roman"/>
          <w:color w:val="0E101A"/>
          <w:sz w:val="21"/>
          <w:szCs w:val="21"/>
        </w:rPr>
        <w:t>5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Commentaries and review articles</w:t>
      </w:r>
    </w:p>
    <w:p w14:paraId="1B36C1A7" w14:textId="03FAA39F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182BEA">
        <w:rPr>
          <w:rFonts w:ascii="Times New Roman" w:hAnsi="Times New Roman" w:cs="Times New Roman"/>
          <w:color w:val="0E101A"/>
          <w:sz w:val="21"/>
          <w:szCs w:val="21"/>
        </w:rPr>
        <w:t>6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Conference presentations, etc. (in the last 5 years) </w:t>
      </w:r>
    </w:p>
    <w:p w14:paraId="1EAFD9EB" w14:textId="2A18C0BF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(</w:t>
      </w:r>
      <w:r w:rsidR="00182BEA">
        <w:rPr>
          <w:rFonts w:ascii="Times New Roman" w:hAnsi="Times New Roman" w:cs="Times New Roman"/>
          <w:color w:val="0E101A"/>
          <w:sz w:val="21"/>
          <w:szCs w:val="21"/>
        </w:rPr>
        <w:t>7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 Others</w:t>
      </w:r>
    </w:p>
    <w:p w14:paraId="5B47D354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6D8317E0" w14:textId="18881EE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Example</w:t>
      </w:r>
      <w:r w:rsidR="0047368D">
        <w:rPr>
          <w:rFonts w:ascii="Times New Roman" w:hAnsi="Times New Roman" w:cs="Times New Roman"/>
          <w:color w:val="0E101A"/>
          <w:sz w:val="21"/>
          <w:szCs w:val="21"/>
        </w:rPr>
        <w:t>s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 of description</w:t>
      </w:r>
    </w:p>
    <w:p w14:paraId="5937EED3" w14:textId="144776A0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Author(s)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, </w:t>
      </w:r>
      <w:r w:rsidR="00AD610E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the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t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itle of </w:t>
      </w:r>
      <w:r w:rsidR="00AD610E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the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p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aper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, j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ournal (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i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nternational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c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onference)</w:t>
      </w:r>
      <w:r w:rsidR="00E90D44" w:rsidRPr="00182BEA">
        <w:rPr>
          <w:rFonts w:ascii="Times New Roman" w:hAnsi="Times New Roman" w:cs="Times New Roman"/>
          <w:color w:val="0E101A"/>
          <w:sz w:val="21"/>
          <w:szCs w:val="21"/>
        </w:rPr>
        <w:t>,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v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olume,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number, y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ear, </w:t>
      </w:r>
      <w:r w:rsidR="007E651F" w:rsidRPr="00182BEA">
        <w:rPr>
          <w:rFonts w:ascii="Times New Roman" w:hAnsi="Times New Roman" w:cs="Times New Roman"/>
          <w:color w:val="0E101A"/>
          <w:sz w:val="21"/>
          <w:szCs w:val="21"/>
        </w:rPr>
        <w:t>pag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e</w:t>
      </w:r>
      <w:r w:rsidR="00A0518A" w:rsidRPr="00182BEA">
        <w:rPr>
          <w:rFonts w:ascii="Times New Roman" w:hAnsi="Times New Roman" w:cs="Times New Roman"/>
          <w:color w:val="0E101A"/>
          <w:sz w:val="21"/>
          <w:szCs w:val="21"/>
        </w:rPr>
        <w:t>s</w:t>
      </w:r>
    </w:p>
    <w:p w14:paraId="7482081A" w14:textId="18241060" w:rsidR="00AD610E" w:rsidRPr="00182BEA" w:rsidRDefault="006A0BA8" w:rsidP="00582D38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S. R. Pati and T. Hyogo</w:t>
      </w:r>
      <w:r w:rsidR="00AD610E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, 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"Title", </w:t>
      </w:r>
      <w:proofErr w:type="spellStart"/>
      <w:r w:rsidRPr="00182BEA">
        <w:rPr>
          <w:rFonts w:ascii="Times New Roman" w:hAnsi="Times New Roman" w:cs="Times New Roman"/>
          <w:color w:val="0E101A"/>
          <w:sz w:val="21"/>
          <w:szCs w:val="21"/>
        </w:rPr>
        <w:t>Acta</w:t>
      </w:r>
      <w:proofErr w:type="spellEnd"/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 </w:t>
      </w:r>
      <w:proofErr w:type="spellStart"/>
      <w:r w:rsidRPr="00182BEA">
        <w:rPr>
          <w:rFonts w:ascii="Times New Roman" w:hAnsi="Times New Roman" w:cs="Times New Roman"/>
          <w:color w:val="0E101A"/>
          <w:sz w:val="21"/>
          <w:szCs w:val="21"/>
        </w:rPr>
        <w:t>Metall</w:t>
      </w:r>
      <w:proofErr w:type="spellEnd"/>
      <w:r w:rsidRPr="00182BEA">
        <w:rPr>
          <w:rFonts w:ascii="Times New Roman" w:hAnsi="Times New Roman" w:cs="Times New Roman"/>
          <w:color w:val="0E101A"/>
          <w:sz w:val="21"/>
          <w:szCs w:val="21"/>
        </w:rPr>
        <w:t>, 17, (20XX), pp. 189-200.</w:t>
      </w:r>
    </w:p>
    <w:p w14:paraId="7F15D9AA" w14:textId="28418501" w:rsidR="006A0BA8" w:rsidRPr="00182BEA" w:rsidRDefault="006A0BA8" w:rsidP="006A0BA8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T. Hyogo and </w:t>
      </w:r>
      <w:proofErr w:type="spellStart"/>
      <w:r w:rsidRPr="00182BEA">
        <w:rPr>
          <w:rFonts w:ascii="Times New Roman" w:hAnsi="Times New Roman" w:cs="Times New Roman"/>
          <w:color w:val="0E101A"/>
          <w:sz w:val="21"/>
          <w:szCs w:val="21"/>
        </w:rPr>
        <w:t>Y.Sato</w:t>
      </w:r>
      <w:proofErr w:type="spellEnd"/>
      <w:r w:rsidR="00AD610E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, 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"Title", Proc. 4th Int</w:t>
      </w:r>
      <w:r w:rsidR="00CD6001" w:rsidRPr="00182BEA">
        <w:rPr>
          <w:rFonts w:ascii="Times New Roman" w:hAnsi="Times New Roman" w:cs="Times New Roman"/>
          <w:color w:val="0E101A"/>
          <w:sz w:val="21"/>
          <w:szCs w:val="21"/>
        </w:rPr>
        <w:t>’l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 Conf. on Rapidly Quenched Metals, The Japan Inst. Metals, 20XX, pp.19-25.</w:t>
      </w:r>
    </w:p>
    <w:p w14:paraId="044C4A78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17B89930" w14:textId="77A7DAD6" w:rsidR="00582D3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3. Attachments </w:t>
      </w:r>
    </w:p>
    <w:p w14:paraId="7DD18CDF" w14:textId="63498D24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Reprints of significant papers (photocopies acceptable)</w:t>
      </w:r>
    </w:p>
    <w:p w14:paraId="6B163873" w14:textId="0494E4AC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Professor, </w:t>
      </w:r>
      <w:r w:rsidR="00841FEC" w:rsidRPr="00182BEA">
        <w:rPr>
          <w:rFonts w:ascii="Times New Roman" w:hAnsi="Times New Roman" w:cs="Times New Roman"/>
          <w:color w:val="0E101A"/>
          <w:sz w:val="21"/>
          <w:szCs w:val="21"/>
        </w:rPr>
        <w:t>a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ssociate </w:t>
      </w:r>
      <w:r w:rsidR="00841FEC" w:rsidRPr="00182BEA">
        <w:rPr>
          <w:rFonts w:ascii="Times New Roman" w:hAnsi="Times New Roman" w:cs="Times New Roman"/>
          <w:color w:val="0E101A"/>
          <w:sz w:val="21"/>
          <w:szCs w:val="21"/>
        </w:rPr>
        <w:t>p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rofessor, </w:t>
      </w:r>
      <w:r w:rsidR="00841FEC" w:rsidRPr="00182BEA">
        <w:rPr>
          <w:rFonts w:ascii="Times New Roman" w:hAnsi="Times New Roman" w:cs="Times New Roman"/>
          <w:color w:val="0E101A"/>
          <w:sz w:val="21"/>
          <w:szCs w:val="21"/>
        </w:rPr>
        <w:t>s</w:t>
      </w:r>
      <w:r w:rsidR="00582D38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enior </w:t>
      </w:r>
      <w:r w:rsidR="00841FEC" w:rsidRPr="00182BEA">
        <w:rPr>
          <w:rFonts w:ascii="Times New Roman" w:hAnsi="Times New Roman" w:cs="Times New Roman"/>
          <w:color w:val="0E101A"/>
          <w:sz w:val="21"/>
          <w:szCs w:val="21"/>
        </w:rPr>
        <w:t>l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ecturer: up to 5 papers</w:t>
      </w:r>
    </w:p>
    <w:p w14:paraId="4E809447" w14:textId="3C3450C0" w:rsidR="006A0BA8" w:rsidRPr="00182BEA" w:rsidRDefault="00841FEC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A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ssistant 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p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rofessor</w:t>
      </w:r>
      <w:r w:rsidR="0047368D">
        <w:rPr>
          <w:rFonts w:ascii="Times New Roman" w:hAnsi="Times New Roman" w:cs="Times New Roman"/>
          <w:color w:val="0E101A"/>
          <w:sz w:val="21"/>
          <w:szCs w:val="21"/>
        </w:rPr>
        <w:t>, research associate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: </w:t>
      </w:r>
      <w:r w:rsidR="0047368D">
        <w:rPr>
          <w:rFonts w:ascii="Times New Roman" w:hAnsi="Times New Roman" w:cs="Times New Roman"/>
          <w:color w:val="0E101A"/>
          <w:sz w:val="21"/>
          <w:szCs w:val="21"/>
        </w:rPr>
        <w:t>u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p to 3 papers</w:t>
      </w:r>
    </w:p>
    <w:p w14:paraId="35C5556A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6E6A9361" w14:textId="6B84410E" w:rsidR="006A0BA8" w:rsidRPr="00182BEA" w:rsidRDefault="00841FEC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4. 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Thesis (title of thesis, date of conferral of degree, name of university conferring degree)</w:t>
      </w:r>
    </w:p>
    <w:p w14:paraId="09A4E235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1586C95F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5. Patents</w:t>
      </w:r>
    </w:p>
    <w:p w14:paraId="6EE80B3D" w14:textId="36112E71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List patent and application numbers, names of inventions, and inventors (all </w:t>
      </w:r>
      <w:r w:rsidR="00E64E59">
        <w:rPr>
          <w:rFonts w:ascii="Times New Roman" w:hAnsi="Times New Roman" w:cs="Times New Roman" w:hint="eastAsia"/>
          <w:color w:val="0E101A"/>
          <w:sz w:val="21"/>
          <w:szCs w:val="21"/>
        </w:rPr>
        <w:t>applicants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).</w:t>
      </w:r>
    </w:p>
    <w:p w14:paraId="5704192C" w14:textId="77777777" w:rsidR="006A0BA8" w:rsidRPr="00182BEA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> </w:t>
      </w:r>
    </w:p>
    <w:p w14:paraId="53468A1F" w14:textId="5A0303BF" w:rsidR="006A0BA8" w:rsidRDefault="006A0BA8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6. </w:t>
      </w:r>
      <w:r w:rsidR="00005ABD">
        <w:rPr>
          <w:rFonts w:ascii="Times New Roman" w:hAnsi="Times New Roman" w:cs="Times New Roman"/>
          <w:color w:val="0E101A"/>
          <w:sz w:val="21"/>
          <w:szCs w:val="21"/>
        </w:rPr>
        <w:t>Record of the a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wards</w:t>
      </w:r>
    </w:p>
    <w:p w14:paraId="3FA8320A" w14:textId="77777777" w:rsidR="00005ABD" w:rsidRDefault="00005ABD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</w:p>
    <w:p w14:paraId="24E97EA5" w14:textId="0A38C9F3" w:rsidR="006A0BA8" w:rsidRPr="00182BEA" w:rsidRDefault="00A0518A" w:rsidP="006A0BA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7. </w:t>
      </w:r>
      <w:r w:rsidR="006A0BA8" w:rsidRPr="00182BEA">
        <w:rPr>
          <w:rFonts w:ascii="Times New Roman" w:hAnsi="Times New Roman" w:cs="Times New Roman"/>
          <w:color w:val="0E101A"/>
          <w:sz w:val="21"/>
          <w:szCs w:val="21"/>
        </w:rPr>
        <w:t>Invited lectures and others</w:t>
      </w:r>
    </w:p>
    <w:p w14:paraId="1B38A533" w14:textId="278115C0" w:rsidR="002F77FB" w:rsidRPr="00182BEA" w:rsidRDefault="006A0BA8" w:rsidP="00A0518A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  <w:r w:rsidRPr="00182BEA">
        <w:rPr>
          <w:rFonts w:ascii="Times New Roman" w:hAnsi="Times New Roman" w:cs="Times New Roman"/>
          <w:color w:val="0E101A"/>
          <w:sz w:val="21"/>
          <w:szCs w:val="21"/>
        </w:rPr>
        <w:t xml:space="preserve">Title of invited lecture, name of </w:t>
      </w:r>
      <w:r w:rsidR="00135DB3">
        <w:rPr>
          <w:rFonts w:ascii="Times New Roman" w:hAnsi="Times New Roman" w:cs="Times New Roman"/>
          <w:color w:val="0E101A"/>
          <w:sz w:val="21"/>
          <w:szCs w:val="21"/>
        </w:rPr>
        <w:t>conference</w:t>
      </w:r>
      <w:r w:rsidRPr="00182BEA">
        <w:rPr>
          <w:rFonts w:ascii="Times New Roman" w:hAnsi="Times New Roman" w:cs="Times New Roman"/>
          <w:color w:val="0E101A"/>
          <w:sz w:val="21"/>
          <w:szCs w:val="21"/>
        </w:rPr>
        <w:t>, venue, 20XX</w:t>
      </w:r>
    </w:p>
    <w:p w14:paraId="1BD095BF" w14:textId="77777777" w:rsidR="00F33F72" w:rsidRPr="00182BEA" w:rsidRDefault="00F33F72" w:rsidP="00A0518A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  <w:sz w:val="21"/>
          <w:szCs w:val="21"/>
        </w:rPr>
      </w:pPr>
    </w:p>
    <w:p w14:paraId="70D95C5D" w14:textId="58640C67" w:rsidR="00F33F72" w:rsidRPr="00182BEA" w:rsidRDefault="00F33F72" w:rsidP="00F33F72">
      <w:pPr>
        <w:pStyle w:val="a3"/>
        <w:rPr>
          <w:rFonts w:eastAsia="Meiryo UI" w:cs="Times New Roman"/>
        </w:rPr>
      </w:pPr>
      <w:r w:rsidRPr="00182BEA">
        <w:rPr>
          <w:rFonts w:eastAsia="Meiryo UI" w:cs="Times New Roman"/>
        </w:rPr>
        <w:t>8. Other special note</w:t>
      </w:r>
      <w:r w:rsidR="00B54B4C" w:rsidRPr="00182BEA">
        <w:rPr>
          <w:rFonts w:eastAsia="Meiryo UI" w:cs="Times New Roman"/>
        </w:rPr>
        <w:t>s</w:t>
      </w:r>
    </w:p>
    <w:sectPr w:rsidR="00F33F72" w:rsidRPr="00182BEA">
      <w:footerReference w:type="default" r:id="rId8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8176" w14:textId="77777777" w:rsidR="00B92DDF" w:rsidRDefault="00B92DDF" w:rsidP="00811D43">
      <w:r>
        <w:separator/>
      </w:r>
    </w:p>
  </w:endnote>
  <w:endnote w:type="continuationSeparator" w:id="0">
    <w:p w14:paraId="4E1F4C71" w14:textId="77777777" w:rsidR="00B92DDF" w:rsidRDefault="00B92DDF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5B29" w14:textId="77777777" w:rsidR="00763949" w:rsidRDefault="00763949" w:rsidP="00CF3F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F371F" w14:textId="77777777" w:rsidR="00B92DDF" w:rsidRDefault="00B92DDF" w:rsidP="00811D43">
      <w:r>
        <w:separator/>
      </w:r>
    </w:p>
  </w:footnote>
  <w:footnote w:type="continuationSeparator" w:id="0">
    <w:p w14:paraId="47F47A01" w14:textId="77777777" w:rsidR="00B92DDF" w:rsidRDefault="00B92DDF" w:rsidP="0081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7ADD"/>
    <w:multiLevelType w:val="hybridMultilevel"/>
    <w:tmpl w:val="B880A78A"/>
    <w:lvl w:ilvl="0" w:tplc="17D246B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37EDF"/>
    <w:multiLevelType w:val="hybridMultilevel"/>
    <w:tmpl w:val="D26E4370"/>
    <w:lvl w:ilvl="0" w:tplc="7042FFB6">
      <w:start w:val="1"/>
      <w:numFmt w:val="decimal"/>
      <w:lvlText w:val="(%1)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D81117"/>
    <w:multiLevelType w:val="hybridMultilevel"/>
    <w:tmpl w:val="F5988F54"/>
    <w:lvl w:ilvl="0" w:tplc="A99A2856">
      <w:start w:val="8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hint="default"/>
        <w:color w:val="0E101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7A77D2"/>
    <w:multiLevelType w:val="hybridMultilevel"/>
    <w:tmpl w:val="28604F5E"/>
    <w:lvl w:ilvl="0" w:tplc="449EE6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3"/>
    <w:rsid w:val="00005ABD"/>
    <w:rsid w:val="00066516"/>
    <w:rsid w:val="000951A5"/>
    <w:rsid w:val="000A245C"/>
    <w:rsid w:val="00135DB3"/>
    <w:rsid w:val="00176F82"/>
    <w:rsid w:val="00182BEA"/>
    <w:rsid w:val="001C56D0"/>
    <w:rsid w:val="001C6FEB"/>
    <w:rsid w:val="001D7267"/>
    <w:rsid w:val="0029422B"/>
    <w:rsid w:val="002B3104"/>
    <w:rsid w:val="002C1C1F"/>
    <w:rsid w:val="002C652E"/>
    <w:rsid w:val="002D6953"/>
    <w:rsid w:val="002F501B"/>
    <w:rsid w:val="002F77FB"/>
    <w:rsid w:val="0030627E"/>
    <w:rsid w:val="00354774"/>
    <w:rsid w:val="003A4457"/>
    <w:rsid w:val="003C252D"/>
    <w:rsid w:val="003C58EE"/>
    <w:rsid w:val="00413591"/>
    <w:rsid w:val="00420D19"/>
    <w:rsid w:val="0047368D"/>
    <w:rsid w:val="004A1069"/>
    <w:rsid w:val="004D1C53"/>
    <w:rsid w:val="004D6B58"/>
    <w:rsid w:val="00503778"/>
    <w:rsid w:val="00582D38"/>
    <w:rsid w:val="00597802"/>
    <w:rsid w:val="006169D6"/>
    <w:rsid w:val="006300A4"/>
    <w:rsid w:val="00651779"/>
    <w:rsid w:val="00655A35"/>
    <w:rsid w:val="00663D2E"/>
    <w:rsid w:val="0067120F"/>
    <w:rsid w:val="0068604C"/>
    <w:rsid w:val="006A0BA8"/>
    <w:rsid w:val="006C5641"/>
    <w:rsid w:val="00757C60"/>
    <w:rsid w:val="00763949"/>
    <w:rsid w:val="007728C3"/>
    <w:rsid w:val="007C4359"/>
    <w:rsid w:val="007E651F"/>
    <w:rsid w:val="007E6EEC"/>
    <w:rsid w:val="00811D43"/>
    <w:rsid w:val="008139B8"/>
    <w:rsid w:val="0082201C"/>
    <w:rsid w:val="00841FEC"/>
    <w:rsid w:val="00845F1C"/>
    <w:rsid w:val="00874F1F"/>
    <w:rsid w:val="00880EA9"/>
    <w:rsid w:val="00881116"/>
    <w:rsid w:val="00892C01"/>
    <w:rsid w:val="008F4FC9"/>
    <w:rsid w:val="008F5B87"/>
    <w:rsid w:val="00907994"/>
    <w:rsid w:val="00930D79"/>
    <w:rsid w:val="00985458"/>
    <w:rsid w:val="0098589B"/>
    <w:rsid w:val="00991FBE"/>
    <w:rsid w:val="009B0739"/>
    <w:rsid w:val="00A0518A"/>
    <w:rsid w:val="00A52F4B"/>
    <w:rsid w:val="00A57084"/>
    <w:rsid w:val="00A87089"/>
    <w:rsid w:val="00A96D6F"/>
    <w:rsid w:val="00AC4E7B"/>
    <w:rsid w:val="00AD610E"/>
    <w:rsid w:val="00AE188D"/>
    <w:rsid w:val="00AE7CCD"/>
    <w:rsid w:val="00B00C7F"/>
    <w:rsid w:val="00B072B0"/>
    <w:rsid w:val="00B457CD"/>
    <w:rsid w:val="00B4753A"/>
    <w:rsid w:val="00B54B4C"/>
    <w:rsid w:val="00B92DDF"/>
    <w:rsid w:val="00BA4576"/>
    <w:rsid w:val="00BF78F3"/>
    <w:rsid w:val="00CD6001"/>
    <w:rsid w:val="00CF3F22"/>
    <w:rsid w:val="00D15761"/>
    <w:rsid w:val="00D263AF"/>
    <w:rsid w:val="00D37A0A"/>
    <w:rsid w:val="00D463D4"/>
    <w:rsid w:val="00D71BA4"/>
    <w:rsid w:val="00DF60F6"/>
    <w:rsid w:val="00E333E0"/>
    <w:rsid w:val="00E47AC2"/>
    <w:rsid w:val="00E64E59"/>
    <w:rsid w:val="00E7642F"/>
    <w:rsid w:val="00E84D02"/>
    <w:rsid w:val="00E90D44"/>
    <w:rsid w:val="00EA0FEE"/>
    <w:rsid w:val="00EA7CDE"/>
    <w:rsid w:val="00EC4B51"/>
    <w:rsid w:val="00EF26F4"/>
    <w:rsid w:val="00F3004B"/>
    <w:rsid w:val="00F33F72"/>
    <w:rsid w:val="00F6665F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4D5D3"/>
  <w15:docId w15:val="{787D9ADC-700A-49EC-9C47-CF90DAAF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  <w:style w:type="paragraph" w:styleId="Web">
    <w:name w:val="Normal (Web)"/>
    <w:basedOn w:val="a"/>
    <w:uiPriority w:val="99"/>
    <w:unhideWhenUsed/>
    <w:rsid w:val="006A0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3A72-5207-48B4-83C6-04050A18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兵庫県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m092091</dc:creator>
  <cp:lastModifiedBy>兵庫県立大学</cp:lastModifiedBy>
  <cp:revision>2</cp:revision>
  <cp:lastPrinted>2022-07-08T08:12:00Z</cp:lastPrinted>
  <dcterms:created xsi:type="dcterms:W3CDTF">2022-07-28T02:37:00Z</dcterms:created>
  <dcterms:modified xsi:type="dcterms:W3CDTF">2022-07-28T02:37:00Z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kinohiro570@yahoo.co.jp@www.mendeley.com</vt:lpwstr>
  </property>
  <property fmtid="{D5CDD505-2E9C-101B-9397-08002B2CF9AE}" pid="4" name="Mendeley Citation Style_1">
    <vt:lpwstr>http://csl.mendeley.com/styles/styles/hyougo-ken-2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http://www.zotero.org/styles/carbon</vt:lpwstr>
  </property>
  <property fmtid="{D5CDD505-2E9C-101B-9397-08002B2CF9AE}" pid="10" name="Mendeley Recent Style Name 2_1">
    <vt:lpwstr>Carbon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http://csl.mendeley.com/styles/styles/TROL2</vt:lpwstr>
  </property>
  <property fmtid="{D5CDD505-2E9C-101B-9397-08002B2CF9AE}" pid="18" name="Mendeley Recent Style Name 6_1">
    <vt:lpwstr>Tribology Online (TROL)</vt:lpwstr>
  </property>
  <property fmtid="{D5CDD505-2E9C-101B-9397-08002B2CF9AE}" pid="19" name="Mendeley Recent Style Id 7_1">
    <vt:lpwstr>http://csl.mendeley.com/styles/14006643/TROL2-2</vt:lpwstr>
  </property>
  <property fmtid="{D5CDD505-2E9C-101B-9397-08002B2CF9AE}" pid="20" name="Mendeley Recent Style Name 7_1">
    <vt:lpwstr>Tribology Online (TROL)2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http://csl.mendeley.com/styles/styles/hyougo-ken-2</vt:lpwstr>
  </property>
  <property fmtid="{D5CDD505-2E9C-101B-9397-08002B2CF9AE}" pid="24" name="Mendeley Recent Style Name 9_1">
    <vt:lpwstr>hyougo ken</vt:lpwstr>
  </property>
</Properties>
</file>