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EC75E" w14:textId="374D0FE3" w:rsidR="00B14865" w:rsidRPr="0070533B" w:rsidRDefault="00F33CA5" w:rsidP="0077752F">
      <w:pPr>
        <w:snapToGrid w:val="0"/>
        <w:jc w:val="center"/>
        <w:rPr>
          <w:rFonts w:ascii="ＭＳ ゴシック" w:eastAsia="ＭＳ ゴシック" w:hAnsi="ＭＳ ゴシック"/>
          <w:color w:val="000000" w:themeColor="text1"/>
          <w:sz w:val="28"/>
          <w:szCs w:val="28"/>
        </w:rPr>
      </w:pPr>
      <w:bookmarkStart w:id="0" w:name="_GoBack"/>
      <w:bookmarkEnd w:id="0"/>
      <w:r w:rsidRPr="009457EB">
        <w:rPr>
          <w:rFonts w:ascii="ＭＳ ゴシック" w:eastAsia="ＭＳ ゴシック" w:hAnsi="ＭＳ ゴシック" w:hint="eastAsia"/>
          <w:color w:val="000000" w:themeColor="text1"/>
          <w:sz w:val="28"/>
          <w:szCs w:val="28"/>
        </w:rPr>
        <w:t>課外活動の承認に関するガイ</w:t>
      </w:r>
      <w:r w:rsidRPr="0070533B">
        <w:rPr>
          <w:rFonts w:ascii="ＭＳ ゴシック" w:eastAsia="ＭＳ ゴシック" w:hAnsi="ＭＳ ゴシック" w:hint="eastAsia"/>
          <w:color w:val="000000" w:themeColor="text1"/>
          <w:sz w:val="28"/>
          <w:szCs w:val="28"/>
        </w:rPr>
        <w:t>ドライン</w:t>
      </w:r>
      <w:r w:rsidR="00457873" w:rsidRPr="0070533B">
        <w:rPr>
          <w:rFonts w:ascii="ＭＳ ゴシック" w:eastAsia="ＭＳ ゴシック" w:hAnsi="ＭＳ ゴシック" w:hint="eastAsia"/>
          <w:color w:val="000000" w:themeColor="text1"/>
          <w:sz w:val="28"/>
          <w:szCs w:val="28"/>
        </w:rPr>
        <w:t>（令和</w:t>
      </w:r>
      <w:r w:rsidR="000A1951" w:rsidRPr="0070533B">
        <w:rPr>
          <w:rFonts w:ascii="ＭＳ ゴシック" w:eastAsia="ＭＳ ゴシック" w:hAnsi="ＭＳ ゴシック" w:hint="eastAsia"/>
          <w:color w:val="000000" w:themeColor="text1"/>
          <w:sz w:val="28"/>
          <w:szCs w:val="28"/>
        </w:rPr>
        <w:t>４</w:t>
      </w:r>
      <w:r w:rsidR="00457873" w:rsidRPr="0070533B">
        <w:rPr>
          <w:rFonts w:ascii="ＭＳ ゴシック" w:eastAsia="ＭＳ ゴシック" w:hAnsi="ＭＳ ゴシック" w:hint="eastAsia"/>
          <w:color w:val="000000" w:themeColor="text1"/>
          <w:sz w:val="28"/>
          <w:szCs w:val="28"/>
        </w:rPr>
        <w:t>年</w:t>
      </w:r>
      <w:r w:rsidR="00AE1AA7">
        <w:rPr>
          <w:rFonts w:ascii="ＭＳ ゴシック" w:eastAsia="ＭＳ ゴシック" w:hAnsi="ＭＳ ゴシック" w:hint="eastAsia"/>
          <w:color w:val="000000" w:themeColor="text1"/>
          <w:sz w:val="28"/>
          <w:szCs w:val="28"/>
        </w:rPr>
        <w:t>７</w:t>
      </w:r>
      <w:r w:rsidR="00457873" w:rsidRPr="003C097F">
        <w:rPr>
          <w:rFonts w:ascii="ＭＳ ゴシック" w:eastAsia="ＭＳ ゴシック" w:hAnsi="ＭＳ ゴシック" w:hint="eastAsia"/>
          <w:color w:val="404040" w:themeColor="text1" w:themeTint="BF"/>
          <w:sz w:val="28"/>
          <w:szCs w:val="28"/>
        </w:rPr>
        <w:t>月</w:t>
      </w:r>
      <w:r w:rsidR="00AE1AA7">
        <w:rPr>
          <w:rFonts w:ascii="ＭＳ ゴシック" w:eastAsia="ＭＳ ゴシック" w:hAnsi="ＭＳ ゴシック" w:hint="eastAsia"/>
          <w:color w:val="404040" w:themeColor="text1" w:themeTint="BF"/>
          <w:sz w:val="28"/>
          <w:szCs w:val="28"/>
        </w:rPr>
        <w:t>２９</w:t>
      </w:r>
      <w:r w:rsidR="00457873" w:rsidRPr="003C097F">
        <w:rPr>
          <w:rFonts w:ascii="ＭＳ ゴシック" w:eastAsia="ＭＳ ゴシック" w:hAnsi="ＭＳ ゴシック" w:hint="eastAsia"/>
          <w:color w:val="404040" w:themeColor="text1" w:themeTint="BF"/>
          <w:sz w:val="28"/>
          <w:szCs w:val="28"/>
        </w:rPr>
        <w:t>日</w:t>
      </w:r>
      <w:r w:rsidR="007A6142" w:rsidRPr="0070533B">
        <w:rPr>
          <w:rFonts w:ascii="ＭＳ ゴシック" w:eastAsia="ＭＳ ゴシック" w:hAnsi="ＭＳ ゴシック" w:hint="eastAsia"/>
          <w:color w:val="000000" w:themeColor="text1"/>
          <w:sz w:val="28"/>
          <w:szCs w:val="28"/>
        </w:rPr>
        <w:t>以降</w:t>
      </w:r>
      <w:r w:rsidR="00014B3C" w:rsidRPr="0070533B">
        <w:rPr>
          <w:rFonts w:ascii="ＭＳ ゴシック" w:eastAsia="ＭＳ ゴシック" w:hAnsi="ＭＳ ゴシック" w:hint="eastAsia"/>
          <w:color w:val="000000" w:themeColor="text1"/>
          <w:sz w:val="28"/>
          <w:szCs w:val="28"/>
        </w:rPr>
        <w:t>）</w:t>
      </w:r>
    </w:p>
    <w:p w14:paraId="62231F1D" w14:textId="65C8EF1F" w:rsidR="00F33CA5" w:rsidRPr="0070533B" w:rsidRDefault="00F33CA5" w:rsidP="00F54F3B">
      <w:pPr>
        <w:snapToGrid w:val="0"/>
        <w:spacing w:line="310" w:lineRule="exact"/>
        <w:jc w:val="right"/>
        <w:rPr>
          <w:rFonts w:ascii="ＭＳ 明朝" w:eastAsia="ＭＳ 明朝" w:hAnsi="ＭＳ 明朝"/>
          <w:color w:val="000000" w:themeColor="text1"/>
          <w:sz w:val="24"/>
          <w:szCs w:val="24"/>
        </w:rPr>
      </w:pPr>
      <w:r w:rsidRPr="0070533B">
        <w:rPr>
          <w:rFonts w:ascii="ＭＳ 明朝" w:eastAsia="ＭＳ 明朝" w:hAnsi="ＭＳ 明朝" w:hint="eastAsia"/>
          <w:color w:val="000000" w:themeColor="text1"/>
          <w:sz w:val="24"/>
          <w:szCs w:val="24"/>
        </w:rPr>
        <w:t>新型コロナウイルス感染症危機管理対策本部</w:t>
      </w:r>
    </w:p>
    <w:p w14:paraId="786D7DB0" w14:textId="1DD7A24E" w:rsidR="00B87486" w:rsidRPr="00D838EA" w:rsidRDefault="00D17678" w:rsidP="00F54F3B">
      <w:pPr>
        <w:snapToGrid w:val="0"/>
        <w:spacing w:line="310" w:lineRule="exact"/>
        <w:ind w:rightChars="-250" w:right="-525"/>
        <w:jc w:val="left"/>
        <w:rPr>
          <w:rFonts w:ascii="ＭＳ ゴシック" w:eastAsia="ＭＳ ゴシック" w:hAnsi="ＭＳ ゴシック"/>
          <w:color w:val="000000" w:themeColor="text1"/>
          <w:sz w:val="24"/>
          <w:szCs w:val="24"/>
        </w:rPr>
      </w:pPr>
      <w:r w:rsidRPr="00D838EA">
        <w:rPr>
          <w:rFonts w:ascii="ＭＳ ゴシック" w:eastAsia="ＭＳ ゴシック" w:hAnsi="ＭＳ ゴシック" w:hint="eastAsia"/>
          <w:b/>
          <w:color w:val="000000" w:themeColor="text1"/>
          <w:sz w:val="24"/>
          <w:szCs w:val="24"/>
        </w:rPr>
        <w:t xml:space="preserve">１　</w:t>
      </w:r>
      <w:r w:rsidR="001C4171" w:rsidRPr="00D838EA">
        <w:rPr>
          <w:rFonts w:ascii="ＭＳ ゴシック" w:eastAsia="ＭＳ ゴシック" w:hAnsi="ＭＳ ゴシック" w:hint="eastAsia"/>
          <w:b/>
          <w:color w:val="000000" w:themeColor="text1"/>
          <w:sz w:val="24"/>
          <w:szCs w:val="24"/>
        </w:rPr>
        <w:t>課外活動の実施</w:t>
      </w:r>
    </w:p>
    <w:tbl>
      <w:tblPr>
        <w:tblStyle w:val="a3"/>
        <w:tblW w:w="9776" w:type="dxa"/>
        <w:tblBorders>
          <w:insideH w:val="dashSmallGap" w:sz="4" w:space="0" w:color="auto"/>
        </w:tblBorders>
        <w:tblCellMar>
          <w:top w:w="45" w:type="dxa"/>
          <w:bottom w:w="45" w:type="dxa"/>
        </w:tblCellMar>
        <w:tblLook w:val="04A0" w:firstRow="1" w:lastRow="0" w:firstColumn="1" w:lastColumn="0" w:noHBand="0" w:noVBand="1"/>
      </w:tblPr>
      <w:tblGrid>
        <w:gridCol w:w="562"/>
        <w:gridCol w:w="9214"/>
      </w:tblGrid>
      <w:tr w:rsidR="00D838EA" w:rsidRPr="00D838EA" w14:paraId="603D2CDA" w14:textId="77777777" w:rsidTr="00C33254">
        <w:trPr>
          <w:trHeight w:val="20"/>
        </w:trPr>
        <w:tc>
          <w:tcPr>
            <w:tcW w:w="562" w:type="dxa"/>
            <w:vAlign w:val="center"/>
          </w:tcPr>
          <w:p w14:paraId="1B7BC732" w14:textId="77777777" w:rsidR="00F33CA5" w:rsidRPr="00D838EA" w:rsidRDefault="00F33CA5"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①</w:t>
            </w:r>
          </w:p>
        </w:tc>
        <w:tc>
          <w:tcPr>
            <w:tcW w:w="9214" w:type="dxa"/>
            <w:vAlign w:val="center"/>
          </w:tcPr>
          <w:p w14:paraId="76957F2F" w14:textId="766E1CEA" w:rsidR="00907806" w:rsidRPr="00D838EA" w:rsidRDefault="0090780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必要な感染防止対策を講じた上で、課外活動を実施すること</w:t>
            </w:r>
          </w:p>
        </w:tc>
      </w:tr>
      <w:tr w:rsidR="00D838EA" w:rsidRPr="00D838EA" w14:paraId="3D61A723" w14:textId="77777777" w:rsidTr="00C33254">
        <w:trPr>
          <w:trHeight w:val="20"/>
        </w:trPr>
        <w:tc>
          <w:tcPr>
            <w:tcW w:w="562" w:type="dxa"/>
            <w:vAlign w:val="center"/>
          </w:tcPr>
          <w:p w14:paraId="25EE8DED" w14:textId="77777777" w:rsidR="00F33CA5" w:rsidRPr="00D838EA" w:rsidRDefault="00B8748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②</w:t>
            </w:r>
          </w:p>
        </w:tc>
        <w:tc>
          <w:tcPr>
            <w:tcW w:w="9214" w:type="dxa"/>
            <w:vAlign w:val="center"/>
          </w:tcPr>
          <w:p w14:paraId="4BC771B2" w14:textId="116223A0" w:rsidR="00907806" w:rsidRPr="00D838EA" w:rsidRDefault="0090780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密集する運動や近距離での組み合い・接触を伴う活動は、参加人数や練習内容・回数を必要最小限にとどめるなど、特に感染防止対策に留意した上で実施すること</w:t>
            </w:r>
          </w:p>
        </w:tc>
      </w:tr>
      <w:tr w:rsidR="00D838EA" w:rsidRPr="00D838EA" w14:paraId="43BEFA3F" w14:textId="77777777" w:rsidTr="00C33254">
        <w:trPr>
          <w:trHeight w:val="20"/>
        </w:trPr>
        <w:tc>
          <w:tcPr>
            <w:tcW w:w="562" w:type="dxa"/>
            <w:vAlign w:val="center"/>
          </w:tcPr>
          <w:p w14:paraId="6655ABA6" w14:textId="77777777" w:rsidR="00F33CA5" w:rsidRPr="00D838EA" w:rsidRDefault="00B8748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③</w:t>
            </w:r>
          </w:p>
        </w:tc>
        <w:tc>
          <w:tcPr>
            <w:tcW w:w="9214" w:type="dxa"/>
            <w:vAlign w:val="center"/>
          </w:tcPr>
          <w:p w14:paraId="7FA6F982" w14:textId="78086C49" w:rsidR="00F33CA5" w:rsidRPr="00D838EA" w:rsidRDefault="00B8748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お互い向かい合っての</w:t>
            </w:r>
            <w:r w:rsidR="008F4BE1" w:rsidRPr="00D838EA">
              <w:rPr>
                <w:rFonts w:ascii="ＭＳ 明朝" w:eastAsia="ＭＳ 明朝" w:hAnsi="ＭＳ 明朝" w:hint="eastAsia"/>
                <w:color w:val="000000" w:themeColor="text1"/>
                <w:sz w:val="24"/>
                <w:szCs w:val="24"/>
              </w:rPr>
              <w:t>発声</w:t>
            </w:r>
            <w:r w:rsidR="001C4171" w:rsidRPr="00D838EA">
              <w:rPr>
                <w:rFonts w:ascii="ＭＳ 明朝" w:eastAsia="ＭＳ 明朝" w:hAnsi="ＭＳ 明朝" w:hint="eastAsia"/>
                <w:color w:val="000000" w:themeColor="text1"/>
                <w:sz w:val="24"/>
                <w:szCs w:val="24"/>
              </w:rPr>
              <w:t>、大きな声での会話、応援等</w:t>
            </w:r>
            <w:r w:rsidRPr="00D838EA">
              <w:rPr>
                <w:rFonts w:ascii="ＭＳ 明朝" w:eastAsia="ＭＳ 明朝" w:hAnsi="ＭＳ 明朝" w:hint="eastAsia"/>
                <w:color w:val="000000" w:themeColor="text1"/>
                <w:sz w:val="24"/>
                <w:szCs w:val="24"/>
              </w:rPr>
              <w:t>は行わないこと</w:t>
            </w:r>
          </w:p>
        </w:tc>
      </w:tr>
      <w:tr w:rsidR="00D838EA" w:rsidRPr="00D838EA" w14:paraId="3401BC18" w14:textId="77777777" w:rsidTr="00C33254">
        <w:trPr>
          <w:trHeight w:val="20"/>
        </w:trPr>
        <w:tc>
          <w:tcPr>
            <w:tcW w:w="562" w:type="dxa"/>
            <w:vAlign w:val="center"/>
          </w:tcPr>
          <w:p w14:paraId="10930CD8" w14:textId="77777777" w:rsidR="000B5716" w:rsidRPr="00D838EA" w:rsidRDefault="000B571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④</w:t>
            </w:r>
          </w:p>
        </w:tc>
        <w:tc>
          <w:tcPr>
            <w:tcW w:w="9214" w:type="dxa"/>
            <w:vAlign w:val="center"/>
          </w:tcPr>
          <w:p w14:paraId="746078A8" w14:textId="4764BDCA" w:rsidR="000B5716" w:rsidRPr="00D838EA" w:rsidRDefault="00F2260C"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活動時間は、平日は</w:t>
            </w:r>
            <w:r w:rsidR="00907806" w:rsidRPr="00D838EA">
              <w:rPr>
                <w:rFonts w:ascii="ＭＳ 明朝" w:eastAsia="ＭＳ 明朝" w:hAnsi="ＭＳ 明朝" w:hint="eastAsia"/>
                <w:color w:val="000000" w:themeColor="text1"/>
                <w:sz w:val="24"/>
                <w:szCs w:val="24"/>
              </w:rPr>
              <w:t>３</w:t>
            </w:r>
            <w:r w:rsidRPr="00D838EA">
              <w:rPr>
                <w:rFonts w:ascii="ＭＳ 明朝" w:eastAsia="ＭＳ 明朝" w:hAnsi="ＭＳ 明朝" w:hint="eastAsia"/>
                <w:color w:val="000000" w:themeColor="text1"/>
                <w:sz w:val="24"/>
                <w:szCs w:val="24"/>
              </w:rPr>
              <w:t>時間程度、土日祝は</w:t>
            </w:r>
            <w:r w:rsidR="00907806" w:rsidRPr="00D838EA">
              <w:rPr>
                <w:rFonts w:ascii="ＭＳ 明朝" w:eastAsia="ＭＳ 明朝" w:hAnsi="ＭＳ 明朝" w:hint="eastAsia"/>
                <w:color w:val="000000" w:themeColor="text1"/>
                <w:sz w:val="24"/>
                <w:szCs w:val="24"/>
              </w:rPr>
              <w:t>４</w:t>
            </w:r>
            <w:r w:rsidRPr="00D838EA">
              <w:rPr>
                <w:rFonts w:ascii="ＭＳ 明朝" w:eastAsia="ＭＳ 明朝" w:hAnsi="ＭＳ 明朝" w:hint="eastAsia"/>
                <w:color w:val="000000" w:themeColor="text1"/>
                <w:sz w:val="24"/>
                <w:szCs w:val="24"/>
              </w:rPr>
              <w:t>時間程度とすること</w:t>
            </w:r>
          </w:p>
        </w:tc>
      </w:tr>
      <w:tr w:rsidR="00D838EA" w:rsidRPr="00D838EA" w14:paraId="78A926EC" w14:textId="77777777" w:rsidTr="00C33254">
        <w:trPr>
          <w:trHeight w:val="20"/>
        </w:trPr>
        <w:tc>
          <w:tcPr>
            <w:tcW w:w="562" w:type="dxa"/>
            <w:vAlign w:val="center"/>
          </w:tcPr>
          <w:p w14:paraId="4199B052" w14:textId="77777777" w:rsidR="000B5716" w:rsidRPr="00D838EA" w:rsidRDefault="000B571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⑤</w:t>
            </w:r>
          </w:p>
        </w:tc>
        <w:tc>
          <w:tcPr>
            <w:tcW w:w="9214" w:type="dxa"/>
            <w:vAlign w:val="center"/>
          </w:tcPr>
          <w:p w14:paraId="400E1E31" w14:textId="2BA0B801" w:rsidR="000B5716" w:rsidRPr="00D838EA" w:rsidRDefault="000B571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同じ用具を消毒しないまま、複数人が使用しないこと</w:t>
            </w:r>
          </w:p>
        </w:tc>
      </w:tr>
      <w:tr w:rsidR="00D838EA" w:rsidRPr="00D838EA" w14:paraId="18F47AE9" w14:textId="77777777" w:rsidTr="00C33254">
        <w:trPr>
          <w:trHeight w:val="20"/>
        </w:trPr>
        <w:tc>
          <w:tcPr>
            <w:tcW w:w="562" w:type="dxa"/>
            <w:vAlign w:val="center"/>
          </w:tcPr>
          <w:p w14:paraId="0C4725DF" w14:textId="77777777" w:rsidR="000B5716" w:rsidRPr="00D838EA" w:rsidRDefault="000B571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⑥</w:t>
            </w:r>
          </w:p>
        </w:tc>
        <w:tc>
          <w:tcPr>
            <w:tcW w:w="9214" w:type="dxa"/>
            <w:vAlign w:val="center"/>
          </w:tcPr>
          <w:p w14:paraId="2084927D" w14:textId="70C7E28A" w:rsidR="000B5716" w:rsidRPr="00D838EA" w:rsidRDefault="000B571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休憩時間中もベンチや日影に密集しないよう配慮し、身体的距離を確保すること</w:t>
            </w:r>
          </w:p>
        </w:tc>
      </w:tr>
      <w:tr w:rsidR="00D838EA" w:rsidRPr="00D838EA" w14:paraId="718A6581" w14:textId="77777777" w:rsidTr="00C33254">
        <w:trPr>
          <w:trHeight w:val="20"/>
        </w:trPr>
        <w:tc>
          <w:tcPr>
            <w:tcW w:w="562" w:type="dxa"/>
            <w:vAlign w:val="center"/>
          </w:tcPr>
          <w:p w14:paraId="761C0AA4" w14:textId="77777777" w:rsidR="000B5716" w:rsidRPr="00D838EA" w:rsidRDefault="000B571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⑦</w:t>
            </w:r>
          </w:p>
        </w:tc>
        <w:tc>
          <w:tcPr>
            <w:tcW w:w="9214" w:type="dxa"/>
            <w:vAlign w:val="center"/>
          </w:tcPr>
          <w:p w14:paraId="2CD13927" w14:textId="52DC1625" w:rsidR="000B5716" w:rsidRPr="00D838EA" w:rsidRDefault="000B571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水分補給のボトルやタオルを共用しないこと</w:t>
            </w:r>
          </w:p>
        </w:tc>
      </w:tr>
      <w:tr w:rsidR="00D838EA" w:rsidRPr="00D838EA" w14:paraId="6B104A53" w14:textId="77777777" w:rsidTr="00C33254">
        <w:trPr>
          <w:trHeight w:val="20"/>
        </w:trPr>
        <w:tc>
          <w:tcPr>
            <w:tcW w:w="562" w:type="dxa"/>
            <w:vAlign w:val="center"/>
          </w:tcPr>
          <w:p w14:paraId="65650BFC" w14:textId="77777777" w:rsidR="000B5716" w:rsidRPr="00D838EA" w:rsidRDefault="000B571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⑧</w:t>
            </w:r>
          </w:p>
        </w:tc>
        <w:tc>
          <w:tcPr>
            <w:tcW w:w="9214" w:type="dxa"/>
            <w:vAlign w:val="center"/>
          </w:tcPr>
          <w:p w14:paraId="7089A1C7" w14:textId="230A2383" w:rsidR="000B5716" w:rsidRPr="00D838EA" w:rsidRDefault="000B571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屋内での活動の場合は、常に窓を開け外気を取り入れる等の換気を行うこと</w:t>
            </w:r>
          </w:p>
        </w:tc>
      </w:tr>
      <w:tr w:rsidR="00D838EA" w:rsidRPr="00D838EA" w14:paraId="1E4516D2" w14:textId="77777777" w:rsidTr="00C33254">
        <w:trPr>
          <w:trHeight w:val="20"/>
        </w:trPr>
        <w:tc>
          <w:tcPr>
            <w:tcW w:w="562" w:type="dxa"/>
            <w:vAlign w:val="center"/>
          </w:tcPr>
          <w:p w14:paraId="6B0035E1" w14:textId="77777777" w:rsidR="000B5716" w:rsidRPr="00D838EA" w:rsidRDefault="000B571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 xml:space="preserve">⑨　</w:t>
            </w:r>
          </w:p>
        </w:tc>
        <w:tc>
          <w:tcPr>
            <w:tcW w:w="9214" w:type="dxa"/>
            <w:vAlign w:val="center"/>
          </w:tcPr>
          <w:p w14:paraId="24A17D60" w14:textId="4C190D01" w:rsidR="000B5716" w:rsidRPr="00D838EA" w:rsidRDefault="000B571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課外活動中（</w:t>
            </w:r>
            <w:r w:rsidR="00A113AA" w:rsidRPr="00D838EA">
              <w:rPr>
                <w:rFonts w:ascii="ＭＳ 明朝" w:eastAsia="ＭＳ 明朝" w:hAnsi="ＭＳ 明朝" w:hint="eastAsia"/>
                <w:color w:val="000000" w:themeColor="text1"/>
                <w:sz w:val="24"/>
                <w:szCs w:val="24"/>
              </w:rPr>
              <w:t>更衣室を含む</w:t>
            </w:r>
            <w:r w:rsidRPr="00D838EA">
              <w:rPr>
                <w:rFonts w:ascii="ＭＳ 明朝" w:eastAsia="ＭＳ 明朝" w:hAnsi="ＭＳ 明朝" w:hint="eastAsia"/>
                <w:color w:val="000000" w:themeColor="text1"/>
                <w:sz w:val="24"/>
                <w:szCs w:val="24"/>
              </w:rPr>
              <w:t>）は、支障がない限りマスクを着用すること</w:t>
            </w:r>
          </w:p>
          <w:p w14:paraId="021FEFF4" w14:textId="1BD45170" w:rsidR="00C6416B" w:rsidRPr="00D838EA" w:rsidRDefault="00C6416B"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ただし、屋外で、人との距離（２ｍ</w:t>
            </w:r>
            <w:r w:rsidRPr="00D838EA">
              <w:rPr>
                <w:rFonts w:ascii="ＭＳ 明朝" w:eastAsia="ＭＳ 明朝" w:hAnsi="ＭＳ 明朝"/>
                <w:color w:val="000000" w:themeColor="text1"/>
                <w:sz w:val="24"/>
                <w:szCs w:val="24"/>
              </w:rPr>
              <w:t>以上を目安</w:t>
            </w:r>
            <w:r w:rsidRPr="00D838EA">
              <w:rPr>
                <w:rFonts w:ascii="ＭＳ 明朝" w:eastAsia="ＭＳ 明朝" w:hAnsi="ＭＳ 明朝" w:hint="eastAsia"/>
                <w:color w:val="000000" w:themeColor="text1"/>
                <w:sz w:val="24"/>
                <w:szCs w:val="24"/>
              </w:rPr>
              <w:t>※以下同様</w:t>
            </w:r>
            <w:r w:rsidRPr="00D838EA">
              <w:rPr>
                <w:rFonts w:ascii="ＭＳ 明朝" w:eastAsia="ＭＳ 明朝" w:hAnsi="ＭＳ 明朝"/>
                <w:color w:val="000000" w:themeColor="text1"/>
                <w:sz w:val="24"/>
                <w:szCs w:val="24"/>
              </w:rPr>
              <w:t>）が確保できる場合</w:t>
            </w:r>
            <w:r w:rsidRPr="00D838EA">
              <w:rPr>
                <w:rFonts w:ascii="ＭＳ 明朝" w:eastAsia="ＭＳ 明朝" w:hAnsi="ＭＳ 明朝" w:hint="eastAsia"/>
                <w:color w:val="000000" w:themeColor="text1"/>
                <w:sz w:val="24"/>
                <w:szCs w:val="24"/>
              </w:rPr>
              <w:t>や、人との</w:t>
            </w:r>
            <w:r w:rsidRPr="00D838EA">
              <w:rPr>
                <w:rFonts w:ascii="ＭＳ 明朝" w:eastAsia="ＭＳ 明朝" w:hAnsi="ＭＳ 明朝"/>
                <w:color w:val="000000" w:themeColor="text1"/>
                <w:sz w:val="24"/>
                <w:szCs w:val="24"/>
              </w:rPr>
              <w:t>距離が確保できなくても、会話をほとんど行わない場合</w:t>
            </w:r>
            <w:r w:rsidRPr="00D838EA">
              <w:rPr>
                <w:rFonts w:ascii="ＭＳ 明朝" w:eastAsia="ＭＳ 明朝" w:hAnsi="ＭＳ 明朝" w:hint="eastAsia"/>
                <w:color w:val="000000" w:themeColor="text1"/>
                <w:sz w:val="24"/>
                <w:szCs w:val="24"/>
              </w:rPr>
              <w:t>、また、屋内で人との距離</w:t>
            </w:r>
            <w:r w:rsidRPr="00D838EA">
              <w:rPr>
                <w:rFonts w:ascii="ＭＳ 明朝" w:eastAsia="ＭＳ 明朝" w:hAnsi="ＭＳ 明朝"/>
                <w:color w:val="000000" w:themeColor="text1"/>
                <w:sz w:val="24"/>
                <w:szCs w:val="24"/>
              </w:rPr>
              <w:t>が確保でき、かつ会話をほとんど行わない場合は、マスクを着用する必要は</w:t>
            </w:r>
            <w:r w:rsidRPr="00D838EA">
              <w:rPr>
                <w:rFonts w:ascii="ＭＳ 明朝" w:eastAsia="ＭＳ 明朝" w:hAnsi="ＭＳ 明朝" w:hint="eastAsia"/>
                <w:color w:val="000000" w:themeColor="text1"/>
                <w:sz w:val="24"/>
                <w:szCs w:val="24"/>
              </w:rPr>
              <w:t>ない。</w:t>
            </w:r>
          </w:p>
        </w:tc>
      </w:tr>
      <w:tr w:rsidR="00D838EA" w:rsidRPr="00D838EA" w14:paraId="539156AC" w14:textId="77777777" w:rsidTr="00C33254">
        <w:trPr>
          <w:trHeight w:val="20"/>
        </w:trPr>
        <w:tc>
          <w:tcPr>
            <w:tcW w:w="562" w:type="dxa"/>
            <w:vAlign w:val="center"/>
          </w:tcPr>
          <w:p w14:paraId="5B892C17" w14:textId="77777777" w:rsidR="000B5716" w:rsidRPr="00D838EA" w:rsidRDefault="000B571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⑩</w:t>
            </w:r>
          </w:p>
        </w:tc>
        <w:tc>
          <w:tcPr>
            <w:tcW w:w="9214" w:type="dxa"/>
            <w:vAlign w:val="center"/>
          </w:tcPr>
          <w:p w14:paraId="386D48DF" w14:textId="0F7A8347" w:rsidR="000B5716" w:rsidRPr="00D838EA" w:rsidRDefault="000B571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ミーティングや打ち合わせは極力屋外で行い、</w:t>
            </w:r>
            <w:r w:rsidR="001F6958" w:rsidRPr="00D838EA">
              <w:rPr>
                <w:rFonts w:ascii="ＭＳ 明朝" w:eastAsia="ＭＳ 明朝" w:hAnsi="ＭＳ 明朝" w:hint="eastAsia"/>
                <w:color w:val="000000" w:themeColor="text1"/>
                <w:sz w:val="24"/>
                <w:szCs w:val="24"/>
              </w:rPr>
              <w:t>屋外で人との距離を確保できる場合を除き、</w:t>
            </w:r>
            <w:r w:rsidRPr="00D838EA">
              <w:rPr>
                <w:rFonts w:ascii="ＭＳ 明朝" w:eastAsia="ＭＳ 明朝" w:hAnsi="ＭＳ 明朝" w:hint="eastAsia"/>
                <w:color w:val="000000" w:themeColor="text1"/>
                <w:sz w:val="24"/>
                <w:szCs w:val="24"/>
              </w:rPr>
              <w:t>マスクを着用すること</w:t>
            </w:r>
          </w:p>
        </w:tc>
      </w:tr>
      <w:tr w:rsidR="00D838EA" w:rsidRPr="00D838EA" w14:paraId="347FEFD7" w14:textId="77777777" w:rsidTr="00C33254">
        <w:trPr>
          <w:trHeight w:val="20"/>
        </w:trPr>
        <w:tc>
          <w:tcPr>
            <w:tcW w:w="562" w:type="dxa"/>
            <w:vAlign w:val="center"/>
          </w:tcPr>
          <w:p w14:paraId="09B6DF27" w14:textId="77777777" w:rsidR="000B5716" w:rsidRPr="00D838EA" w:rsidRDefault="000B571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⑪</w:t>
            </w:r>
          </w:p>
        </w:tc>
        <w:tc>
          <w:tcPr>
            <w:tcW w:w="9214" w:type="dxa"/>
            <w:vAlign w:val="center"/>
          </w:tcPr>
          <w:p w14:paraId="479B8667" w14:textId="217572F3" w:rsidR="000B5716" w:rsidRPr="00D838EA" w:rsidRDefault="000B571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他大学の学生を含む活動団体の場合、必要な学外者の入構手続きを適切に行うこと</w:t>
            </w:r>
          </w:p>
        </w:tc>
      </w:tr>
      <w:tr w:rsidR="00D838EA" w:rsidRPr="00D838EA" w14:paraId="2255700D" w14:textId="77777777" w:rsidTr="00C33254">
        <w:trPr>
          <w:trHeight w:val="20"/>
        </w:trPr>
        <w:tc>
          <w:tcPr>
            <w:tcW w:w="562" w:type="dxa"/>
            <w:vAlign w:val="center"/>
          </w:tcPr>
          <w:p w14:paraId="2B20DD74" w14:textId="77777777" w:rsidR="005C7306" w:rsidRPr="00D838EA" w:rsidRDefault="005C730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⑫</w:t>
            </w:r>
          </w:p>
        </w:tc>
        <w:tc>
          <w:tcPr>
            <w:tcW w:w="9214" w:type="dxa"/>
            <w:vAlign w:val="center"/>
          </w:tcPr>
          <w:p w14:paraId="26DC7685" w14:textId="5C8B0813" w:rsidR="005C7306" w:rsidRPr="00D838EA" w:rsidRDefault="005C730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各種</w:t>
            </w:r>
            <w:r w:rsidR="00A43081" w:rsidRPr="00D838EA">
              <w:rPr>
                <w:rFonts w:ascii="ＭＳ 明朝" w:eastAsia="ＭＳ 明朝" w:hAnsi="ＭＳ 明朝" w:hint="eastAsia"/>
                <w:color w:val="000000" w:themeColor="text1"/>
                <w:sz w:val="24"/>
                <w:szCs w:val="24"/>
              </w:rPr>
              <w:t>体育施設や</w:t>
            </w:r>
            <w:r w:rsidRPr="00D838EA">
              <w:rPr>
                <w:rFonts w:ascii="ＭＳ 明朝" w:eastAsia="ＭＳ 明朝" w:hAnsi="ＭＳ 明朝" w:hint="eastAsia"/>
                <w:color w:val="000000" w:themeColor="text1"/>
                <w:sz w:val="24"/>
                <w:szCs w:val="24"/>
              </w:rPr>
              <w:t>文化施設等、学外の施設を利用した活動は行わないこと</w:t>
            </w:r>
          </w:p>
          <w:p w14:paraId="72BB9BD0" w14:textId="4BE5BCFD" w:rsidR="0084504C" w:rsidRPr="00D838EA" w:rsidRDefault="0084504C"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ただし、学外の施設を利用する</w:t>
            </w:r>
            <w:r w:rsidR="005809D8" w:rsidRPr="00D838EA">
              <w:rPr>
                <w:rFonts w:ascii="ＭＳ 明朝" w:eastAsia="ＭＳ 明朝" w:hAnsi="ＭＳ 明朝" w:hint="eastAsia"/>
                <w:color w:val="000000" w:themeColor="text1"/>
                <w:sz w:val="24"/>
                <w:szCs w:val="24"/>
              </w:rPr>
              <w:t>必要性が明らかであり</w:t>
            </w:r>
            <w:r w:rsidRPr="00D838EA">
              <w:rPr>
                <w:rFonts w:ascii="ＭＳ 明朝" w:eastAsia="ＭＳ 明朝" w:hAnsi="ＭＳ 明朝" w:hint="eastAsia"/>
                <w:color w:val="000000" w:themeColor="text1"/>
                <w:sz w:val="24"/>
                <w:szCs w:val="24"/>
              </w:rPr>
              <w:t>、当該施設に必要な感染防止対策が講じられている場合に限り</w:t>
            </w:r>
            <w:r w:rsidR="005809D8" w:rsidRPr="00D838EA">
              <w:rPr>
                <w:rFonts w:ascii="ＭＳ 明朝" w:eastAsia="ＭＳ 明朝" w:hAnsi="ＭＳ 明朝" w:hint="eastAsia"/>
                <w:color w:val="000000" w:themeColor="text1"/>
                <w:sz w:val="24"/>
                <w:szCs w:val="24"/>
              </w:rPr>
              <w:t>、学外の施設を利用した活動を</w:t>
            </w:r>
            <w:r w:rsidR="00495246" w:rsidRPr="00D838EA">
              <w:rPr>
                <w:rFonts w:ascii="ＭＳ 明朝" w:eastAsia="ＭＳ 明朝" w:hAnsi="ＭＳ 明朝" w:hint="eastAsia"/>
                <w:color w:val="000000" w:themeColor="text1"/>
                <w:sz w:val="24"/>
                <w:szCs w:val="24"/>
              </w:rPr>
              <w:t>認める</w:t>
            </w:r>
          </w:p>
        </w:tc>
      </w:tr>
      <w:tr w:rsidR="00D838EA" w:rsidRPr="00D838EA" w14:paraId="51ACF46F" w14:textId="77777777" w:rsidTr="00C33254">
        <w:trPr>
          <w:trHeight w:val="20"/>
        </w:trPr>
        <w:tc>
          <w:tcPr>
            <w:tcW w:w="562" w:type="dxa"/>
            <w:vAlign w:val="center"/>
          </w:tcPr>
          <w:p w14:paraId="42B8755E" w14:textId="77777777" w:rsidR="005C7306" w:rsidRPr="00D838EA" w:rsidRDefault="005C730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⑬</w:t>
            </w:r>
          </w:p>
        </w:tc>
        <w:tc>
          <w:tcPr>
            <w:tcW w:w="9214" w:type="dxa"/>
            <w:vAlign w:val="center"/>
          </w:tcPr>
          <w:p w14:paraId="397B7E66" w14:textId="743303B5" w:rsidR="00907806" w:rsidRPr="00D838EA" w:rsidRDefault="0090780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試合形式の練習（紅白戦等）、他大学等の学外者との合同練習、練習試合を行う場合、参加人数、移動人数を必要最小限にとどめること</w:t>
            </w:r>
          </w:p>
        </w:tc>
      </w:tr>
      <w:tr w:rsidR="00D838EA" w:rsidRPr="00D838EA" w14:paraId="64170359" w14:textId="77777777" w:rsidTr="00C33254">
        <w:trPr>
          <w:trHeight w:val="20"/>
        </w:trPr>
        <w:tc>
          <w:tcPr>
            <w:tcW w:w="562" w:type="dxa"/>
            <w:vAlign w:val="center"/>
          </w:tcPr>
          <w:p w14:paraId="732A16F2" w14:textId="77777777" w:rsidR="00A43081" w:rsidRPr="00D838EA" w:rsidRDefault="00A43081"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⑭</w:t>
            </w:r>
          </w:p>
        </w:tc>
        <w:tc>
          <w:tcPr>
            <w:tcW w:w="9214" w:type="dxa"/>
            <w:vAlign w:val="center"/>
          </w:tcPr>
          <w:p w14:paraId="61520A52" w14:textId="5AD00D1F" w:rsidR="00146ECA" w:rsidRPr="00AE1AA7" w:rsidRDefault="00907806" w:rsidP="00F54F3B">
            <w:pPr>
              <w:spacing w:line="310" w:lineRule="exact"/>
              <w:rPr>
                <w:rFonts w:ascii="ＭＳ 明朝" w:eastAsia="ＭＳ 明朝" w:hAnsi="ＭＳ 明朝"/>
                <w:sz w:val="24"/>
                <w:szCs w:val="24"/>
              </w:rPr>
            </w:pPr>
            <w:r w:rsidRPr="00AE1AA7">
              <w:rPr>
                <w:rFonts w:ascii="ＭＳ 明朝" w:eastAsia="ＭＳ 明朝" w:hAnsi="ＭＳ 明朝" w:hint="eastAsia"/>
                <w:sz w:val="24"/>
                <w:szCs w:val="24"/>
              </w:rPr>
              <w:t>合宿等、宿泊を伴う活動を実施する場合</w:t>
            </w:r>
            <w:r w:rsidRPr="00AE1AA7">
              <w:rPr>
                <w:rFonts w:ascii="ＭＳ 明朝" w:eastAsia="ＭＳ 明朝" w:hAnsi="ＭＳ 明朝" w:hint="eastAsia"/>
                <w:sz w:val="24"/>
                <w:szCs w:val="24"/>
                <w:vertAlign w:val="superscript"/>
              </w:rPr>
              <w:t>※</w:t>
            </w:r>
            <w:r w:rsidRPr="00AE1AA7">
              <w:rPr>
                <w:rFonts w:ascii="ＭＳ 明朝" w:eastAsia="ＭＳ 明朝" w:hAnsi="ＭＳ 明朝" w:hint="eastAsia"/>
                <w:sz w:val="24"/>
                <w:szCs w:val="24"/>
              </w:rPr>
              <w:t>、必要な感染防止対策が講じられている施設を利用するとともに、飲食は、</w:t>
            </w:r>
            <w:r w:rsidR="00146ECA" w:rsidRPr="00AE1AA7">
              <w:rPr>
                <w:rFonts w:ascii="ＭＳ 明朝" w:eastAsia="ＭＳ 明朝" w:hAnsi="ＭＳ 明朝" w:hint="eastAsia"/>
                <w:sz w:val="24"/>
                <w:szCs w:val="24"/>
              </w:rPr>
              <w:t>食べながらの会話や回し飲みなど感染リスクの高い行動を避け、会話をする際には適切にマスクを着用すること</w:t>
            </w:r>
            <w:r w:rsidR="00566430" w:rsidRPr="00AE1AA7">
              <w:rPr>
                <w:rFonts w:ascii="ＭＳ 明朝" w:eastAsia="ＭＳ 明朝" w:hAnsi="ＭＳ 明朝" w:hint="eastAsia"/>
                <w:sz w:val="24"/>
                <w:szCs w:val="24"/>
              </w:rPr>
              <w:t>。</w:t>
            </w:r>
            <w:r w:rsidR="00CA2B5D" w:rsidRPr="00AE1AA7">
              <w:rPr>
                <w:rFonts w:ascii="ＭＳ 明朝" w:eastAsia="ＭＳ 明朝" w:hAnsi="ＭＳ 明朝" w:hint="eastAsia"/>
                <w:sz w:val="24"/>
                <w:szCs w:val="24"/>
              </w:rPr>
              <w:t>また、複数名が部屋に集まっての飲酒は行わないこと。</w:t>
            </w:r>
            <w:r w:rsidR="005762C7" w:rsidRPr="00AE1AA7">
              <w:rPr>
                <w:rFonts w:ascii="ＭＳ 明朝" w:eastAsia="ＭＳ 明朝" w:hAnsi="ＭＳ 明朝" w:hint="eastAsia"/>
                <w:sz w:val="24"/>
                <w:szCs w:val="24"/>
              </w:rPr>
              <w:t>就寝の際は</w:t>
            </w:r>
            <w:r w:rsidR="00F54F3B" w:rsidRPr="00AE1AA7">
              <w:rPr>
                <w:rFonts w:ascii="ＭＳ 明朝" w:eastAsia="ＭＳ 明朝" w:hAnsi="ＭＳ 明朝" w:hint="eastAsia"/>
                <w:sz w:val="24"/>
                <w:szCs w:val="24"/>
              </w:rPr>
              <w:t>、</w:t>
            </w:r>
            <w:r w:rsidR="005762C7" w:rsidRPr="00AE1AA7">
              <w:rPr>
                <w:rFonts w:ascii="ＭＳ 明朝" w:eastAsia="ＭＳ 明朝" w:hAnsi="ＭＳ 明朝" w:hint="eastAsia"/>
                <w:sz w:val="24"/>
                <w:szCs w:val="24"/>
              </w:rPr>
              <w:t>人との距離（寝具間の距離）を概ね１ｍ以上確保すること</w:t>
            </w:r>
            <w:r w:rsidR="00F54F3B" w:rsidRPr="00AE1AA7">
              <w:rPr>
                <w:rFonts w:ascii="ＭＳ 明朝" w:eastAsia="ＭＳ 明朝" w:hAnsi="ＭＳ 明朝" w:hint="eastAsia"/>
                <w:sz w:val="24"/>
                <w:szCs w:val="24"/>
              </w:rPr>
              <w:t>とし、部屋は当該間隔が確保可能な</w:t>
            </w:r>
            <w:r w:rsidR="00CC3255" w:rsidRPr="00AE1AA7">
              <w:rPr>
                <w:rFonts w:ascii="ＭＳ 明朝" w:eastAsia="ＭＳ 明朝" w:hAnsi="ＭＳ 明朝" w:hint="eastAsia"/>
                <w:sz w:val="24"/>
                <w:szCs w:val="24"/>
              </w:rPr>
              <w:t>広さ</w:t>
            </w:r>
            <w:r w:rsidR="00F54F3B" w:rsidRPr="00AE1AA7">
              <w:rPr>
                <w:rFonts w:ascii="ＭＳ 明朝" w:eastAsia="ＭＳ 明朝" w:hAnsi="ＭＳ 明朝" w:hint="eastAsia"/>
                <w:sz w:val="24"/>
                <w:szCs w:val="24"/>
              </w:rPr>
              <w:t>で</w:t>
            </w:r>
            <w:r w:rsidR="003E1D32" w:rsidRPr="00AE1AA7">
              <w:rPr>
                <w:rFonts w:ascii="ＭＳ 明朝" w:eastAsia="ＭＳ 明朝" w:hAnsi="ＭＳ 明朝" w:hint="eastAsia"/>
                <w:sz w:val="24"/>
                <w:szCs w:val="24"/>
              </w:rPr>
              <w:t>、</w:t>
            </w:r>
            <w:r w:rsidR="00F54F3B" w:rsidRPr="00AE1AA7">
              <w:rPr>
                <w:rFonts w:ascii="ＭＳ 明朝" w:eastAsia="ＭＳ 明朝" w:hAnsi="ＭＳ 明朝" w:hint="eastAsia"/>
                <w:sz w:val="24"/>
                <w:szCs w:val="24"/>
              </w:rPr>
              <w:t>換気可能</w:t>
            </w:r>
            <w:r w:rsidR="00CC3255" w:rsidRPr="00AE1AA7">
              <w:rPr>
                <w:rFonts w:ascii="ＭＳ 明朝" w:eastAsia="ＭＳ 明朝" w:hAnsi="ＭＳ 明朝" w:hint="eastAsia"/>
                <w:sz w:val="24"/>
                <w:szCs w:val="24"/>
              </w:rPr>
              <w:t>であること</w:t>
            </w:r>
            <w:r w:rsidR="00F54F3B" w:rsidRPr="00AE1AA7">
              <w:rPr>
                <w:rFonts w:ascii="ＭＳ 明朝" w:eastAsia="ＭＳ 明朝" w:hAnsi="ＭＳ 明朝" w:hint="eastAsia"/>
                <w:sz w:val="24"/>
                <w:szCs w:val="24"/>
              </w:rPr>
              <w:t>（１室４名以内が望ましい。）</w:t>
            </w:r>
            <w:r w:rsidR="00CC3255" w:rsidRPr="00AE1AA7">
              <w:rPr>
                <w:rFonts w:ascii="ＭＳ 明朝" w:eastAsia="ＭＳ 明朝" w:hAnsi="ＭＳ 明朝" w:hint="eastAsia"/>
                <w:sz w:val="24"/>
                <w:szCs w:val="24"/>
              </w:rPr>
              <w:t>。</w:t>
            </w:r>
          </w:p>
          <w:p w14:paraId="3127EF60" w14:textId="13A8A398" w:rsidR="00907806" w:rsidRPr="00D838EA" w:rsidRDefault="00907806" w:rsidP="00AE1AA7">
            <w:pPr>
              <w:snapToGrid w:val="0"/>
              <w:spacing w:line="310" w:lineRule="exact"/>
              <w:ind w:left="210" w:rightChars="-50" w:right="-105" w:hangingChars="100" w:hanging="210"/>
              <w:jc w:val="left"/>
              <w:rPr>
                <w:rFonts w:ascii="ＭＳ 明朝" w:eastAsia="ＭＳ 明朝" w:hAnsi="ＭＳ 明朝"/>
                <w:color w:val="000000" w:themeColor="text1"/>
                <w:szCs w:val="21"/>
              </w:rPr>
            </w:pPr>
            <w:r w:rsidRPr="00AE1AA7">
              <w:rPr>
                <w:rFonts w:ascii="ＭＳ 明朝" w:eastAsia="ＭＳ 明朝" w:hAnsi="ＭＳ 明朝" w:hint="eastAsia"/>
                <w:szCs w:val="21"/>
              </w:rPr>
              <w:t>※実施にあたっては、活動内容、感染防止対策等に関して事前届出を</w:t>
            </w:r>
            <w:r w:rsidR="00CA2B5D" w:rsidRPr="00AE1AA7">
              <w:rPr>
                <w:rFonts w:ascii="ＭＳ 明朝" w:eastAsia="ＭＳ 明朝" w:hAnsi="ＭＳ 明朝" w:hint="eastAsia"/>
                <w:szCs w:val="21"/>
              </w:rPr>
              <w:t>行い、学部学生部長との面談により許可を受けたものに限り実施可能とする。</w:t>
            </w:r>
            <w:r w:rsidRPr="00AE1AA7">
              <w:rPr>
                <w:rFonts w:ascii="ＭＳ 明朝" w:eastAsia="ＭＳ 明朝" w:hAnsi="ＭＳ 明朝" w:hint="eastAsia"/>
                <w:szCs w:val="21"/>
              </w:rPr>
              <w:t>届出のないものは合宿等として認めない。</w:t>
            </w:r>
          </w:p>
        </w:tc>
      </w:tr>
    </w:tbl>
    <w:p w14:paraId="2BB0BE99" w14:textId="376AB746" w:rsidR="001C4171" w:rsidRPr="00D838EA" w:rsidRDefault="00D17678" w:rsidP="00F54F3B">
      <w:pPr>
        <w:snapToGrid w:val="0"/>
        <w:spacing w:beforeLines="50" w:before="172" w:line="310" w:lineRule="exact"/>
        <w:jc w:val="left"/>
        <w:rPr>
          <w:rFonts w:ascii="ＭＳ ゴシック" w:eastAsia="ＭＳ ゴシック" w:hAnsi="ＭＳ ゴシック"/>
          <w:b/>
          <w:color w:val="000000" w:themeColor="text1"/>
          <w:sz w:val="24"/>
          <w:szCs w:val="24"/>
        </w:rPr>
      </w:pPr>
      <w:r w:rsidRPr="00D838EA">
        <w:rPr>
          <w:rFonts w:ascii="ＭＳ ゴシック" w:eastAsia="ＭＳ ゴシック" w:hAnsi="ＭＳ ゴシック" w:hint="eastAsia"/>
          <w:b/>
          <w:color w:val="000000" w:themeColor="text1"/>
          <w:sz w:val="24"/>
          <w:szCs w:val="24"/>
        </w:rPr>
        <w:t xml:space="preserve">２　</w:t>
      </w:r>
      <w:r w:rsidR="001C4171" w:rsidRPr="00D838EA">
        <w:rPr>
          <w:rFonts w:ascii="ＭＳ ゴシック" w:eastAsia="ＭＳ ゴシック" w:hAnsi="ＭＳ ゴシック" w:hint="eastAsia"/>
          <w:b/>
          <w:color w:val="000000" w:themeColor="text1"/>
          <w:sz w:val="24"/>
          <w:szCs w:val="24"/>
        </w:rPr>
        <w:t>部室等の使用</w:t>
      </w:r>
    </w:p>
    <w:tbl>
      <w:tblPr>
        <w:tblStyle w:val="a3"/>
        <w:tblW w:w="9776" w:type="dxa"/>
        <w:tblBorders>
          <w:insideH w:val="dashSmallGap" w:sz="4" w:space="0" w:color="auto"/>
        </w:tblBorders>
        <w:tblCellMar>
          <w:top w:w="45" w:type="dxa"/>
          <w:bottom w:w="45" w:type="dxa"/>
        </w:tblCellMar>
        <w:tblLook w:val="04A0" w:firstRow="1" w:lastRow="0" w:firstColumn="1" w:lastColumn="0" w:noHBand="0" w:noVBand="1"/>
      </w:tblPr>
      <w:tblGrid>
        <w:gridCol w:w="562"/>
        <w:gridCol w:w="9214"/>
      </w:tblGrid>
      <w:tr w:rsidR="00D838EA" w:rsidRPr="00D838EA" w14:paraId="71B8C5DB" w14:textId="77777777" w:rsidTr="00C33254">
        <w:trPr>
          <w:trHeight w:val="23"/>
        </w:trPr>
        <w:tc>
          <w:tcPr>
            <w:tcW w:w="562" w:type="dxa"/>
            <w:vAlign w:val="center"/>
          </w:tcPr>
          <w:p w14:paraId="368CD0B8" w14:textId="77777777" w:rsidR="00192533" w:rsidRPr="00D838EA" w:rsidRDefault="00192533"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①</w:t>
            </w:r>
          </w:p>
        </w:tc>
        <w:tc>
          <w:tcPr>
            <w:tcW w:w="9214" w:type="dxa"/>
            <w:vAlign w:val="center"/>
          </w:tcPr>
          <w:p w14:paraId="532FF437" w14:textId="289E0EB7" w:rsidR="00192533" w:rsidRPr="00D838EA" w:rsidRDefault="00192533"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入室前に手洗いを行うこと（アルコール等による手指消毒でも良い）</w:t>
            </w:r>
          </w:p>
        </w:tc>
      </w:tr>
      <w:tr w:rsidR="00D838EA" w:rsidRPr="00D838EA" w14:paraId="418CF1DF" w14:textId="77777777" w:rsidTr="00C33254">
        <w:trPr>
          <w:trHeight w:val="23"/>
        </w:trPr>
        <w:tc>
          <w:tcPr>
            <w:tcW w:w="562" w:type="dxa"/>
            <w:vAlign w:val="center"/>
          </w:tcPr>
          <w:p w14:paraId="588B67A1" w14:textId="77777777" w:rsidR="001C4171" w:rsidRPr="00D838EA" w:rsidRDefault="008C370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②</w:t>
            </w:r>
          </w:p>
        </w:tc>
        <w:tc>
          <w:tcPr>
            <w:tcW w:w="9214" w:type="dxa"/>
          </w:tcPr>
          <w:p w14:paraId="77137C1A" w14:textId="6F1B2B9A" w:rsidR="001C4171" w:rsidRPr="00D838EA" w:rsidRDefault="001C4171"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常にお互いの身体的距離（</w:t>
            </w:r>
            <w:r w:rsidR="00C6416B" w:rsidRPr="00D838EA">
              <w:rPr>
                <w:rFonts w:ascii="ＭＳ 明朝" w:eastAsia="ＭＳ 明朝" w:hAnsi="ＭＳ 明朝" w:hint="eastAsia"/>
                <w:color w:val="000000" w:themeColor="text1"/>
                <w:sz w:val="24"/>
                <w:szCs w:val="24"/>
              </w:rPr>
              <w:t>２ｍ以上を目安、</w:t>
            </w:r>
            <w:r w:rsidR="00F45DD7" w:rsidRPr="00D838EA">
              <w:rPr>
                <w:rFonts w:ascii="ＭＳ 明朝" w:eastAsia="ＭＳ 明朝" w:hAnsi="ＭＳ 明朝" w:hint="eastAsia"/>
                <w:color w:val="000000" w:themeColor="text1"/>
                <w:sz w:val="24"/>
                <w:szCs w:val="24"/>
              </w:rPr>
              <w:t>最低１</w:t>
            </w:r>
            <w:r w:rsidRPr="00D838EA">
              <w:rPr>
                <w:rFonts w:ascii="ＭＳ 明朝" w:eastAsia="ＭＳ 明朝" w:hAnsi="ＭＳ 明朝" w:hint="eastAsia"/>
                <w:color w:val="000000" w:themeColor="text1"/>
                <w:sz w:val="24"/>
                <w:szCs w:val="24"/>
              </w:rPr>
              <w:t>ｍ）を確保</w:t>
            </w:r>
            <w:r w:rsidR="00F45DD7" w:rsidRPr="00D838EA">
              <w:rPr>
                <w:rFonts w:ascii="ＭＳ 明朝" w:eastAsia="ＭＳ 明朝" w:hAnsi="ＭＳ 明朝" w:hint="eastAsia"/>
                <w:color w:val="000000" w:themeColor="text1"/>
                <w:sz w:val="24"/>
                <w:szCs w:val="24"/>
              </w:rPr>
              <w:t>できるよう、一度に入室する人数を制限する等の措置を徹底すること</w:t>
            </w:r>
          </w:p>
        </w:tc>
      </w:tr>
      <w:tr w:rsidR="00D838EA" w:rsidRPr="00D838EA" w14:paraId="14FB683C" w14:textId="77777777" w:rsidTr="00C33254">
        <w:trPr>
          <w:trHeight w:val="23"/>
        </w:trPr>
        <w:tc>
          <w:tcPr>
            <w:tcW w:w="562" w:type="dxa"/>
            <w:vAlign w:val="center"/>
          </w:tcPr>
          <w:p w14:paraId="5727DEBD" w14:textId="77777777" w:rsidR="00F45DD7" w:rsidRPr="00D838EA" w:rsidRDefault="008C370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③</w:t>
            </w:r>
          </w:p>
        </w:tc>
        <w:tc>
          <w:tcPr>
            <w:tcW w:w="9214" w:type="dxa"/>
            <w:vAlign w:val="center"/>
          </w:tcPr>
          <w:p w14:paraId="2F98D3A0" w14:textId="718A49AE" w:rsidR="00F45DD7" w:rsidRPr="00D838EA" w:rsidRDefault="00F45DD7"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マスクを着用すること</w:t>
            </w:r>
          </w:p>
        </w:tc>
      </w:tr>
      <w:tr w:rsidR="00D838EA" w:rsidRPr="00D838EA" w14:paraId="6C3647BB" w14:textId="77777777" w:rsidTr="00C33254">
        <w:trPr>
          <w:trHeight w:val="23"/>
        </w:trPr>
        <w:tc>
          <w:tcPr>
            <w:tcW w:w="562" w:type="dxa"/>
            <w:vAlign w:val="center"/>
          </w:tcPr>
          <w:p w14:paraId="0BDA87BD" w14:textId="77777777" w:rsidR="001C4171" w:rsidRPr="00D838EA" w:rsidRDefault="008C370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④</w:t>
            </w:r>
          </w:p>
        </w:tc>
        <w:tc>
          <w:tcPr>
            <w:tcW w:w="9214" w:type="dxa"/>
            <w:vAlign w:val="center"/>
          </w:tcPr>
          <w:p w14:paraId="59960B24" w14:textId="77777777" w:rsidR="001C4171" w:rsidRPr="00D838EA" w:rsidRDefault="00F45DD7"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大きな声で会話をしないこと</w:t>
            </w:r>
          </w:p>
        </w:tc>
      </w:tr>
      <w:tr w:rsidR="00D838EA" w:rsidRPr="00D838EA" w14:paraId="105CF3B4" w14:textId="77777777" w:rsidTr="00C33254">
        <w:trPr>
          <w:trHeight w:val="23"/>
        </w:trPr>
        <w:tc>
          <w:tcPr>
            <w:tcW w:w="562" w:type="dxa"/>
            <w:vAlign w:val="center"/>
          </w:tcPr>
          <w:p w14:paraId="796AC119" w14:textId="77777777" w:rsidR="001C4171" w:rsidRPr="00D838EA" w:rsidRDefault="008C370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⑤</w:t>
            </w:r>
          </w:p>
        </w:tc>
        <w:tc>
          <w:tcPr>
            <w:tcW w:w="9214" w:type="dxa"/>
            <w:vAlign w:val="center"/>
          </w:tcPr>
          <w:p w14:paraId="0F7ED924" w14:textId="77777777" w:rsidR="001C4171" w:rsidRPr="00D838EA" w:rsidRDefault="008F4BE1"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水分補給のボトルやタオルを共用しないこと</w:t>
            </w:r>
          </w:p>
        </w:tc>
      </w:tr>
      <w:tr w:rsidR="00D838EA" w:rsidRPr="00D838EA" w14:paraId="44108000" w14:textId="77777777" w:rsidTr="00C33254">
        <w:trPr>
          <w:trHeight w:val="23"/>
        </w:trPr>
        <w:tc>
          <w:tcPr>
            <w:tcW w:w="562" w:type="dxa"/>
            <w:vAlign w:val="center"/>
          </w:tcPr>
          <w:p w14:paraId="58FDE7A7" w14:textId="77777777" w:rsidR="001C4171" w:rsidRPr="00D838EA" w:rsidRDefault="008C370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⑥</w:t>
            </w:r>
          </w:p>
        </w:tc>
        <w:tc>
          <w:tcPr>
            <w:tcW w:w="9214" w:type="dxa"/>
            <w:vAlign w:val="center"/>
          </w:tcPr>
          <w:p w14:paraId="1FACD267" w14:textId="77777777" w:rsidR="001C4171" w:rsidRPr="00D838EA" w:rsidRDefault="008F4BE1"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常に窓を開け外気を取り入れる等の換気を行うこと</w:t>
            </w:r>
          </w:p>
        </w:tc>
      </w:tr>
      <w:tr w:rsidR="00D838EA" w:rsidRPr="00D838EA" w14:paraId="455527C7" w14:textId="77777777" w:rsidTr="00C33254">
        <w:trPr>
          <w:trHeight w:val="23"/>
        </w:trPr>
        <w:tc>
          <w:tcPr>
            <w:tcW w:w="562" w:type="dxa"/>
            <w:vAlign w:val="center"/>
          </w:tcPr>
          <w:p w14:paraId="480B5DE3" w14:textId="77777777" w:rsidR="008C3706" w:rsidRPr="00D838EA" w:rsidRDefault="008C370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⑦</w:t>
            </w:r>
          </w:p>
        </w:tc>
        <w:tc>
          <w:tcPr>
            <w:tcW w:w="9214" w:type="dxa"/>
            <w:vAlign w:val="center"/>
          </w:tcPr>
          <w:p w14:paraId="771D97CA" w14:textId="77777777" w:rsidR="008C3706" w:rsidRPr="00D838EA" w:rsidRDefault="008C370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滞在時間は必要最小限とすること</w:t>
            </w:r>
          </w:p>
        </w:tc>
      </w:tr>
    </w:tbl>
    <w:p w14:paraId="14F33DFB" w14:textId="77777777" w:rsidR="00AE1AA7" w:rsidRDefault="00AE1AA7" w:rsidP="00F54F3B">
      <w:pPr>
        <w:snapToGrid w:val="0"/>
        <w:spacing w:beforeLines="50" w:before="172" w:line="310" w:lineRule="exact"/>
        <w:jc w:val="left"/>
        <w:rPr>
          <w:rFonts w:ascii="ＭＳ ゴシック" w:eastAsia="ＭＳ ゴシック" w:hAnsi="ＭＳ ゴシック"/>
          <w:b/>
          <w:color w:val="000000" w:themeColor="text1"/>
          <w:sz w:val="24"/>
          <w:szCs w:val="24"/>
        </w:rPr>
      </w:pPr>
    </w:p>
    <w:p w14:paraId="6EE3DFD2" w14:textId="35A1A2E7" w:rsidR="008C3706" w:rsidRPr="00D838EA" w:rsidRDefault="00D17678" w:rsidP="00AE1AA7">
      <w:pPr>
        <w:snapToGrid w:val="0"/>
        <w:spacing w:line="310" w:lineRule="exact"/>
        <w:jc w:val="left"/>
        <w:rPr>
          <w:rFonts w:ascii="ＭＳ ゴシック" w:eastAsia="ＭＳ ゴシック" w:hAnsi="ＭＳ ゴシック"/>
          <w:b/>
          <w:color w:val="000000" w:themeColor="text1"/>
          <w:sz w:val="24"/>
          <w:szCs w:val="24"/>
        </w:rPr>
      </w:pPr>
      <w:r w:rsidRPr="00D838EA">
        <w:rPr>
          <w:rFonts w:ascii="ＭＳ ゴシック" w:eastAsia="ＭＳ ゴシック" w:hAnsi="ＭＳ ゴシック" w:hint="eastAsia"/>
          <w:b/>
          <w:color w:val="000000" w:themeColor="text1"/>
          <w:sz w:val="24"/>
          <w:szCs w:val="24"/>
        </w:rPr>
        <w:t xml:space="preserve">３　</w:t>
      </w:r>
      <w:r w:rsidR="008C3706" w:rsidRPr="00D838EA">
        <w:rPr>
          <w:rFonts w:ascii="ＭＳ ゴシック" w:eastAsia="ＭＳ ゴシック" w:hAnsi="ＭＳ ゴシック" w:hint="eastAsia"/>
          <w:b/>
          <w:color w:val="000000" w:themeColor="text1"/>
          <w:sz w:val="24"/>
          <w:szCs w:val="24"/>
        </w:rPr>
        <w:t>その他</w:t>
      </w:r>
    </w:p>
    <w:tbl>
      <w:tblPr>
        <w:tblStyle w:val="a3"/>
        <w:tblW w:w="9776" w:type="dxa"/>
        <w:tblBorders>
          <w:insideH w:val="dashSmallGap" w:sz="4" w:space="0" w:color="auto"/>
        </w:tblBorders>
        <w:tblCellMar>
          <w:top w:w="45" w:type="dxa"/>
          <w:bottom w:w="45" w:type="dxa"/>
        </w:tblCellMar>
        <w:tblLook w:val="04A0" w:firstRow="1" w:lastRow="0" w:firstColumn="1" w:lastColumn="0" w:noHBand="0" w:noVBand="1"/>
      </w:tblPr>
      <w:tblGrid>
        <w:gridCol w:w="562"/>
        <w:gridCol w:w="9214"/>
      </w:tblGrid>
      <w:tr w:rsidR="00D838EA" w:rsidRPr="00D838EA" w14:paraId="68531686" w14:textId="77777777" w:rsidTr="003B5509">
        <w:trPr>
          <w:trHeight w:val="20"/>
        </w:trPr>
        <w:tc>
          <w:tcPr>
            <w:tcW w:w="562" w:type="dxa"/>
            <w:tcBorders>
              <w:bottom w:val="dashSmallGap" w:sz="4" w:space="0" w:color="auto"/>
            </w:tcBorders>
            <w:vAlign w:val="center"/>
          </w:tcPr>
          <w:p w14:paraId="370E7606" w14:textId="77777777" w:rsidR="008C3706" w:rsidRPr="00D838EA" w:rsidRDefault="008C370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①</w:t>
            </w:r>
          </w:p>
        </w:tc>
        <w:tc>
          <w:tcPr>
            <w:tcW w:w="9214" w:type="dxa"/>
            <w:tcBorders>
              <w:bottom w:val="dashSmallGap" w:sz="4" w:space="0" w:color="auto"/>
            </w:tcBorders>
          </w:tcPr>
          <w:p w14:paraId="40D28C09" w14:textId="77777777" w:rsidR="008C3706" w:rsidRPr="00D838EA" w:rsidRDefault="00226945"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活動前に</w:t>
            </w:r>
            <w:r w:rsidR="008F4BE1" w:rsidRPr="00D838EA">
              <w:rPr>
                <w:rFonts w:ascii="ＭＳ 明朝" w:eastAsia="ＭＳ 明朝" w:hAnsi="ＭＳ 明朝" w:hint="eastAsia"/>
                <w:color w:val="000000" w:themeColor="text1"/>
                <w:sz w:val="24"/>
                <w:szCs w:val="24"/>
              </w:rPr>
              <w:t>あらかじ</w:t>
            </w:r>
            <w:r w:rsidRPr="00D838EA">
              <w:rPr>
                <w:rFonts w:ascii="ＭＳ 明朝" w:eastAsia="ＭＳ 明朝" w:hAnsi="ＭＳ 明朝" w:hint="eastAsia"/>
                <w:color w:val="000000" w:themeColor="text1"/>
                <w:sz w:val="24"/>
                <w:szCs w:val="24"/>
              </w:rPr>
              <w:t>め全ての参加者が検温し、発熱や軽度であっても咳・咽頭痛等の症状がある学生の欠席を徹底すること</w:t>
            </w:r>
          </w:p>
        </w:tc>
      </w:tr>
      <w:tr w:rsidR="00D838EA" w:rsidRPr="00D838EA" w14:paraId="4E316B38" w14:textId="77777777" w:rsidTr="003B5509">
        <w:trPr>
          <w:trHeight w:val="20"/>
        </w:trPr>
        <w:tc>
          <w:tcPr>
            <w:tcW w:w="562" w:type="dxa"/>
            <w:tcBorders>
              <w:top w:val="dashSmallGap" w:sz="4" w:space="0" w:color="auto"/>
              <w:bottom w:val="dashSmallGap" w:sz="4" w:space="0" w:color="auto"/>
            </w:tcBorders>
            <w:vAlign w:val="center"/>
          </w:tcPr>
          <w:p w14:paraId="56940A0A" w14:textId="77777777" w:rsidR="008C3706" w:rsidRPr="00D838EA" w:rsidRDefault="008C3706"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②</w:t>
            </w:r>
          </w:p>
        </w:tc>
        <w:tc>
          <w:tcPr>
            <w:tcW w:w="9214" w:type="dxa"/>
            <w:tcBorders>
              <w:top w:val="dashSmallGap" w:sz="4" w:space="0" w:color="auto"/>
              <w:bottom w:val="dashSmallGap" w:sz="4" w:space="0" w:color="auto"/>
            </w:tcBorders>
          </w:tcPr>
          <w:p w14:paraId="0852090A" w14:textId="7509E0C2" w:rsidR="001F6958" w:rsidRPr="00D838EA" w:rsidRDefault="00226945"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登校又は学外での活動に際して公共交通機関を利用する場合は、混雑する時間帯を極力避けるとともに、お互いの身体的距離を確保し、マスクを着用すること</w:t>
            </w:r>
          </w:p>
        </w:tc>
      </w:tr>
      <w:tr w:rsidR="00D838EA" w:rsidRPr="00D838EA" w14:paraId="1AC89146" w14:textId="77777777" w:rsidTr="003B5509">
        <w:trPr>
          <w:trHeight w:val="20"/>
        </w:trPr>
        <w:tc>
          <w:tcPr>
            <w:tcW w:w="562" w:type="dxa"/>
            <w:tcBorders>
              <w:top w:val="dashSmallGap" w:sz="4" w:space="0" w:color="auto"/>
              <w:bottom w:val="single" w:sz="4" w:space="0" w:color="auto"/>
            </w:tcBorders>
            <w:shd w:val="clear" w:color="auto" w:fill="auto"/>
            <w:vAlign w:val="center"/>
          </w:tcPr>
          <w:p w14:paraId="58EB3216" w14:textId="77777777" w:rsidR="00A43081" w:rsidRPr="00D838EA" w:rsidRDefault="00096005"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③</w:t>
            </w:r>
          </w:p>
        </w:tc>
        <w:tc>
          <w:tcPr>
            <w:tcW w:w="9214" w:type="dxa"/>
            <w:tcBorders>
              <w:top w:val="dashSmallGap" w:sz="4" w:space="0" w:color="auto"/>
              <w:bottom w:val="single" w:sz="4" w:space="0" w:color="auto"/>
            </w:tcBorders>
            <w:shd w:val="clear" w:color="auto" w:fill="auto"/>
            <w:vAlign w:val="center"/>
          </w:tcPr>
          <w:p w14:paraId="51ED61AA" w14:textId="17006A5D" w:rsidR="00907806" w:rsidRPr="00D838EA" w:rsidRDefault="0090780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課外活動の前後における飲食、または</w:t>
            </w:r>
            <w:r w:rsidR="00014B3C" w:rsidRPr="00D838EA">
              <w:rPr>
                <w:rFonts w:ascii="ＭＳ 明朝" w:eastAsia="ＭＳ 明朝" w:hAnsi="ＭＳ 明朝" w:hint="eastAsia"/>
                <w:color w:val="000000" w:themeColor="text1"/>
                <w:sz w:val="24"/>
                <w:szCs w:val="24"/>
              </w:rPr>
              <w:t>卒業生を送り出すためや</w:t>
            </w:r>
            <w:r w:rsidRPr="00D838EA">
              <w:rPr>
                <w:rFonts w:ascii="ＭＳ 明朝" w:eastAsia="ＭＳ 明朝" w:hAnsi="ＭＳ 明朝" w:hint="eastAsia"/>
                <w:color w:val="000000" w:themeColor="text1"/>
                <w:sz w:val="24"/>
                <w:szCs w:val="24"/>
              </w:rPr>
              <w:t>新入生を歓迎するためのコンパ等、飲食を伴うイベントは、新型コロナ対策認証店を利用の上、</w:t>
            </w:r>
            <w:r w:rsidR="003B5509" w:rsidRPr="00D838EA">
              <w:rPr>
                <w:rFonts w:ascii="ＭＳ 明朝" w:eastAsia="ＭＳ 明朝" w:hAnsi="ＭＳ 明朝" w:hint="eastAsia"/>
                <w:color w:val="000000" w:themeColor="text1"/>
                <w:sz w:val="24"/>
                <w:szCs w:val="24"/>
              </w:rPr>
              <w:t>食べながらの会話</w:t>
            </w:r>
            <w:r w:rsidR="00146ECA" w:rsidRPr="00D838EA">
              <w:rPr>
                <w:rFonts w:ascii="ＭＳ 明朝" w:eastAsia="ＭＳ 明朝" w:hAnsi="ＭＳ 明朝" w:hint="eastAsia"/>
                <w:color w:val="000000" w:themeColor="text1"/>
                <w:sz w:val="24"/>
                <w:szCs w:val="24"/>
              </w:rPr>
              <w:t>や回し飲みなど感染リスクの高い行動を避け、会話をする際には適切にマスクを着用すること</w:t>
            </w:r>
          </w:p>
        </w:tc>
      </w:tr>
    </w:tbl>
    <w:p w14:paraId="2BB0908D" w14:textId="77777777" w:rsidR="00AE1AA7" w:rsidRDefault="00AE1AA7" w:rsidP="00AE1AA7">
      <w:pPr>
        <w:snapToGrid w:val="0"/>
        <w:spacing w:line="310" w:lineRule="exact"/>
        <w:jc w:val="left"/>
        <w:rPr>
          <w:rFonts w:ascii="ＭＳ ゴシック" w:eastAsia="ＭＳ ゴシック" w:hAnsi="ＭＳ ゴシック"/>
          <w:b/>
          <w:color w:val="000000" w:themeColor="text1"/>
          <w:sz w:val="24"/>
          <w:szCs w:val="24"/>
        </w:rPr>
      </w:pPr>
    </w:p>
    <w:p w14:paraId="2679C943" w14:textId="3C15CEF0" w:rsidR="003C35D8" w:rsidRPr="00D838EA" w:rsidRDefault="00276E81" w:rsidP="00AE1AA7">
      <w:pPr>
        <w:snapToGrid w:val="0"/>
        <w:spacing w:line="310" w:lineRule="exact"/>
        <w:jc w:val="left"/>
        <w:rPr>
          <w:rFonts w:ascii="ＭＳ ゴシック" w:eastAsia="ＭＳ ゴシック" w:hAnsi="ＭＳ ゴシック"/>
          <w:b/>
          <w:color w:val="000000" w:themeColor="text1"/>
          <w:sz w:val="24"/>
          <w:szCs w:val="24"/>
        </w:rPr>
      </w:pPr>
      <w:r w:rsidRPr="00D838EA">
        <w:rPr>
          <w:rFonts w:ascii="ＭＳ ゴシック" w:eastAsia="ＭＳ ゴシック" w:hAnsi="ＭＳ ゴシック" w:hint="eastAsia"/>
          <w:b/>
          <w:color w:val="000000" w:themeColor="text1"/>
          <w:sz w:val="24"/>
          <w:szCs w:val="24"/>
        </w:rPr>
        <w:t xml:space="preserve">４　</w:t>
      </w:r>
      <w:r w:rsidR="00D755EF" w:rsidRPr="00D838EA">
        <w:rPr>
          <w:rFonts w:ascii="ＭＳ ゴシック" w:eastAsia="ＭＳ ゴシック" w:hAnsi="ＭＳ ゴシック" w:hint="eastAsia"/>
          <w:b/>
          <w:color w:val="000000" w:themeColor="text1"/>
          <w:sz w:val="24"/>
          <w:szCs w:val="24"/>
        </w:rPr>
        <w:t>公式戦</w:t>
      </w:r>
      <w:r w:rsidRPr="00D838EA">
        <w:rPr>
          <w:rFonts w:ascii="ＭＳ ゴシック" w:eastAsia="ＭＳ ゴシック" w:hAnsi="ＭＳ ゴシック" w:hint="eastAsia"/>
          <w:b/>
          <w:color w:val="000000" w:themeColor="text1"/>
          <w:sz w:val="24"/>
          <w:szCs w:val="24"/>
        </w:rPr>
        <w:t>に関する特例</w:t>
      </w:r>
    </w:p>
    <w:tbl>
      <w:tblPr>
        <w:tblStyle w:val="a3"/>
        <w:tblW w:w="9776" w:type="dxa"/>
        <w:tblBorders>
          <w:insideH w:val="dashSmallGap" w:sz="4" w:space="0" w:color="auto"/>
        </w:tblBorders>
        <w:tblCellMar>
          <w:top w:w="57" w:type="dxa"/>
          <w:bottom w:w="57" w:type="dxa"/>
        </w:tblCellMar>
        <w:tblLook w:val="04A0" w:firstRow="1" w:lastRow="0" w:firstColumn="1" w:lastColumn="0" w:noHBand="0" w:noVBand="1"/>
      </w:tblPr>
      <w:tblGrid>
        <w:gridCol w:w="562"/>
        <w:gridCol w:w="9214"/>
      </w:tblGrid>
      <w:tr w:rsidR="00D838EA" w:rsidRPr="00D838EA" w14:paraId="23877CEE" w14:textId="77777777" w:rsidTr="00F2260C">
        <w:trPr>
          <w:trHeight w:val="20"/>
        </w:trPr>
        <w:tc>
          <w:tcPr>
            <w:tcW w:w="562" w:type="dxa"/>
            <w:vAlign w:val="center"/>
          </w:tcPr>
          <w:p w14:paraId="2FAFC305" w14:textId="2C18869A" w:rsidR="00276E81" w:rsidRPr="00D838EA" w:rsidRDefault="00276E81"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①</w:t>
            </w:r>
          </w:p>
        </w:tc>
        <w:tc>
          <w:tcPr>
            <w:tcW w:w="9214" w:type="dxa"/>
            <w:vAlign w:val="center"/>
          </w:tcPr>
          <w:p w14:paraId="7CC0DC42" w14:textId="5A87E39E" w:rsidR="006F5800" w:rsidRPr="00D838EA" w:rsidRDefault="0047049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課外活動の申請の際、主催団体が示すガイドライン</w:t>
            </w:r>
            <w:r w:rsidR="00466129" w:rsidRPr="00D838EA">
              <w:rPr>
                <w:rFonts w:ascii="ＭＳ 明朝" w:eastAsia="ＭＳ 明朝" w:hAnsi="ＭＳ 明朝" w:hint="eastAsia"/>
                <w:color w:val="000000" w:themeColor="text1"/>
                <w:sz w:val="24"/>
                <w:szCs w:val="24"/>
              </w:rPr>
              <w:t>（当該種目に係る全国規模の団体が示すガイドラインに準じていることが望ましい）</w:t>
            </w:r>
            <w:r w:rsidRPr="00D838EA">
              <w:rPr>
                <w:rFonts w:ascii="ＭＳ 明朝" w:eastAsia="ＭＳ 明朝" w:hAnsi="ＭＳ 明朝" w:hint="eastAsia"/>
                <w:color w:val="000000" w:themeColor="text1"/>
                <w:sz w:val="24"/>
                <w:szCs w:val="24"/>
              </w:rPr>
              <w:t>を添付</w:t>
            </w:r>
            <w:r w:rsidR="00D755EF" w:rsidRPr="00D838EA">
              <w:rPr>
                <w:rFonts w:ascii="ＭＳ 明朝" w:eastAsia="ＭＳ 明朝" w:hAnsi="ＭＳ 明朝" w:hint="eastAsia"/>
                <w:color w:val="000000" w:themeColor="text1"/>
                <w:sz w:val="24"/>
                <w:szCs w:val="24"/>
              </w:rPr>
              <w:t>すること。</w:t>
            </w:r>
            <w:r w:rsidR="00076E28" w:rsidRPr="00D838EA">
              <w:rPr>
                <w:rFonts w:ascii="ＭＳ 明朝" w:eastAsia="ＭＳ 明朝" w:hAnsi="ＭＳ 明朝" w:hint="eastAsia"/>
                <w:color w:val="000000" w:themeColor="text1"/>
                <w:sz w:val="24"/>
                <w:szCs w:val="24"/>
              </w:rPr>
              <w:t>ガイドラインが定められていない公式戦への参加は認めない</w:t>
            </w:r>
          </w:p>
          <w:p w14:paraId="04D9686B" w14:textId="18AEBBB6" w:rsidR="00A3264D" w:rsidRPr="00D838EA" w:rsidRDefault="00A0416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（文化会系の課外活動については、「学外の第３者が企画又は参加するイベント」への参加及びそれに向けた活動を公式戦と同様の取扱いとする。）</w:t>
            </w:r>
          </w:p>
        </w:tc>
      </w:tr>
      <w:tr w:rsidR="00D838EA" w:rsidRPr="00D838EA" w14:paraId="62105543" w14:textId="77777777" w:rsidTr="00F2260C">
        <w:trPr>
          <w:trHeight w:val="20"/>
        </w:trPr>
        <w:tc>
          <w:tcPr>
            <w:tcW w:w="562" w:type="dxa"/>
            <w:vAlign w:val="center"/>
          </w:tcPr>
          <w:p w14:paraId="1FD088CF" w14:textId="77777777" w:rsidR="00276E81" w:rsidRPr="00D838EA" w:rsidRDefault="00276E81"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②</w:t>
            </w:r>
          </w:p>
        </w:tc>
        <w:tc>
          <w:tcPr>
            <w:tcW w:w="9214" w:type="dxa"/>
          </w:tcPr>
          <w:p w14:paraId="1E1D3894" w14:textId="0263ED64" w:rsidR="00276E81" w:rsidRPr="00D838EA" w:rsidRDefault="00F2260C" w:rsidP="00F54F3B">
            <w:pPr>
              <w:snapToGrid w:val="0"/>
              <w:spacing w:line="310" w:lineRule="exact"/>
              <w:rPr>
                <w:rFonts w:ascii="ＭＳ 明朝" w:eastAsia="ＭＳ 明朝" w:hAnsi="ＭＳ 明朝"/>
                <w:strike/>
                <w:color w:val="000000" w:themeColor="text1"/>
                <w:sz w:val="24"/>
                <w:szCs w:val="24"/>
              </w:rPr>
            </w:pPr>
            <w:r w:rsidRPr="00D838EA">
              <w:rPr>
                <w:rFonts w:ascii="ＭＳ 明朝" w:eastAsia="ＭＳ 明朝" w:hAnsi="ＭＳ 明朝" w:hint="eastAsia"/>
                <w:color w:val="000000" w:themeColor="text1"/>
                <w:sz w:val="24"/>
                <w:szCs w:val="24"/>
              </w:rPr>
              <w:t>公式戦では、「１</w:t>
            </w:r>
            <w:r w:rsidRPr="00D838EA">
              <w:rPr>
                <w:rFonts w:ascii="ＭＳ 明朝" w:eastAsia="ＭＳ 明朝" w:hAnsi="ＭＳ 明朝"/>
                <w:color w:val="000000" w:themeColor="text1"/>
                <w:sz w:val="24"/>
                <w:szCs w:val="24"/>
              </w:rPr>
              <w:t xml:space="preserve"> 課外活動の実施」に示した項目の一部の遵守が困難である場合も、主催団体が示すガイドラインに沿った活動については実施を認める</w:t>
            </w:r>
          </w:p>
        </w:tc>
      </w:tr>
      <w:tr w:rsidR="00D838EA" w:rsidRPr="00D838EA" w14:paraId="7C55A051" w14:textId="77777777" w:rsidTr="00F2260C">
        <w:trPr>
          <w:trHeight w:val="20"/>
        </w:trPr>
        <w:tc>
          <w:tcPr>
            <w:tcW w:w="562" w:type="dxa"/>
            <w:vAlign w:val="center"/>
          </w:tcPr>
          <w:p w14:paraId="27A3E0D4" w14:textId="42D5731B" w:rsidR="00497EB2" w:rsidRPr="00D838EA" w:rsidRDefault="00A3264D"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③</w:t>
            </w:r>
          </w:p>
        </w:tc>
        <w:tc>
          <w:tcPr>
            <w:tcW w:w="9214" w:type="dxa"/>
            <w:vAlign w:val="center"/>
          </w:tcPr>
          <w:p w14:paraId="54CDF5A5" w14:textId="0C00DD3A" w:rsidR="00A3264D" w:rsidRPr="00D838EA" w:rsidRDefault="00A057C0" w:rsidP="00F54F3B">
            <w:pPr>
              <w:snapToGrid w:val="0"/>
              <w:spacing w:line="310" w:lineRule="exact"/>
              <w:rPr>
                <w:rFonts w:ascii="ＭＳ 明朝" w:eastAsia="ＭＳ 明朝" w:hAnsi="ＭＳ 明朝"/>
                <w:strike/>
                <w:color w:val="000000" w:themeColor="text1"/>
                <w:sz w:val="24"/>
                <w:szCs w:val="24"/>
              </w:rPr>
            </w:pPr>
            <w:r w:rsidRPr="00D838EA">
              <w:rPr>
                <w:rFonts w:ascii="ＭＳ 明朝" w:eastAsia="ＭＳ 明朝" w:hAnsi="ＭＳ 明朝" w:hint="eastAsia"/>
                <w:color w:val="000000" w:themeColor="text1"/>
                <w:sz w:val="24"/>
                <w:szCs w:val="24"/>
              </w:rPr>
              <w:t>公式戦に参加するために必要な場合は、</w:t>
            </w:r>
            <w:r w:rsidR="00807C64" w:rsidRPr="00D838EA">
              <w:rPr>
                <w:rFonts w:ascii="ＭＳ 明朝" w:eastAsia="ＭＳ 明朝" w:hAnsi="ＭＳ 明朝" w:hint="eastAsia"/>
                <w:color w:val="000000" w:themeColor="text1"/>
                <w:sz w:val="24"/>
                <w:szCs w:val="24"/>
              </w:rPr>
              <w:t>県外での活動を認める</w:t>
            </w:r>
          </w:p>
        </w:tc>
      </w:tr>
      <w:tr w:rsidR="00D838EA" w:rsidRPr="00D838EA" w14:paraId="1CD5A2CF" w14:textId="77777777" w:rsidTr="00F2260C">
        <w:trPr>
          <w:trHeight w:val="20"/>
        </w:trPr>
        <w:tc>
          <w:tcPr>
            <w:tcW w:w="562" w:type="dxa"/>
            <w:vAlign w:val="center"/>
          </w:tcPr>
          <w:p w14:paraId="7BF43A69" w14:textId="76C2A047" w:rsidR="00276E81" w:rsidRPr="00D838EA" w:rsidRDefault="00A3264D"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④</w:t>
            </w:r>
          </w:p>
        </w:tc>
        <w:tc>
          <w:tcPr>
            <w:tcW w:w="9214" w:type="dxa"/>
            <w:tcBorders>
              <w:bottom w:val="dashSmallGap" w:sz="4" w:space="0" w:color="auto"/>
            </w:tcBorders>
            <w:vAlign w:val="center"/>
          </w:tcPr>
          <w:p w14:paraId="6371B911" w14:textId="77777777" w:rsidR="00276E81" w:rsidRPr="00D838EA" w:rsidRDefault="00063E74"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公式戦への参加</w:t>
            </w:r>
            <w:r w:rsidR="00BB5A6A" w:rsidRPr="00D838EA">
              <w:rPr>
                <w:rFonts w:ascii="ＭＳ 明朝" w:eastAsia="ＭＳ 明朝" w:hAnsi="ＭＳ 明朝" w:hint="eastAsia"/>
                <w:color w:val="000000" w:themeColor="text1"/>
                <w:sz w:val="24"/>
                <w:szCs w:val="24"/>
              </w:rPr>
              <w:t>前</w:t>
            </w:r>
            <w:r w:rsidR="004D3D8E" w:rsidRPr="00D838EA">
              <w:rPr>
                <w:rFonts w:ascii="ＭＳ 明朝" w:eastAsia="ＭＳ 明朝" w:hAnsi="ＭＳ 明朝" w:hint="eastAsia"/>
                <w:color w:val="000000" w:themeColor="text1"/>
                <w:sz w:val="24"/>
                <w:szCs w:val="24"/>
              </w:rPr>
              <w:t>２</w:t>
            </w:r>
            <w:r w:rsidR="00BB5A6A" w:rsidRPr="00D838EA">
              <w:rPr>
                <w:rFonts w:ascii="ＭＳ 明朝" w:eastAsia="ＭＳ 明朝" w:hAnsi="ＭＳ 明朝" w:hint="eastAsia"/>
                <w:color w:val="000000" w:themeColor="text1"/>
                <w:sz w:val="24"/>
                <w:szCs w:val="24"/>
              </w:rPr>
              <w:t>週間</w:t>
            </w:r>
            <w:r w:rsidR="00FA6941" w:rsidRPr="00D838EA">
              <w:rPr>
                <w:rFonts w:ascii="ＭＳ 明朝" w:eastAsia="ＭＳ 明朝" w:hAnsi="ＭＳ 明朝" w:hint="eastAsia"/>
                <w:color w:val="000000" w:themeColor="text1"/>
                <w:sz w:val="24"/>
                <w:szCs w:val="24"/>
              </w:rPr>
              <w:t>は、全学生が</w:t>
            </w:r>
            <w:r w:rsidRPr="00D838EA">
              <w:rPr>
                <w:rFonts w:ascii="ＭＳ 明朝" w:eastAsia="ＭＳ 明朝" w:hAnsi="ＭＳ 明朝" w:hint="eastAsia"/>
                <w:color w:val="000000" w:themeColor="text1"/>
                <w:sz w:val="24"/>
                <w:szCs w:val="24"/>
              </w:rPr>
              <w:t>毎日検温し、発熱等の風邪症状・全身倦怠感・息苦しさ・嗅覚又は味覚の異常</w:t>
            </w:r>
            <w:r w:rsidR="00AB52C6" w:rsidRPr="00D838EA">
              <w:rPr>
                <w:rFonts w:ascii="ＭＳ 明朝" w:eastAsia="ＭＳ 明朝" w:hAnsi="ＭＳ 明朝" w:hint="eastAsia"/>
                <w:color w:val="000000" w:themeColor="text1"/>
                <w:sz w:val="24"/>
                <w:szCs w:val="24"/>
              </w:rPr>
              <w:t>等の症状が、</w:t>
            </w:r>
            <w:r w:rsidR="00FA6941" w:rsidRPr="00D838EA">
              <w:rPr>
                <w:rFonts w:ascii="ＭＳ 明朝" w:eastAsia="ＭＳ 明朝" w:hAnsi="ＭＳ 明朝" w:hint="eastAsia"/>
                <w:color w:val="000000" w:themeColor="text1"/>
                <w:sz w:val="24"/>
                <w:szCs w:val="24"/>
              </w:rPr>
              <w:t>学生</w:t>
            </w:r>
            <w:r w:rsidR="00AB52C6" w:rsidRPr="00D838EA">
              <w:rPr>
                <w:rFonts w:ascii="ＭＳ 明朝" w:eastAsia="ＭＳ 明朝" w:hAnsi="ＭＳ 明朝" w:hint="eastAsia"/>
                <w:color w:val="000000" w:themeColor="text1"/>
                <w:sz w:val="24"/>
                <w:szCs w:val="24"/>
              </w:rPr>
              <w:t>本人又は同居家族に生じた場合</w:t>
            </w:r>
            <w:r w:rsidR="00EB7DEE" w:rsidRPr="00D838EA">
              <w:rPr>
                <w:rFonts w:ascii="ＭＳ 明朝" w:eastAsia="ＭＳ 明朝" w:hAnsi="ＭＳ 明朝" w:hint="eastAsia"/>
                <w:color w:val="000000" w:themeColor="text1"/>
                <w:sz w:val="24"/>
                <w:szCs w:val="24"/>
              </w:rPr>
              <w:t>は、</w:t>
            </w:r>
            <w:r w:rsidR="00AB52C6" w:rsidRPr="00D838EA">
              <w:rPr>
                <w:rFonts w:ascii="ＭＳ 明朝" w:eastAsia="ＭＳ 明朝" w:hAnsi="ＭＳ 明朝" w:hint="eastAsia"/>
                <w:color w:val="000000" w:themeColor="text1"/>
                <w:sz w:val="24"/>
                <w:szCs w:val="24"/>
              </w:rPr>
              <w:t>当該学生は</w:t>
            </w:r>
            <w:r w:rsidR="00A43081" w:rsidRPr="00D838EA">
              <w:rPr>
                <w:rFonts w:ascii="ＭＳ 明朝" w:eastAsia="ＭＳ 明朝" w:hAnsi="ＭＳ 明朝" w:hint="eastAsia"/>
                <w:color w:val="000000" w:themeColor="text1"/>
                <w:sz w:val="24"/>
                <w:szCs w:val="24"/>
              </w:rPr>
              <w:t>練習及び公式戦への参加を見送ること</w:t>
            </w:r>
          </w:p>
        </w:tc>
      </w:tr>
      <w:tr w:rsidR="00D838EA" w:rsidRPr="00D838EA" w14:paraId="12C0F7C5" w14:textId="77777777" w:rsidTr="00F2260C">
        <w:trPr>
          <w:trHeight w:val="20"/>
        </w:trPr>
        <w:tc>
          <w:tcPr>
            <w:tcW w:w="562" w:type="dxa"/>
            <w:vAlign w:val="center"/>
          </w:tcPr>
          <w:p w14:paraId="4AD3ACAD" w14:textId="1AE051CE" w:rsidR="00BB5A6A" w:rsidRPr="00D838EA" w:rsidRDefault="00A3264D"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⑤</w:t>
            </w:r>
          </w:p>
        </w:tc>
        <w:tc>
          <w:tcPr>
            <w:tcW w:w="9214" w:type="dxa"/>
            <w:tcBorders>
              <w:top w:val="dashSmallGap" w:sz="4" w:space="0" w:color="auto"/>
              <w:bottom w:val="dashSmallGap" w:sz="4" w:space="0" w:color="auto"/>
            </w:tcBorders>
            <w:shd w:val="clear" w:color="auto" w:fill="auto"/>
            <w:vAlign w:val="center"/>
          </w:tcPr>
          <w:p w14:paraId="35943BA5" w14:textId="075AC8A9" w:rsidR="00BB5A6A" w:rsidRPr="00D838EA" w:rsidRDefault="00A3264D"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④</w:t>
            </w:r>
            <w:r w:rsidR="00BB5A6A" w:rsidRPr="00D838EA">
              <w:rPr>
                <w:rFonts w:ascii="ＭＳ 明朝" w:eastAsia="ＭＳ 明朝" w:hAnsi="ＭＳ 明朝" w:hint="eastAsia"/>
                <w:color w:val="000000" w:themeColor="text1"/>
                <w:sz w:val="24"/>
                <w:szCs w:val="24"/>
              </w:rPr>
              <w:t>について、</w:t>
            </w:r>
            <w:r w:rsidR="00FA6941" w:rsidRPr="00D838EA">
              <w:rPr>
                <w:rFonts w:ascii="ＭＳ 明朝" w:eastAsia="ＭＳ 明朝" w:hAnsi="ＭＳ 明朝" w:hint="eastAsia"/>
                <w:color w:val="000000" w:themeColor="text1"/>
                <w:sz w:val="24"/>
                <w:szCs w:val="24"/>
              </w:rPr>
              <w:t>当該学生</w:t>
            </w:r>
            <w:r w:rsidR="001300AC" w:rsidRPr="00D838EA">
              <w:rPr>
                <w:rFonts w:ascii="ＭＳ 明朝" w:eastAsia="ＭＳ 明朝" w:hAnsi="ＭＳ 明朝" w:hint="eastAsia"/>
                <w:color w:val="000000" w:themeColor="text1"/>
                <w:sz w:val="24"/>
                <w:szCs w:val="24"/>
              </w:rPr>
              <w:t>が医療機関を受診し、PCR検査等を受検することになった（又は受検した）場合</w:t>
            </w:r>
            <w:r w:rsidR="00AB52C6" w:rsidRPr="00D838EA">
              <w:rPr>
                <w:rFonts w:ascii="ＭＳ 明朝" w:eastAsia="ＭＳ 明朝" w:hAnsi="ＭＳ 明朝" w:hint="eastAsia"/>
                <w:color w:val="000000" w:themeColor="text1"/>
                <w:sz w:val="24"/>
                <w:szCs w:val="24"/>
              </w:rPr>
              <w:t>は</w:t>
            </w:r>
            <w:r w:rsidR="00FA6941" w:rsidRPr="00D838EA">
              <w:rPr>
                <w:rFonts w:ascii="ＭＳ 明朝" w:eastAsia="ＭＳ 明朝" w:hAnsi="ＭＳ 明朝" w:hint="eastAsia"/>
                <w:color w:val="000000" w:themeColor="text1"/>
                <w:sz w:val="24"/>
                <w:szCs w:val="24"/>
              </w:rPr>
              <w:t>、</w:t>
            </w:r>
            <w:r w:rsidR="00A43081" w:rsidRPr="00D838EA">
              <w:rPr>
                <w:rFonts w:ascii="ＭＳ 明朝" w:eastAsia="ＭＳ 明朝" w:hAnsi="ＭＳ 明朝" w:hint="eastAsia"/>
                <w:color w:val="000000" w:themeColor="text1"/>
                <w:sz w:val="24"/>
                <w:szCs w:val="24"/>
              </w:rPr>
              <w:t>学務課への連絡を徹底すること</w:t>
            </w:r>
          </w:p>
        </w:tc>
      </w:tr>
      <w:tr w:rsidR="00D838EA" w:rsidRPr="00D838EA" w14:paraId="44247BB3" w14:textId="77777777" w:rsidTr="00F2260C">
        <w:trPr>
          <w:trHeight w:val="20"/>
        </w:trPr>
        <w:tc>
          <w:tcPr>
            <w:tcW w:w="562" w:type="dxa"/>
            <w:vAlign w:val="center"/>
          </w:tcPr>
          <w:p w14:paraId="0FEDF758" w14:textId="263D98A0" w:rsidR="004600DC" w:rsidRPr="00D838EA" w:rsidRDefault="00A3264D"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⑥</w:t>
            </w:r>
          </w:p>
        </w:tc>
        <w:tc>
          <w:tcPr>
            <w:tcW w:w="9214" w:type="dxa"/>
            <w:tcBorders>
              <w:top w:val="dashSmallGap" w:sz="4" w:space="0" w:color="auto"/>
            </w:tcBorders>
            <w:vAlign w:val="center"/>
          </w:tcPr>
          <w:p w14:paraId="373695FA" w14:textId="5077BCEE" w:rsidR="004600DC" w:rsidRPr="00D838EA" w:rsidRDefault="00A3264D"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⑤</w:t>
            </w:r>
            <w:r w:rsidR="004600DC" w:rsidRPr="00D838EA">
              <w:rPr>
                <w:rFonts w:ascii="ＭＳ 明朝" w:eastAsia="ＭＳ 明朝" w:hAnsi="ＭＳ 明朝" w:hint="eastAsia"/>
                <w:color w:val="000000" w:themeColor="text1"/>
                <w:sz w:val="24"/>
                <w:szCs w:val="24"/>
              </w:rPr>
              <w:t>について、当該学生が新型コロナウイルスに感染したことが判明した場合</w:t>
            </w:r>
            <w:r w:rsidR="004D4F04" w:rsidRPr="00D838EA">
              <w:rPr>
                <w:rFonts w:ascii="ＭＳ 明朝" w:eastAsia="ＭＳ 明朝" w:hAnsi="ＭＳ 明朝" w:hint="eastAsia"/>
                <w:color w:val="000000" w:themeColor="text1"/>
                <w:sz w:val="24"/>
                <w:szCs w:val="24"/>
              </w:rPr>
              <w:t>は</w:t>
            </w:r>
            <w:r w:rsidR="004600DC" w:rsidRPr="00D838EA">
              <w:rPr>
                <w:rFonts w:ascii="ＭＳ 明朝" w:eastAsia="ＭＳ 明朝" w:hAnsi="ＭＳ 明朝" w:hint="eastAsia"/>
                <w:color w:val="000000" w:themeColor="text1"/>
                <w:sz w:val="24"/>
                <w:szCs w:val="24"/>
              </w:rPr>
              <w:t>、保健所</w:t>
            </w:r>
            <w:r w:rsidR="003B5509" w:rsidRPr="00D838EA">
              <w:rPr>
                <w:rFonts w:ascii="ＭＳ 明朝" w:eastAsia="ＭＳ 明朝" w:hAnsi="ＭＳ 明朝" w:hint="eastAsia"/>
                <w:color w:val="000000" w:themeColor="text1"/>
                <w:sz w:val="24"/>
                <w:szCs w:val="24"/>
              </w:rPr>
              <w:t>等</w:t>
            </w:r>
            <w:r w:rsidR="004600DC" w:rsidRPr="00D838EA">
              <w:rPr>
                <w:rFonts w:ascii="ＭＳ 明朝" w:eastAsia="ＭＳ 明朝" w:hAnsi="ＭＳ 明朝" w:hint="eastAsia"/>
                <w:color w:val="000000" w:themeColor="text1"/>
                <w:sz w:val="24"/>
                <w:szCs w:val="24"/>
              </w:rPr>
              <w:t>が濃厚接触者</w:t>
            </w:r>
            <w:r w:rsidR="004D4F04" w:rsidRPr="00D838EA">
              <w:rPr>
                <w:rFonts w:ascii="ＭＳ 明朝" w:eastAsia="ＭＳ 明朝" w:hAnsi="ＭＳ 明朝" w:hint="eastAsia"/>
                <w:color w:val="000000" w:themeColor="text1"/>
                <w:sz w:val="24"/>
                <w:szCs w:val="24"/>
              </w:rPr>
              <w:t>の範囲を特定するまでの間、全</w:t>
            </w:r>
            <w:r w:rsidR="00091F1A" w:rsidRPr="00D838EA">
              <w:rPr>
                <w:rFonts w:ascii="ＭＳ 明朝" w:eastAsia="ＭＳ 明朝" w:hAnsi="ＭＳ 明朝" w:hint="eastAsia"/>
                <w:color w:val="000000" w:themeColor="text1"/>
                <w:sz w:val="24"/>
                <w:szCs w:val="24"/>
              </w:rPr>
              <w:t>員</w:t>
            </w:r>
            <w:r w:rsidR="004D4F04" w:rsidRPr="00D838EA">
              <w:rPr>
                <w:rFonts w:ascii="ＭＳ 明朝" w:eastAsia="ＭＳ 明朝" w:hAnsi="ＭＳ 明朝" w:hint="eastAsia"/>
                <w:color w:val="000000" w:themeColor="text1"/>
                <w:sz w:val="24"/>
                <w:szCs w:val="24"/>
              </w:rPr>
              <w:t>の練習及び公式戦への参加を見送ること</w:t>
            </w:r>
            <w:r w:rsidR="004600DC" w:rsidRPr="00D838EA">
              <w:rPr>
                <w:rFonts w:ascii="ＭＳ 明朝" w:eastAsia="ＭＳ 明朝" w:hAnsi="ＭＳ 明朝" w:hint="eastAsia"/>
                <w:color w:val="000000" w:themeColor="text1"/>
                <w:sz w:val="24"/>
                <w:szCs w:val="24"/>
              </w:rPr>
              <w:t>。</w:t>
            </w:r>
            <w:r w:rsidR="00746007" w:rsidRPr="00D838EA">
              <w:rPr>
                <w:rFonts w:ascii="ＭＳ 明朝" w:eastAsia="ＭＳ 明朝" w:hAnsi="ＭＳ 明朝" w:hint="eastAsia"/>
                <w:color w:val="000000" w:themeColor="text1"/>
                <w:sz w:val="24"/>
                <w:szCs w:val="24"/>
              </w:rPr>
              <w:t>保健所</w:t>
            </w:r>
            <w:r w:rsidR="003B5509" w:rsidRPr="00D838EA">
              <w:rPr>
                <w:rFonts w:ascii="ＭＳ 明朝" w:eastAsia="ＭＳ 明朝" w:hAnsi="ＭＳ 明朝" w:hint="eastAsia"/>
                <w:color w:val="000000" w:themeColor="text1"/>
                <w:sz w:val="24"/>
                <w:szCs w:val="24"/>
              </w:rPr>
              <w:t>等</w:t>
            </w:r>
            <w:r w:rsidR="00746007" w:rsidRPr="00D838EA">
              <w:rPr>
                <w:rFonts w:ascii="ＭＳ 明朝" w:eastAsia="ＭＳ 明朝" w:hAnsi="ＭＳ 明朝" w:hint="eastAsia"/>
                <w:color w:val="000000" w:themeColor="text1"/>
                <w:sz w:val="24"/>
                <w:szCs w:val="24"/>
              </w:rPr>
              <w:t>が</w:t>
            </w:r>
            <w:r w:rsidR="004D4F04" w:rsidRPr="00D838EA">
              <w:rPr>
                <w:rFonts w:ascii="ＭＳ 明朝" w:eastAsia="ＭＳ 明朝" w:hAnsi="ＭＳ 明朝" w:hint="eastAsia"/>
                <w:color w:val="000000" w:themeColor="text1"/>
                <w:sz w:val="24"/>
                <w:szCs w:val="24"/>
              </w:rPr>
              <w:t>濃厚接触者に該当しないと判断</w:t>
            </w:r>
            <w:r w:rsidR="00746007" w:rsidRPr="00D838EA">
              <w:rPr>
                <w:rFonts w:ascii="ＭＳ 明朝" w:eastAsia="ＭＳ 明朝" w:hAnsi="ＭＳ 明朝" w:hint="eastAsia"/>
                <w:color w:val="000000" w:themeColor="text1"/>
                <w:sz w:val="24"/>
                <w:szCs w:val="24"/>
              </w:rPr>
              <w:t>した</w:t>
            </w:r>
            <w:r w:rsidR="00A43081" w:rsidRPr="00D838EA">
              <w:rPr>
                <w:rFonts w:ascii="ＭＳ 明朝" w:eastAsia="ＭＳ 明朝" w:hAnsi="ＭＳ 明朝" w:hint="eastAsia"/>
                <w:color w:val="000000" w:themeColor="text1"/>
                <w:sz w:val="24"/>
                <w:szCs w:val="24"/>
              </w:rPr>
              <w:t>学生は、それ以降の練習及び公式戦への参加を認める</w:t>
            </w:r>
          </w:p>
        </w:tc>
      </w:tr>
      <w:tr w:rsidR="00D838EA" w:rsidRPr="00D838EA" w14:paraId="77EC7712" w14:textId="77777777" w:rsidTr="00F2260C">
        <w:trPr>
          <w:trHeight w:val="20"/>
        </w:trPr>
        <w:tc>
          <w:tcPr>
            <w:tcW w:w="562" w:type="dxa"/>
            <w:vAlign w:val="center"/>
          </w:tcPr>
          <w:p w14:paraId="46AA60BD" w14:textId="66B73F97" w:rsidR="004D3D8E" w:rsidRPr="00D838EA" w:rsidRDefault="00A3264D"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⑦</w:t>
            </w:r>
          </w:p>
        </w:tc>
        <w:tc>
          <w:tcPr>
            <w:tcW w:w="9214" w:type="dxa"/>
            <w:tcBorders>
              <w:bottom w:val="dashSmallGap" w:sz="4" w:space="0" w:color="auto"/>
            </w:tcBorders>
            <w:vAlign w:val="center"/>
          </w:tcPr>
          <w:p w14:paraId="114DFCEB" w14:textId="3272E448" w:rsidR="004D3D8E" w:rsidRPr="00D838EA" w:rsidRDefault="00A3264D"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⑥</w:t>
            </w:r>
            <w:r w:rsidR="004D3D8E" w:rsidRPr="00D838EA">
              <w:rPr>
                <w:rFonts w:ascii="ＭＳ 明朝" w:eastAsia="ＭＳ 明朝" w:hAnsi="ＭＳ 明朝" w:hint="eastAsia"/>
                <w:color w:val="000000" w:themeColor="text1"/>
                <w:sz w:val="24"/>
                <w:szCs w:val="24"/>
              </w:rPr>
              <w:t>は、当該学生がPCR検査を受検して結果が判明していない場合にも適用し、検査結果が</w:t>
            </w:r>
            <w:r w:rsidR="004D4F04" w:rsidRPr="00D838EA">
              <w:rPr>
                <w:rFonts w:ascii="ＭＳ 明朝" w:eastAsia="ＭＳ 明朝" w:hAnsi="ＭＳ 明朝" w:hint="eastAsia"/>
                <w:color w:val="000000" w:themeColor="text1"/>
                <w:sz w:val="24"/>
                <w:szCs w:val="24"/>
              </w:rPr>
              <w:t>判明するまでの間</w:t>
            </w:r>
            <w:r w:rsidR="004D3D8E" w:rsidRPr="00D838EA">
              <w:rPr>
                <w:rFonts w:ascii="ＭＳ 明朝" w:eastAsia="ＭＳ 明朝" w:hAnsi="ＭＳ 明朝" w:hint="eastAsia"/>
                <w:color w:val="000000" w:themeColor="text1"/>
                <w:sz w:val="24"/>
                <w:szCs w:val="24"/>
              </w:rPr>
              <w:t>、</w:t>
            </w:r>
            <w:r w:rsidR="00091F1A" w:rsidRPr="00D838EA">
              <w:rPr>
                <w:rFonts w:ascii="ＭＳ 明朝" w:eastAsia="ＭＳ 明朝" w:hAnsi="ＭＳ 明朝" w:hint="eastAsia"/>
                <w:color w:val="000000" w:themeColor="text1"/>
                <w:sz w:val="24"/>
                <w:szCs w:val="24"/>
              </w:rPr>
              <w:t>全員の</w:t>
            </w:r>
            <w:r w:rsidR="004D3D8E" w:rsidRPr="00D838EA">
              <w:rPr>
                <w:rFonts w:ascii="ＭＳ 明朝" w:eastAsia="ＭＳ 明朝" w:hAnsi="ＭＳ 明朝" w:hint="eastAsia"/>
                <w:color w:val="000000" w:themeColor="text1"/>
                <w:sz w:val="24"/>
                <w:szCs w:val="24"/>
              </w:rPr>
              <w:t>練習及び公式戦への参加を見送ること。</w:t>
            </w:r>
            <w:r w:rsidR="00091F1A" w:rsidRPr="00D838EA">
              <w:rPr>
                <w:rFonts w:ascii="ＭＳ 明朝" w:eastAsia="ＭＳ 明朝" w:hAnsi="ＭＳ 明朝" w:hint="eastAsia"/>
                <w:color w:val="000000" w:themeColor="text1"/>
                <w:sz w:val="24"/>
                <w:szCs w:val="24"/>
              </w:rPr>
              <w:t>検査結果が</w:t>
            </w:r>
            <w:r w:rsidR="00A43081" w:rsidRPr="00D838EA">
              <w:rPr>
                <w:rFonts w:ascii="ＭＳ 明朝" w:eastAsia="ＭＳ 明朝" w:hAnsi="ＭＳ 明朝" w:hint="eastAsia"/>
                <w:color w:val="000000" w:themeColor="text1"/>
                <w:sz w:val="24"/>
                <w:szCs w:val="24"/>
              </w:rPr>
              <w:t>陰性と判明した場合は、それ以降の練習及び公式戦への参加を認める</w:t>
            </w:r>
          </w:p>
        </w:tc>
      </w:tr>
      <w:tr w:rsidR="00D838EA" w:rsidRPr="00D838EA" w14:paraId="1567E652" w14:textId="77777777" w:rsidTr="00F2260C">
        <w:trPr>
          <w:trHeight w:val="20"/>
        </w:trPr>
        <w:tc>
          <w:tcPr>
            <w:tcW w:w="562" w:type="dxa"/>
            <w:vAlign w:val="center"/>
          </w:tcPr>
          <w:p w14:paraId="45A0D41E" w14:textId="503E54BD" w:rsidR="004D3D8E" w:rsidRPr="00D838EA" w:rsidRDefault="00A3264D"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⑧</w:t>
            </w:r>
          </w:p>
        </w:tc>
        <w:tc>
          <w:tcPr>
            <w:tcW w:w="9214" w:type="dxa"/>
            <w:tcBorders>
              <w:top w:val="dashSmallGap" w:sz="4" w:space="0" w:color="auto"/>
              <w:bottom w:val="dashSmallGap" w:sz="4" w:space="0" w:color="auto"/>
            </w:tcBorders>
            <w:shd w:val="clear" w:color="auto" w:fill="auto"/>
            <w:vAlign w:val="center"/>
          </w:tcPr>
          <w:p w14:paraId="45F65000" w14:textId="77777777" w:rsidR="004D3D8E" w:rsidRPr="00D838EA" w:rsidRDefault="004D3D8E"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公式戦への参加後２週間は、参加した全学生が毎日検温</w:t>
            </w:r>
            <w:r w:rsidR="001300AC" w:rsidRPr="00D838EA">
              <w:rPr>
                <w:rFonts w:ascii="ＭＳ 明朝" w:eastAsia="ＭＳ 明朝" w:hAnsi="ＭＳ 明朝" w:hint="eastAsia"/>
                <w:color w:val="000000" w:themeColor="text1"/>
                <w:sz w:val="24"/>
                <w:szCs w:val="24"/>
              </w:rPr>
              <w:t>を行</w:t>
            </w:r>
            <w:r w:rsidR="009B27D2" w:rsidRPr="00D838EA">
              <w:rPr>
                <w:rFonts w:ascii="ＭＳ 明朝" w:eastAsia="ＭＳ 明朝" w:hAnsi="ＭＳ 明朝" w:hint="eastAsia"/>
                <w:color w:val="000000" w:themeColor="text1"/>
                <w:sz w:val="24"/>
                <w:szCs w:val="24"/>
              </w:rPr>
              <w:t>い、</w:t>
            </w:r>
            <w:r w:rsidR="00096005" w:rsidRPr="00D838EA">
              <w:rPr>
                <w:rFonts w:ascii="ＭＳ 明朝" w:eastAsia="ＭＳ 明朝" w:hAnsi="ＭＳ 明朝" w:hint="eastAsia"/>
                <w:color w:val="000000" w:themeColor="text1"/>
                <w:sz w:val="24"/>
                <w:szCs w:val="24"/>
              </w:rPr>
              <w:t>健康管理と感染予防に留意すること。</w:t>
            </w:r>
            <w:r w:rsidR="001300AC" w:rsidRPr="00D838EA">
              <w:rPr>
                <w:rFonts w:ascii="ＭＳ 明朝" w:eastAsia="ＭＳ 明朝" w:hAnsi="ＭＳ 明朝" w:hint="eastAsia"/>
                <w:color w:val="000000" w:themeColor="text1"/>
                <w:sz w:val="24"/>
                <w:szCs w:val="24"/>
              </w:rPr>
              <w:t>この間に、参加した学生が医療機関を受診し、PCR検査等を受検することになった（又は受検した）場合は、</w:t>
            </w:r>
            <w:r w:rsidRPr="00D838EA">
              <w:rPr>
                <w:rFonts w:ascii="ＭＳ 明朝" w:eastAsia="ＭＳ 明朝" w:hAnsi="ＭＳ 明朝" w:hint="eastAsia"/>
                <w:color w:val="000000" w:themeColor="text1"/>
                <w:sz w:val="24"/>
                <w:szCs w:val="24"/>
              </w:rPr>
              <w:t>学務課及び主催団体へ報告すること</w:t>
            </w:r>
            <w:r w:rsidR="004A6D15" w:rsidRPr="00D838EA">
              <w:rPr>
                <w:rFonts w:ascii="ＭＳ 明朝" w:eastAsia="ＭＳ 明朝" w:hAnsi="ＭＳ 明朝" w:hint="eastAsia"/>
                <w:color w:val="000000" w:themeColor="text1"/>
                <w:sz w:val="24"/>
                <w:szCs w:val="24"/>
              </w:rPr>
              <w:t>（但し、主催団体については、主催団体が報告の要件を別途定めている場合はそれに従うこと）</w:t>
            </w:r>
          </w:p>
        </w:tc>
      </w:tr>
      <w:tr w:rsidR="00D838EA" w:rsidRPr="00D838EA" w14:paraId="25170B45" w14:textId="77777777" w:rsidTr="00F2260C">
        <w:trPr>
          <w:trHeight w:val="20"/>
        </w:trPr>
        <w:tc>
          <w:tcPr>
            <w:tcW w:w="562" w:type="dxa"/>
            <w:vAlign w:val="center"/>
          </w:tcPr>
          <w:p w14:paraId="4DFB94DB" w14:textId="3D856B3E" w:rsidR="0084504C" w:rsidRPr="00D838EA" w:rsidRDefault="00A3264D" w:rsidP="00F54F3B">
            <w:pPr>
              <w:snapToGrid w:val="0"/>
              <w:spacing w:line="310" w:lineRule="exact"/>
              <w:jc w:val="center"/>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⑨</w:t>
            </w:r>
          </w:p>
        </w:tc>
        <w:tc>
          <w:tcPr>
            <w:tcW w:w="9214" w:type="dxa"/>
            <w:tcBorders>
              <w:top w:val="dashSmallGap" w:sz="4" w:space="0" w:color="auto"/>
              <w:bottom w:val="single" w:sz="4" w:space="0" w:color="auto"/>
            </w:tcBorders>
            <w:shd w:val="clear" w:color="auto" w:fill="auto"/>
            <w:vAlign w:val="center"/>
          </w:tcPr>
          <w:p w14:paraId="478A70D2" w14:textId="05FD3D3E" w:rsidR="0012581F" w:rsidRPr="00D838EA" w:rsidRDefault="00907806" w:rsidP="00F54F3B">
            <w:pPr>
              <w:snapToGrid w:val="0"/>
              <w:spacing w:line="310" w:lineRule="exact"/>
              <w:rPr>
                <w:rFonts w:ascii="ＭＳ 明朝" w:eastAsia="ＭＳ 明朝" w:hAnsi="ＭＳ 明朝"/>
                <w:color w:val="000000" w:themeColor="text1"/>
                <w:sz w:val="24"/>
                <w:szCs w:val="24"/>
              </w:rPr>
            </w:pPr>
            <w:r w:rsidRPr="00D838EA">
              <w:rPr>
                <w:rFonts w:ascii="ＭＳ 明朝" w:eastAsia="ＭＳ 明朝" w:hAnsi="ＭＳ 明朝" w:hint="eastAsia"/>
                <w:color w:val="000000" w:themeColor="text1"/>
                <w:sz w:val="24"/>
                <w:szCs w:val="24"/>
              </w:rPr>
              <w:t>試合後の祝勝会、打ち上げなど、公式戦に関する活動の前後において、複数人での飲食は、新型コロナ対策認証店を利用の上、</w:t>
            </w:r>
            <w:r w:rsidR="00146ECA" w:rsidRPr="00D838EA">
              <w:rPr>
                <w:rFonts w:ascii="ＭＳ 明朝" w:eastAsia="ＭＳ 明朝" w:hAnsi="ＭＳ 明朝" w:hint="eastAsia"/>
                <w:color w:val="000000" w:themeColor="text1"/>
                <w:sz w:val="24"/>
                <w:szCs w:val="24"/>
              </w:rPr>
              <w:t>食べながらの会話や回し飲みなど感染リスクの高い行動を避け、会話をする際には適切にマスクを着用すること</w:t>
            </w:r>
          </w:p>
        </w:tc>
      </w:tr>
    </w:tbl>
    <w:p w14:paraId="057437AA" w14:textId="26A57EC1" w:rsidR="00D838EA" w:rsidRDefault="00096005" w:rsidP="00F54F3B">
      <w:pPr>
        <w:snapToGrid w:val="0"/>
        <w:spacing w:line="310" w:lineRule="exact"/>
        <w:ind w:left="240" w:hangingChars="100" w:hanging="240"/>
        <w:jc w:val="left"/>
        <w:rPr>
          <w:rFonts w:ascii="ＭＳ ゴシック" w:eastAsia="ＭＳ ゴシック" w:hAnsi="ＭＳ ゴシック"/>
          <w:color w:val="000000" w:themeColor="text1"/>
          <w:sz w:val="24"/>
          <w:szCs w:val="24"/>
        </w:rPr>
        <w:sectPr w:rsidR="00D838EA" w:rsidSect="00F2260C">
          <w:pgSz w:w="11906" w:h="16838" w:code="9"/>
          <w:pgMar w:top="851" w:right="1134" w:bottom="851" w:left="1134" w:header="851" w:footer="992" w:gutter="0"/>
          <w:cols w:space="425"/>
          <w:docGrid w:type="lines" w:linePitch="344"/>
        </w:sectPr>
      </w:pPr>
      <w:r w:rsidRPr="00D838EA">
        <w:rPr>
          <w:rFonts w:ascii="ＭＳ ゴシック" w:eastAsia="ＭＳ ゴシック" w:hAnsi="ＭＳ ゴシック" w:hint="eastAsia"/>
          <w:color w:val="000000" w:themeColor="text1"/>
          <w:sz w:val="24"/>
          <w:szCs w:val="24"/>
        </w:rPr>
        <w:t>※</w:t>
      </w:r>
      <w:r w:rsidRPr="00D838EA">
        <w:rPr>
          <w:rFonts w:ascii="ＭＳ ゴシック" w:eastAsia="ＭＳ ゴシック" w:hAnsi="ＭＳ ゴシック" w:hint="eastAsia"/>
          <w:color w:val="000000" w:themeColor="text1"/>
          <w:sz w:val="24"/>
          <w:szCs w:val="24"/>
          <w:u w:val="single"/>
        </w:rPr>
        <w:t>このガイドラインに違反した場合、団体名を公表の上、活動停止等の処分を含め厳正に対処します</w:t>
      </w:r>
      <w:r w:rsidRPr="00096005">
        <w:rPr>
          <w:rFonts w:ascii="ＭＳ ゴシック" w:eastAsia="ＭＳ ゴシック" w:hAnsi="ＭＳ ゴシック" w:hint="eastAsia"/>
          <w:color w:val="000000" w:themeColor="text1"/>
          <w:sz w:val="24"/>
          <w:szCs w:val="24"/>
        </w:rPr>
        <w:t>。</w:t>
      </w:r>
    </w:p>
    <w:p w14:paraId="0C8E691E" w14:textId="77777777" w:rsidR="00AE1AA7" w:rsidRDefault="00AE1AA7" w:rsidP="00AE1AA7">
      <w:pPr>
        <w:spacing w:line="100" w:lineRule="exact"/>
        <w:jc w:val="left"/>
        <w:rPr>
          <w:rFonts w:ascii="ＭＳ ゴシック" w:eastAsia="ＭＳ ゴシック" w:hAnsi="ＭＳ ゴシック"/>
          <w:color w:val="000000" w:themeColor="text1"/>
          <w:sz w:val="24"/>
          <w:szCs w:val="24"/>
        </w:rPr>
      </w:pPr>
      <w:r w:rsidRPr="00A71ED6">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3360" behindDoc="0" locked="0" layoutInCell="1" allowOverlap="1" wp14:anchorId="5A577475" wp14:editId="681B9208">
                <wp:simplePos x="0" y="0"/>
                <wp:positionH relativeFrom="margin">
                  <wp:posOffset>-541020</wp:posOffset>
                </wp:positionH>
                <wp:positionV relativeFrom="paragraph">
                  <wp:posOffset>-287020</wp:posOffset>
                </wp:positionV>
                <wp:extent cx="1859280" cy="388620"/>
                <wp:effectExtent l="0" t="0" r="26670" b="234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88620"/>
                        </a:xfrm>
                        <a:prstGeom prst="rect">
                          <a:avLst/>
                        </a:prstGeom>
                        <a:solidFill>
                          <a:srgbClr val="FFFFFF"/>
                        </a:solidFill>
                        <a:ln w="9525">
                          <a:solidFill>
                            <a:srgbClr val="000000"/>
                          </a:solidFill>
                          <a:miter lim="800000"/>
                          <a:headEnd/>
                          <a:tailEnd/>
                        </a:ln>
                      </wps:spPr>
                      <wps:txbx>
                        <w:txbxContent>
                          <w:p w14:paraId="6AA8D351" w14:textId="7EA25B9D" w:rsidR="00AE1AA7" w:rsidRPr="00014B3C" w:rsidRDefault="00AE1AA7" w:rsidP="00AE1AA7">
                            <w:pPr>
                              <w:snapToGrid w:val="0"/>
                              <w:ind w:firstLineChars="50" w:firstLine="110"/>
                              <w:jc w:val="center"/>
                              <w:rPr>
                                <w:rFonts w:ascii="メイリオ" w:eastAsia="メイリオ" w:hAnsi="メイリオ"/>
                                <w:sz w:val="22"/>
                              </w:rPr>
                            </w:pPr>
                            <w:r w:rsidRPr="00014B3C">
                              <w:rPr>
                                <w:rFonts w:ascii="メイリオ" w:eastAsia="メイリオ" w:hAnsi="メイリオ" w:hint="eastAsia"/>
                                <w:sz w:val="22"/>
                              </w:rPr>
                              <w:t>令和</w:t>
                            </w:r>
                            <w:r>
                              <w:rPr>
                                <w:rFonts w:ascii="メイリオ" w:eastAsia="メイリオ" w:hAnsi="メイリオ"/>
                                <w:sz w:val="22"/>
                              </w:rPr>
                              <w:t>4年</w:t>
                            </w:r>
                            <w:r>
                              <w:rPr>
                                <w:rFonts w:ascii="メイリオ" w:eastAsia="メイリオ" w:hAnsi="メイリオ" w:hint="eastAsia"/>
                                <w:sz w:val="22"/>
                              </w:rPr>
                              <w:t>7</w:t>
                            </w:r>
                            <w:r>
                              <w:rPr>
                                <w:rFonts w:ascii="メイリオ" w:eastAsia="メイリオ" w:hAnsi="メイリオ"/>
                                <w:sz w:val="22"/>
                              </w:rPr>
                              <w:t>月29日</w:t>
                            </w:r>
                            <w:r>
                              <w:rPr>
                                <w:rFonts w:ascii="メイリオ" w:eastAsia="メイリオ" w:hAnsi="メイリオ" w:hint="eastAsia"/>
                                <w:sz w:val="22"/>
                              </w:rPr>
                              <w:t>以降</w:t>
                            </w:r>
                          </w:p>
                        </w:txbxContent>
                      </wps:txbx>
                      <wps:bodyPr rot="0" vert="horz" wrap="squar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5A577475" id="_x0000_t202" coordsize="21600,21600" o:spt="202" path="m,l,21600r21600,l21600,xe">
                <v:stroke joinstyle="miter"/>
                <v:path gradientshapeok="t" o:connecttype="rect"/>
              </v:shapetype>
              <v:shape id="テキスト ボックス 2" o:spid="_x0000_s1026" type="#_x0000_t202" style="position:absolute;margin-left:-42.6pt;margin-top:-22.6pt;width:146.4pt;height:3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">
                <v:textbox style="mso-fit-shape-to-text:t" inset="1mm,0,1mm,0">
                  <w:txbxContent>
                    <w:p w14:paraId="6AA8D351" w14:textId="7EA25B9D" w:rsidR="00AE1AA7" w:rsidRPr="00014B3C" w:rsidRDefault="00AE1AA7" w:rsidP="00AE1AA7">
                      <w:pPr>
                        <w:snapToGrid w:val="0"/>
                        <w:ind w:firstLineChars="50" w:firstLine="110"/>
                        <w:jc w:val="center"/>
                        <w:rPr>
                          <w:rFonts w:ascii="メイリオ" w:eastAsia="メイリオ" w:hAnsi="メイリオ"/>
                          <w:sz w:val="22"/>
                        </w:rPr>
                      </w:pPr>
                      <w:r w:rsidRPr="00014B3C">
                        <w:rPr>
                          <w:rFonts w:ascii="メイリオ" w:eastAsia="メイリオ" w:hAnsi="メイリオ" w:hint="eastAsia"/>
                          <w:sz w:val="22"/>
                        </w:rPr>
                        <w:t>令和</w:t>
                      </w:r>
                      <w:r>
                        <w:rPr>
                          <w:rFonts w:ascii="メイリオ" w:eastAsia="メイリオ" w:hAnsi="メイリオ"/>
                          <w:sz w:val="22"/>
                        </w:rPr>
                        <w:t>4年</w:t>
                      </w:r>
                      <w:r>
                        <w:rPr>
                          <w:rFonts w:ascii="メイリオ" w:eastAsia="メイリオ" w:hAnsi="メイリオ" w:hint="eastAsia"/>
                          <w:sz w:val="22"/>
                        </w:rPr>
                        <w:t>7</w:t>
                      </w:r>
                      <w:r>
                        <w:rPr>
                          <w:rFonts w:ascii="メイリオ" w:eastAsia="メイリオ" w:hAnsi="メイリオ"/>
                          <w:sz w:val="22"/>
                        </w:rPr>
                        <w:t>月29日</w:t>
                      </w:r>
                      <w:r>
                        <w:rPr>
                          <w:rFonts w:ascii="メイリオ" w:eastAsia="メイリオ" w:hAnsi="メイリオ" w:hint="eastAsia"/>
                          <w:sz w:val="22"/>
                        </w:rPr>
                        <w:t>以降</w:t>
                      </w:r>
                    </w:p>
                  </w:txbxContent>
                </v:textbox>
                <w10:wrap anchorx="margin"/>
              </v:shape>
            </w:pict>
          </mc:Fallback>
        </mc:AlternateContent>
      </w:r>
    </w:p>
    <w:tbl>
      <w:tblPr>
        <w:tblStyle w:val="a3"/>
        <w:tblW w:w="1519" w:type="dxa"/>
        <w:tblInd w:w="7522" w:type="dxa"/>
        <w:tblLook w:val="04A0" w:firstRow="1" w:lastRow="0" w:firstColumn="1" w:lastColumn="0" w:noHBand="0" w:noVBand="1"/>
      </w:tblPr>
      <w:tblGrid>
        <w:gridCol w:w="1519"/>
      </w:tblGrid>
      <w:tr w:rsidR="00AE1AA7" w:rsidRPr="00A71ED6" w14:paraId="52CE5E8C" w14:textId="77777777" w:rsidTr="00E6009A">
        <w:tc>
          <w:tcPr>
            <w:tcW w:w="1519" w:type="dxa"/>
            <w:shd w:val="clear" w:color="auto" w:fill="A6A6A6" w:themeFill="background1" w:themeFillShade="A6"/>
          </w:tcPr>
          <w:p w14:paraId="4E634EAF" w14:textId="77777777" w:rsidR="00AE1AA7" w:rsidRPr="00A71ED6" w:rsidRDefault="00AE1AA7" w:rsidP="00E6009A">
            <w:pPr>
              <w:jc w:val="center"/>
              <w:rPr>
                <w:rFonts w:ascii="ＭＳ 明朝" w:eastAsia="ＭＳ 明朝" w:hAnsi="ＭＳ 明朝"/>
                <w:sz w:val="22"/>
              </w:rPr>
            </w:pPr>
            <w:r w:rsidRPr="00A71ED6">
              <w:rPr>
                <w:rFonts w:ascii="ＭＳ 明朝" w:eastAsia="ＭＳ 明朝" w:hAnsi="ＭＳ 明朝" w:hint="eastAsia"/>
                <w:sz w:val="22"/>
              </w:rPr>
              <w:t>承認欄</w:t>
            </w:r>
          </w:p>
        </w:tc>
      </w:tr>
      <w:tr w:rsidR="00AE1AA7" w:rsidRPr="00A71ED6" w14:paraId="7FEC98F3" w14:textId="77777777" w:rsidTr="00E6009A">
        <w:trPr>
          <w:trHeight w:val="328"/>
        </w:trPr>
        <w:tc>
          <w:tcPr>
            <w:tcW w:w="1519" w:type="dxa"/>
            <w:vAlign w:val="center"/>
          </w:tcPr>
          <w:p w14:paraId="520E0BEE" w14:textId="77777777" w:rsidR="00AE1AA7" w:rsidRPr="00A71ED6" w:rsidRDefault="00AE1AA7" w:rsidP="00E6009A">
            <w:pPr>
              <w:jc w:val="center"/>
              <w:rPr>
                <w:rFonts w:ascii="ＭＳ 明朝" w:eastAsia="ＭＳ 明朝" w:hAnsi="ＭＳ 明朝"/>
                <w:szCs w:val="21"/>
              </w:rPr>
            </w:pPr>
            <w:r w:rsidRPr="00A71ED6">
              <w:rPr>
                <w:rFonts w:ascii="ＭＳ 明朝" w:eastAsia="ＭＳ 明朝" w:hAnsi="ＭＳ 明朝" w:hint="eastAsia"/>
                <w:szCs w:val="21"/>
              </w:rPr>
              <w:t>学部学生部長</w:t>
            </w:r>
          </w:p>
        </w:tc>
      </w:tr>
      <w:tr w:rsidR="00AE1AA7" w:rsidRPr="00A71ED6" w14:paraId="586807CE" w14:textId="77777777" w:rsidTr="00E6009A">
        <w:trPr>
          <w:trHeight w:val="680"/>
        </w:trPr>
        <w:tc>
          <w:tcPr>
            <w:tcW w:w="1519" w:type="dxa"/>
            <w:vAlign w:val="center"/>
          </w:tcPr>
          <w:p w14:paraId="32B4AD45" w14:textId="77777777" w:rsidR="00AE1AA7" w:rsidRPr="00A71ED6" w:rsidRDefault="00AE1AA7" w:rsidP="00E6009A">
            <w:pPr>
              <w:jc w:val="center"/>
              <w:rPr>
                <w:rFonts w:ascii="ＭＳ 明朝" w:eastAsia="ＭＳ 明朝" w:hAnsi="ＭＳ 明朝"/>
                <w:sz w:val="20"/>
                <w:szCs w:val="20"/>
              </w:rPr>
            </w:pPr>
          </w:p>
        </w:tc>
      </w:tr>
    </w:tbl>
    <w:p w14:paraId="2A005E93" w14:textId="77777777" w:rsidR="00AE1AA7" w:rsidRPr="00A71ED6" w:rsidRDefault="00AE1AA7" w:rsidP="00AE1AA7">
      <w:pPr>
        <w:jc w:val="center"/>
        <w:rPr>
          <w:rFonts w:ascii="ＭＳ ゴシック" w:eastAsia="ＭＳ ゴシック" w:hAnsi="ＭＳ ゴシック"/>
          <w:sz w:val="28"/>
          <w:szCs w:val="28"/>
        </w:rPr>
      </w:pPr>
      <w:r w:rsidRPr="00A71ED6">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04BE1B78" wp14:editId="0C3086EA">
                <wp:simplePos x="0" y="0"/>
                <wp:positionH relativeFrom="column">
                  <wp:posOffset>-539115</wp:posOffset>
                </wp:positionH>
                <wp:positionV relativeFrom="paragraph">
                  <wp:posOffset>-910590</wp:posOffset>
                </wp:positionV>
                <wp:extent cx="1417320" cy="1471930"/>
                <wp:effectExtent l="0" t="0" r="1143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71930"/>
                        </a:xfrm>
                        <a:prstGeom prst="rect">
                          <a:avLst/>
                        </a:prstGeom>
                        <a:solidFill>
                          <a:srgbClr val="FFFFFF"/>
                        </a:solidFill>
                        <a:ln w="9525">
                          <a:solidFill>
                            <a:srgbClr val="000000"/>
                          </a:solidFill>
                          <a:prstDash val="sysDash"/>
                          <a:miter lim="800000"/>
                          <a:headEnd/>
                          <a:tailEnd/>
                        </a:ln>
                      </wps:spPr>
                      <wps:txbx>
                        <w:txbxContent>
                          <w:p w14:paraId="7BC7EB6F" w14:textId="77777777" w:rsidR="00AE1AA7" w:rsidRPr="009E10B8" w:rsidRDefault="00AE1AA7" w:rsidP="00AE1AA7">
                            <w:pPr>
                              <w:jc w:val="center"/>
                              <w:rPr>
                                <w:rFonts w:ascii="ＭＳ ゴシック" w:eastAsia="ＭＳ ゴシック" w:hAnsi="ＭＳ ゴシック"/>
                                <w:u w:val="single"/>
                              </w:rPr>
                            </w:pPr>
                            <w:r w:rsidRPr="009E10B8">
                              <w:rPr>
                                <w:rFonts w:ascii="ＭＳ ゴシック" w:eastAsia="ＭＳ ゴシック" w:hAnsi="ＭＳ ゴシック" w:hint="eastAsia"/>
                              </w:rPr>
                              <w:t>◎ 提出先</w:t>
                            </w:r>
                            <w:r w:rsidRPr="009E10B8">
                              <w:rPr>
                                <w:rFonts w:ascii="ＭＳ ゴシック" w:eastAsia="ＭＳ ゴシック" w:hAnsi="ＭＳ ゴシック"/>
                              </w:rPr>
                              <w:t>：</w:t>
                            </w:r>
                            <w:r w:rsidRPr="009E10B8">
                              <w:rPr>
                                <w:rFonts w:ascii="ＭＳ ゴシック" w:eastAsia="ＭＳ ゴシック" w:hAnsi="ＭＳ ゴシック" w:hint="eastAsia"/>
                              </w:rPr>
                              <w:t>学務課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BE1B78" id="_x0000_s1027" type="#_x0000_t202" style="position:absolute;left:0;text-align:left;margin-left:-42.45pt;margin-top:-71.7pt;width:111.6pt;height:1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">
                <v:stroke dashstyle="3 1"/>
                <v:textbox style="mso-fit-shape-to-text:t">
                  <w:txbxContent>
                    <w:p w14:paraId="7BC7EB6F" w14:textId="77777777" w:rsidR="00AE1AA7" w:rsidRPr="009E10B8" w:rsidRDefault="00AE1AA7" w:rsidP="00AE1AA7">
                      <w:pPr>
                        <w:jc w:val="center"/>
                        <w:rPr>
                          <w:rFonts w:ascii="ＭＳ ゴシック" w:eastAsia="ＭＳ ゴシック" w:hAnsi="ＭＳ ゴシック"/>
                          <w:u w:val="single"/>
                        </w:rPr>
                      </w:pPr>
                      <w:r w:rsidRPr="009E10B8">
                        <w:rPr>
                          <w:rFonts w:ascii="ＭＳ ゴシック" w:eastAsia="ＭＳ ゴシック" w:hAnsi="ＭＳ ゴシック" w:hint="eastAsia"/>
                        </w:rPr>
                        <w:t>◎ 提出先</w:t>
                      </w:r>
                      <w:r w:rsidRPr="009E10B8">
                        <w:rPr>
                          <w:rFonts w:ascii="ＭＳ ゴシック" w:eastAsia="ＭＳ ゴシック" w:hAnsi="ＭＳ ゴシック"/>
                        </w:rPr>
                        <w:t>：</w:t>
                      </w:r>
                      <w:r w:rsidRPr="009E10B8">
                        <w:rPr>
                          <w:rFonts w:ascii="ＭＳ ゴシック" w:eastAsia="ＭＳ ゴシック" w:hAnsi="ＭＳ ゴシック" w:hint="eastAsia"/>
                        </w:rPr>
                        <w:t>学務課</w:t>
                      </w:r>
                    </w:p>
                  </w:txbxContent>
                </v:textbox>
              </v:shape>
            </w:pict>
          </mc:Fallback>
        </mc:AlternateContent>
      </w:r>
      <w:r w:rsidRPr="00A71ED6">
        <w:rPr>
          <w:rFonts w:ascii="ＭＳ ゴシック" w:eastAsia="ＭＳ ゴシック" w:hAnsi="ＭＳ ゴシック" w:cs="Times New Roman"/>
          <w:noProof/>
          <w:sz w:val="24"/>
          <w:szCs w:val="24"/>
        </w:rPr>
        <mc:AlternateContent>
          <mc:Choice Requires="wps">
            <w:drawing>
              <wp:anchor distT="0" distB="0" distL="114300" distR="114300" simplePos="0" relativeHeight="251660288" behindDoc="0" locked="0" layoutInCell="1" allowOverlap="1" wp14:anchorId="3CB47AF3" wp14:editId="72DDA21A">
                <wp:simplePos x="0" y="0"/>
                <wp:positionH relativeFrom="margin">
                  <wp:posOffset>5135880</wp:posOffset>
                </wp:positionH>
                <wp:positionV relativeFrom="paragraph">
                  <wp:posOffset>-1372235</wp:posOffset>
                </wp:positionV>
                <wp:extent cx="830580" cy="323850"/>
                <wp:effectExtent l="0" t="0" r="2667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23850"/>
                        </a:xfrm>
                        <a:prstGeom prst="rect">
                          <a:avLst/>
                        </a:prstGeom>
                        <a:solidFill>
                          <a:srgbClr val="FFFFFF"/>
                        </a:solidFill>
                        <a:ln w="9525">
                          <a:solidFill>
                            <a:srgbClr val="000000"/>
                          </a:solidFill>
                          <a:miter lim="800000"/>
                          <a:headEnd/>
                          <a:tailEnd/>
                        </a:ln>
                      </wps:spPr>
                      <wps:txbx>
                        <w:txbxContent>
                          <w:p w14:paraId="7A449452" w14:textId="77777777" w:rsidR="00AE1AA7" w:rsidRPr="00E56BFE" w:rsidRDefault="00AE1AA7" w:rsidP="00AE1AA7">
                            <w:pPr>
                              <w:ind w:firstLineChars="50" w:firstLine="120"/>
                              <w:jc w:val="center"/>
                              <w:rPr>
                                <w:rFonts w:ascii="ＭＳ ゴシック" w:eastAsia="ＭＳ ゴシック" w:hAnsi="ＭＳ ゴシック"/>
                                <w:sz w:val="24"/>
                              </w:rPr>
                            </w:pPr>
                            <w:r>
                              <w:rPr>
                                <w:rFonts w:ascii="ＭＳ ゴシック" w:eastAsia="ＭＳ ゴシック" w:hAnsi="ＭＳ ゴシック" w:hint="eastAsia"/>
                                <w:sz w:val="24"/>
                              </w:rPr>
                              <w:t>別紙１</w:t>
                            </w:r>
                          </w:p>
                          <w:p w14:paraId="33FAF497" w14:textId="77777777" w:rsidR="00AE1AA7" w:rsidRDefault="00AE1AA7" w:rsidP="00AE1AA7">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B47AF3" id="_x0000_s1028" type="#_x0000_t202" style="position:absolute;left:0;text-align:left;margin-left:404.4pt;margin-top:-108.05pt;width:65.4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">
                <v:textbox>
                  <w:txbxContent>
                    <w:p w14:paraId="7A449452" w14:textId="77777777" w:rsidR="00AE1AA7" w:rsidRPr="00E56BFE" w:rsidRDefault="00AE1AA7" w:rsidP="00AE1AA7">
                      <w:pPr>
                        <w:ind w:firstLineChars="50" w:firstLine="120"/>
                        <w:jc w:val="center"/>
                        <w:rPr>
                          <w:rFonts w:ascii="ＭＳ ゴシック" w:eastAsia="ＭＳ ゴシック" w:hAnsi="ＭＳ ゴシック"/>
                          <w:sz w:val="24"/>
                        </w:rPr>
                      </w:pPr>
                      <w:r>
                        <w:rPr>
                          <w:rFonts w:ascii="ＭＳ ゴシック" w:eastAsia="ＭＳ ゴシック" w:hAnsi="ＭＳ ゴシック" w:hint="eastAsia"/>
                          <w:sz w:val="24"/>
                        </w:rPr>
                        <w:t>別紙１</w:t>
                      </w:r>
                    </w:p>
                    <w:p w14:paraId="33FAF497" w14:textId="77777777" w:rsidR="00AE1AA7" w:rsidRDefault="00AE1AA7" w:rsidP="00AE1AA7">
                      <w:pPr>
                        <w:jc w:val="center"/>
                      </w:pPr>
                    </w:p>
                  </w:txbxContent>
                </v:textbox>
                <w10:wrap anchorx="margin"/>
              </v:shape>
            </w:pict>
          </mc:Fallback>
        </mc:AlternateContent>
      </w:r>
      <w:r w:rsidRPr="00A71ED6">
        <w:rPr>
          <w:rFonts w:ascii="ＭＳ ゴシック" w:eastAsia="ＭＳ ゴシック" w:hAnsi="ＭＳ ゴシック" w:hint="eastAsia"/>
          <w:sz w:val="28"/>
          <w:szCs w:val="28"/>
        </w:rPr>
        <w:t>課外活動実施計画書</w:t>
      </w:r>
    </w:p>
    <w:tbl>
      <w:tblPr>
        <w:tblStyle w:val="a3"/>
        <w:tblW w:w="10207" w:type="dxa"/>
        <w:tblInd w:w="-856" w:type="dxa"/>
        <w:tblLook w:val="04A0" w:firstRow="1" w:lastRow="0" w:firstColumn="1" w:lastColumn="0" w:noHBand="0" w:noVBand="1"/>
      </w:tblPr>
      <w:tblGrid>
        <w:gridCol w:w="2552"/>
        <w:gridCol w:w="851"/>
        <w:gridCol w:w="850"/>
        <w:gridCol w:w="1985"/>
        <w:gridCol w:w="1559"/>
        <w:gridCol w:w="2410"/>
      </w:tblGrid>
      <w:tr w:rsidR="00AE1AA7" w:rsidRPr="00A71ED6" w14:paraId="654B7B93" w14:textId="77777777" w:rsidTr="00E6009A">
        <w:trPr>
          <w:trHeight w:val="680"/>
        </w:trPr>
        <w:tc>
          <w:tcPr>
            <w:tcW w:w="2552" w:type="dxa"/>
            <w:vAlign w:val="center"/>
          </w:tcPr>
          <w:p w14:paraId="6B390717" w14:textId="77777777" w:rsidR="00AE1AA7" w:rsidRPr="00A71ED6" w:rsidRDefault="00AE1AA7" w:rsidP="00E6009A">
            <w:pPr>
              <w:jc w:val="center"/>
              <w:rPr>
                <w:rFonts w:ascii="ＭＳ 明朝" w:eastAsia="ＭＳ 明朝" w:hAnsi="ＭＳ 明朝"/>
                <w:sz w:val="22"/>
              </w:rPr>
            </w:pPr>
            <w:r w:rsidRPr="00A71ED6">
              <w:rPr>
                <w:rFonts w:ascii="ＭＳ 明朝" w:eastAsia="ＭＳ 明朝" w:hAnsi="ＭＳ 明朝" w:hint="eastAsia"/>
                <w:sz w:val="22"/>
              </w:rPr>
              <w:t>団体名</w:t>
            </w:r>
          </w:p>
        </w:tc>
        <w:tc>
          <w:tcPr>
            <w:tcW w:w="3686" w:type="dxa"/>
            <w:gridSpan w:val="3"/>
            <w:vAlign w:val="center"/>
          </w:tcPr>
          <w:p w14:paraId="05D1E775" w14:textId="77777777" w:rsidR="00AE1AA7" w:rsidRPr="00A71ED6" w:rsidRDefault="00AE1AA7" w:rsidP="00E6009A">
            <w:pPr>
              <w:jc w:val="left"/>
              <w:rPr>
                <w:rFonts w:ascii="ＭＳ 明朝" w:eastAsia="ＭＳ 明朝" w:hAnsi="ＭＳ 明朝"/>
                <w:sz w:val="24"/>
                <w:szCs w:val="24"/>
              </w:rPr>
            </w:pPr>
          </w:p>
        </w:tc>
        <w:tc>
          <w:tcPr>
            <w:tcW w:w="1559" w:type="dxa"/>
            <w:vAlign w:val="center"/>
          </w:tcPr>
          <w:p w14:paraId="60A92EC5" w14:textId="77777777" w:rsidR="00AE1AA7" w:rsidRPr="00A71ED6" w:rsidRDefault="00AE1AA7" w:rsidP="00E6009A">
            <w:pPr>
              <w:jc w:val="center"/>
              <w:rPr>
                <w:rFonts w:ascii="ＭＳ 明朝" w:eastAsia="ＭＳ 明朝" w:hAnsi="ＭＳ 明朝"/>
                <w:sz w:val="22"/>
              </w:rPr>
            </w:pPr>
            <w:r w:rsidRPr="00A71ED6">
              <w:rPr>
                <w:rFonts w:ascii="ＭＳ 明朝" w:eastAsia="ＭＳ 明朝" w:hAnsi="ＭＳ 明朝" w:hint="eastAsia"/>
                <w:sz w:val="22"/>
              </w:rPr>
              <w:t>活動予定人数</w:t>
            </w:r>
          </w:p>
        </w:tc>
        <w:tc>
          <w:tcPr>
            <w:tcW w:w="2410" w:type="dxa"/>
            <w:vAlign w:val="center"/>
          </w:tcPr>
          <w:p w14:paraId="55742F68" w14:textId="77777777" w:rsidR="00AE1AA7" w:rsidRPr="00A71ED6" w:rsidRDefault="00AE1AA7" w:rsidP="00E6009A">
            <w:pPr>
              <w:jc w:val="left"/>
              <w:rPr>
                <w:rFonts w:ascii="ＭＳ 明朝" w:eastAsia="ＭＳ 明朝" w:hAnsi="ＭＳ 明朝"/>
                <w:sz w:val="24"/>
                <w:szCs w:val="24"/>
              </w:rPr>
            </w:pPr>
          </w:p>
        </w:tc>
      </w:tr>
      <w:tr w:rsidR="00AE1AA7" w:rsidRPr="00A71ED6" w14:paraId="29B61500" w14:textId="77777777" w:rsidTr="00E6009A">
        <w:trPr>
          <w:trHeight w:val="680"/>
        </w:trPr>
        <w:tc>
          <w:tcPr>
            <w:tcW w:w="2552" w:type="dxa"/>
            <w:vAlign w:val="center"/>
          </w:tcPr>
          <w:p w14:paraId="1BD0AB98" w14:textId="77777777" w:rsidR="00AE1AA7" w:rsidRPr="00A71ED6" w:rsidRDefault="00AE1AA7" w:rsidP="00E6009A">
            <w:pPr>
              <w:jc w:val="center"/>
              <w:rPr>
                <w:rFonts w:ascii="ＭＳ 明朝" w:eastAsia="ＭＳ 明朝" w:hAnsi="ＭＳ 明朝"/>
                <w:sz w:val="22"/>
              </w:rPr>
            </w:pPr>
            <w:r w:rsidRPr="00A71ED6">
              <w:rPr>
                <w:rFonts w:ascii="ＭＳ 明朝" w:eastAsia="ＭＳ 明朝" w:hAnsi="ＭＳ 明朝" w:hint="eastAsia"/>
                <w:sz w:val="22"/>
              </w:rPr>
              <w:t>代表者名</w:t>
            </w:r>
          </w:p>
        </w:tc>
        <w:tc>
          <w:tcPr>
            <w:tcW w:w="3686" w:type="dxa"/>
            <w:gridSpan w:val="3"/>
            <w:vAlign w:val="center"/>
          </w:tcPr>
          <w:p w14:paraId="2F539CFE" w14:textId="77777777" w:rsidR="00AE1AA7" w:rsidRPr="00A71ED6" w:rsidRDefault="00AE1AA7" w:rsidP="00E6009A">
            <w:pPr>
              <w:jc w:val="left"/>
              <w:rPr>
                <w:rFonts w:ascii="ＭＳ 明朝" w:eastAsia="ＭＳ 明朝" w:hAnsi="ＭＳ 明朝"/>
                <w:sz w:val="24"/>
                <w:szCs w:val="24"/>
              </w:rPr>
            </w:pPr>
          </w:p>
        </w:tc>
        <w:tc>
          <w:tcPr>
            <w:tcW w:w="1559" w:type="dxa"/>
            <w:vAlign w:val="center"/>
          </w:tcPr>
          <w:p w14:paraId="35BA8DA6" w14:textId="77777777" w:rsidR="00AE1AA7" w:rsidRPr="00A71ED6" w:rsidRDefault="00AE1AA7" w:rsidP="00E6009A">
            <w:pPr>
              <w:jc w:val="left"/>
              <w:rPr>
                <w:rFonts w:ascii="ＭＳ 明朝" w:eastAsia="ＭＳ 明朝" w:hAnsi="ＭＳ 明朝"/>
                <w:sz w:val="22"/>
              </w:rPr>
            </w:pPr>
            <w:r w:rsidRPr="00A71ED6">
              <w:rPr>
                <w:rFonts w:ascii="ＭＳ 明朝" w:eastAsia="ＭＳ 明朝" w:hAnsi="ＭＳ 明朝" w:hint="eastAsia"/>
                <w:sz w:val="22"/>
              </w:rPr>
              <w:t>代表者連絡先</w:t>
            </w:r>
          </w:p>
        </w:tc>
        <w:tc>
          <w:tcPr>
            <w:tcW w:w="2410" w:type="dxa"/>
            <w:vAlign w:val="center"/>
          </w:tcPr>
          <w:p w14:paraId="50D8D6D2" w14:textId="77777777" w:rsidR="00AE1AA7" w:rsidRPr="00A71ED6" w:rsidRDefault="00AE1AA7" w:rsidP="00E6009A">
            <w:pPr>
              <w:jc w:val="left"/>
              <w:rPr>
                <w:rFonts w:ascii="ＭＳ 明朝" w:eastAsia="ＭＳ 明朝" w:hAnsi="ＭＳ 明朝"/>
                <w:sz w:val="24"/>
                <w:szCs w:val="24"/>
              </w:rPr>
            </w:pPr>
          </w:p>
        </w:tc>
      </w:tr>
      <w:tr w:rsidR="00AE1AA7" w:rsidRPr="00A71ED6" w14:paraId="10E8B16D" w14:textId="77777777" w:rsidTr="00E6009A">
        <w:trPr>
          <w:trHeight w:val="680"/>
        </w:trPr>
        <w:tc>
          <w:tcPr>
            <w:tcW w:w="2552" w:type="dxa"/>
            <w:vAlign w:val="center"/>
          </w:tcPr>
          <w:p w14:paraId="49506B41" w14:textId="77777777" w:rsidR="00AE1AA7" w:rsidRPr="00A71ED6" w:rsidRDefault="00AE1AA7" w:rsidP="00E6009A">
            <w:pPr>
              <w:jc w:val="center"/>
              <w:rPr>
                <w:rFonts w:ascii="ＭＳ 明朝" w:eastAsia="ＭＳ 明朝" w:hAnsi="ＭＳ 明朝"/>
                <w:sz w:val="22"/>
              </w:rPr>
            </w:pPr>
            <w:r w:rsidRPr="00A71ED6">
              <w:rPr>
                <w:rFonts w:ascii="ＭＳ 明朝" w:eastAsia="ＭＳ 明朝" w:hAnsi="ＭＳ 明朝" w:hint="eastAsia"/>
                <w:sz w:val="22"/>
              </w:rPr>
              <w:t>主な活動場所</w:t>
            </w:r>
          </w:p>
        </w:tc>
        <w:tc>
          <w:tcPr>
            <w:tcW w:w="7655" w:type="dxa"/>
            <w:gridSpan w:val="5"/>
            <w:vAlign w:val="center"/>
          </w:tcPr>
          <w:p w14:paraId="2D2F76AE" w14:textId="77777777" w:rsidR="00AE1AA7" w:rsidRPr="00A71ED6" w:rsidRDefault="00AE1AA7" w:rsidP="00E6009A">
            <w:pPr>
              <w:jc w:val="left"/>
              <w:rPr>
                <w:rFonts w:ascii="ＭＳ 明朝" w:eastAsia="ＭＳ 明朝" w:hAnsi="ＭＳ 明朝"/>
                <w:sz w:val="24"/>
                <w:szCs w:val="24"/>
              </w:rPr>
            </w:pPr>
          </w:p>
        </w:tc>
      </w:tr>
      <w:tr w:rsidR="00AE1AA7" w:rsidRPr="00A71ED6" w14:paraId="191F3583" w14:textId="77777777" w:rsidTr="00E6009A">
        <w:trPr>
          <w:trHeight w:val="680"/>
        </w:trPr>
        <w:tc>
          <w:tcPr>
            <w:tcW w:w="2552" w:type="dxa"/>
            <w:vAlign w:val="center"/>
          </w:tcPr>
          <w:p w14:paraId="49EB6FA0" w14:textId="77777777" w:rsidR="00AE1AA7" w:rsidRPr="00A71ED6" w:rsidRDefault="00AE1AA7" w:rsidP="00E6009A">
            <w:pPr>
              <w:jc w:val="center"/>
              <w:rPr>
                <w:rFonts w:ascii="ＭＳ 明朝" w:eastAsia="ＭＳ 明朝" w:hAnsi="ＭＳ 明朝"/>
                <w:sz w:val="22"/>
              </w:rPr>
            </w:pPr>
            <w:r w:rsidRPr="00A71ED6">
              <w:rPr>
                <w:rFonts w:ascii="ＭＳ 明朝" w:eastAsia="ＭＳ 明朝" w:hAnsi="ＭＳ 明朝" w:hint="eastAsia"/>
                <w:sz w:val="22"/>
              </w:rPr>
              <w:t>活動の曜日・時間帯</w:t>
            </w:r>
          </w:p>
        </w:tc>
        <w:tc>
          <w:tcPr>
            <w:tcW w:w="7655" w:type="dxa"/>
            <w:gridSpan w:val="5"/>
            <w:vAlign w:val="center"/>
          </w:tcPr>
          <w:p w14:paraId="68261C79" w14:textId="77777777" w:rsidR="00AE1AA7" w:rsidRPr="00A71ED6" w:rsidRDefault="00AE1AA7" w:rsidP="00E6009A">
            <w:pPr>
              <w:jc w:val="left"/>
              <w:rPr>
                <w:rFonts w:ascii="ＭＳ 明朝" w:eastAsia="ＭＳ 明朝" w:hAnsi="ＭＳ 明朝"/>
                <w:sz w:val="24"/>
                <w:szCs w:val="24"/>
              </w:rPr>
            </w:pPr>
          </w:p>
        </w:tc>
      </w:tr>
      <w:tr w:rsidR="00AE1AA7" w:rsidRPr="00A71ED6" w14:paraId="2905076F" w14:textId="77777777" w:rsidTr="00E6009A">
        <w:trPr>
          <w:trHeight w:val="907"/>
        </w:trPr>
        <w:tc>
          <w:tcPr>
            <w:tcW w:w="2552" w:type="dxa"/>
            <w:vAlign w:val="center"/>
          </w:tcPr>
          <w:p w14:paraId="5D54971D" w14:textId="77777777" w:rsidR="00AE1AA7" w:rsidRPr="00A71ED6" w:rsidRDefault="00AE1AA7" w:rsidP="00E6009A">
            <w:pPr>
              <w:jc w:val="center"/>
              <w:rPr>
                <w:rFonts w:ascii="ＭＳ 明朝" w:eastAsia="ＭＳ 明朝" w:hAnsi="ＭＳ 明朝"/>
                <w:sz w:val="22"/>
              </w:rPr>
            </w:pPr>
            <w:r w:rsidRPr="00A71ED6">
              <w:rPr>
                <w:rFonts w:ascii="ＭＳ 明朝" w:eastAsia="ＭＳ 明朝" w:hAnsi="ＭＳ 明朝" w:hint="eastAsia"/>
                <w:sz w:val="22"/>
              </w:rPr>
              <w:t>公式戦への参加予定</w:t>
            </w:r>
          </w:p>
        </w:tc>
        <w:tc>
          <w:tcPr>
            <w:tcW w:w="851" w:type="dxa"/>
            <w:tcBorders>
              <w:right w:val="dotted" w:sz="4" w:space="0" w:color="auto"/>
            </w:tcBorders>
            <w:vAlign w:val="center"/>
          </w:tcPr>
          <w:p w14:paraId="11361A0A" w14:textId="77777777" w:rsidR="00AE1AA7" w:rsidRPr="00A71ED6" w:rsidRDefault="00AE1AA7" w:rsidP="00E6009A">
            <w:pPr>
              <w:jc w:val="center"/>
              <w:rPr>
                <w:rFonts w:ascii="ＭＳ 明朝" w:eastAsia="ＭＳ 明朝" w:hAnsi="ＭＳ 明朝"/>
                <w:sz w:val="24"/>
                <w:szCs w:val="24"/>
              </w:rPr>
            </w:pPr>
            <w:r w:rsidRPr="00A71ED6">
              <w:rPr>
                <w:rFonts w:ascii="ＭＳ 明朝" w:eastAsia="ＭＳ 明朝" w:hAnsi="ＭＳ 明朝" w:hint="eastAsia"/>
                <w:sz w:val="24"/>
                <w:szCs w:val="24"/>
              </w:rPr>
              <w:t>有</w:t>
            </w:r>
          </w:p>
        </w:tc>
        <w:tc>
          <w:tcPr>
            <w:tcW w:w="850" w:type="dxa"/>
            <w:tcBorders>
              <w:left w:val="dotted" w:sz="4" w:space="0" w:color="auto"/>
            </w:tcBorders>
            <w:vAlign w:val="center"/>
          </w:tcPr>
          <w:p w14:paraId="6391B7B0" w14:textId="77777777" w:rsidR="00AE1AA7" w:rsidRPr="00A71ED6" w:rsidRDefault="00AE1AA7" w:rsidP="00E6009A">
            <w:pPr>
              <w:jc w:val="center"/>
              <w:rPr>
                <w:rFonts w:ascii="ＭＳ 明朝" w:eastAsia="ＭＳ 明朝" w:hAnsi="ＭＳ 明朝"/>
                <w:sz w:val="24"/>
                <w:szCs w:val="24"/>
              </w:rPr>
            </w:pPr>
            <w:r w:rsidRPr="00A71ED6">
              <w:rPr>
                <w:rFonts w:ascii="ＭＳ 明朝" w:eastAsia="ＭＳ 明朝" w:hAnsi="ＭＳ 明朝" w:hint="eastAsia"/>
                <w:sz w:val="24"/>
                <w:szCs w:val="24"/>
              </w:rPr>
              <w:t>無</w:t>
            </w:r>
          </w:p>
        </w:tc>
        <w:tc>
          <w:tcPr>
            <w:tcW w:w="5954" w:type="dxa"/>
            <w:gridSpan w:val="3"/>
            <w:vAlign w:val="center"/>
          </w:tcPr>
          <w:p w14:paraId="6840D4C5" w14:textId="77777777" w:rsidR="00AE1AA7" w:rsidRDefault="00AE1AA7" w:rsidP="00E6009A">
            <w:pPr>
              <w:jc w:val="left"/>
              <w:rPr>
                <w:rFonts w:ascii="ＭＳ 明朝" w:eastAsia="ＭＳ 明朝" w:hAnsi="ＭＳ 明朝"/>
                <w:sz w:val="22"/>
              </w:rPr>
            </w:pPr>
            <w:r w:rsidRPr="00A71ED6">
              <w:rPr>
                <w:rFonts w:ascii="ＭＳ 明朝" w:eastAsia="ＭＳ 明朝" w:hAnsi="ＭＳ 明朝" w:hint="eastAsia"/>
                <w:sz w:val="22"/>
              </w:rPr>
              <w:t>（主催団体）</w:t>
            </w:r>
            <w:r>
              <w:rPr>
                <w:rFonts w:ascii="ＭＳ 明朝" w:eastAsia="ＭＳ 明朝" w:hAnsi="ＭＳ 明朝" w:hint="eastAsia"/>
                <w:sz w:val="22"/>
              </w:rPr>
              <w:t>：</w:t>
            </w:r>
          </w:p>
          <w:p w14:paraId="1A2F70BF" w14:textId="77777777" w:rsidR="00AE1AA7" w:rsidRPr="00A71ED6" w:rsidRDefault="00AE1AA7" w:rsidP="00E6009A">
            <w:pPr>
              <w:spacing w:beforeLines="20" w:before="72"/>
              <w:jc w:val="left"/>
              <w:rPr>
                <w:rFonts w:ascii="ＭＳ 明朝" w:eastAsia="ＭＳ 明朝" w:hAnsi="ＭＳ 明朝"/>
                <w:sz w:val="22"/>
              </w:rPr>
            </w:pPr>
            <w:r w:rsidRPr="00BB555B">
              <w:rPr>
                <w:rFonts w:ascii="ＭＳ 明朝" w:eastAsia="ＭＳ 明朝" w:hAnsi="ＭＳ 明朝" w:hint="eastAsia"/>
                <w:sz w:val="22"/>
              </w:rPr>
              <w:t>（大会名称）：</w:t>
            </w:r>
          </w:p>
        </w:tc>
      </w:tr>
      <w:tr w:rsidR="00AE1AA7" w:rsidRPr="00A71ED6" w14:paraId="0ED90E4A" w14:textId="77777777" w:rsidTr="00E6009A">
        <w:trPr>
          <w:trHeight w:val="680"/>
        </w:trPr>
        <w:tc>
          <w:tcPr>
            <w:tcW w:w="2552" w:type="dxa"/>
            <w:vAlign w:val="center"/>
          </w:tcPr>
          <w:p w14:paraId="40FB0212" w14:textId="77777777" w:rsidR="00AE1AA7" w:rsidRPr="00A71ED6" w:rsidRDefault="00AE1AA7" w:rsidP="00E6009A">
            <w:pPr>
              <w:jc w:val="center"/>
              <w:rPr>
                <w:rFonts w:ascii="ＭＳ 明朝" w:eastAsia="ＭＳ 明朝" w:hAnsi="ＭＳ 明朝"/>
                <w:sz w:val="22"/>
              </w:rPr>
            </w:pPr>
            <w:r w:rsidRPr="00A71ED6">
              <w:rPr>
                <w:rFonts w:ascii="ＭＳ 明朝" w:eastAsia="ＭＳ 明朝" w:hAnsi="ＭＳ 明朝" w:hint="eastAsia"/>
                <w:sz w:val="22"/>
              </w:rPr>
              <w:t>公式戦の期間・試合数</w:t>
            </w:r>
          </w:p>
        </w:tc>
        <w:tc>
          <w:tcPr>
            <w:tcW w:w="7655" w:type="dxa"/>
            <w:gridSpan w:val="5"/>
            <w:vAlign w:val="center"/>
          </w:tcPr>
          <w:p w14:paraId="788B30B8" w14:textId="77777777" w:rsidR="00AE1AA7" w:rsidRPr="00A71ED6" w:rsidRDefault="00AE1AA7" w:rsidP="00E6009A">
            <w:pPr>
              <w:jc w:val="left"/>
              <w:rPr>
                <w:rFonts w:ascii="ＭＳ 明朝" w:eastAsia="ＭＳ 明朝" w:hAnsi="ＭＳ 明朝"/>
                <w:sz w:val="24"/>
                <w:szCs w:val="24"/>
              </w:rPr>
            </w:pPr>
          </w:p>
        </w:tc>
      </w:tr>
      <w:tr w:rsidR="00AE1AA7" w:rsidRPr="00CC6F1A" w14:paraId="1AAD1325" w14:textId="77777777" w:rsidTr="00E6009A">
        <w:trPr>
          <w:trHeight w:val="680"/>
        </w:trPr>
        <w:tc>
          <w:tcPr>
            <w:tcW w:w="2552" w:type="dxa"/>
            <w:vAlign w:val="center"/>
          </w:tcPr>
          <w:p w14:paraId="3805E1B5" w14:textId="77777777" w:rsidR="00AE1AA7" w:rsidRPr="00CC6F1A" w:rsidRDefault="00AE1AA7" w:rsidP="00E6009A">
            <w:pPr>
              <w:jc w:val="center"/>
              <w:rPr>
                <w:rFonts w:ascii="ＭＳ 明朝" w:eastAsia="ＭＳ 明朝" w:hAnsi="ＭＳ 明朝"/>
                <w:sz w:val="22"/>
              </w:rPr>
            </w:pPr>
            <w:r w:rsidRPr="00CC6F1A">
              <w:rPr>
                <w:rFonts w:ascii="ＭＳ 明朝" w:eastAsia="ＭＳ 明朝" w:hAnsi="ＭＳ 明朝" w:hint="eastAsia"/>
                <w:sz w:val="22"/>
              </w:rPr>
              <w:t>公式戦の開催場所</w:t>
            </w:r>
          </w:p>
        </w:tc>
        <w:tc>
          <w:tcPr>
            <w:tcW w:w="7655" w:type="dxa"/>
            <w:gridSpan w:val="5"/>
            <w:vAlign w:val="center"/>
          </w:tcPr>
          <w:p w14:paraId="54B0B8C4" w14:textId="77777777" w:rsidR="00AE1AA7" w:rsidRPr="00CC6F1A" w:rsidRDefault="00AE1AA7" w:rsidP="00E6009A">
            <w:pPr>
              <w:jc w:val="left"/>
              <w:rPr>
                <w:rFonts w:ascii="ＭＳ 明朝" w:eastAsia="ＭＳ 明朝" w:hAnsi="ＭＳ 明朝"/>
                <w:sz w:val="24"/>
                <w:szCs w:val="24"/>
              </w:rPr>
            </w:pPr>
          </w:p>
        </w:tc>
      </w:tr>
    </w:tbl>
    <w:p w14:paraId="7CC4210B" w14:textId="77777777" w:rsidR="00AE1AA7" w:rsidRDefault="00AE1AA7" w:rsidP="00AE1AA7">
      <w:pPr>
        <w:snapToGrid w:val="0"/>
        <w:ind w:leftChars="-400" w:left="-840" w:rightChars="-400" w:right="-840"/>
        <w:rPr>
          <w:rFonts w:ascii="ＭＳ 明朝" w:eastAsia="ＭＳ 明朝" w:hAnsi="ＭＳ 明朝"/>
          <w:sz w:val="22"/>
        </w:rPr>
      </w:pPr>
      <w:r w:rsidRPr="00014B3C">
        <w:rPr>
          <w:rFonts w:ascii="ＭＳ 明朝" w:eastAsia="ＭＳ 明朝" w:hAnsi="ＭＳ 明朝" w:hint="eastAsia"/>
          <w:sz w:val="22"/>
        </w:rPr>
        <w:t>※文化会系の課外活動については、「学外の第３者が企画又は参加するイベント」への参加及び</w:t>
      </w:r>
    </w:p>
    <w:p w14:paraId="0B34A274" w14:textId="77777777" w:rsidR="00AE1AA7" w:rsidRPr="00014B3C" w:rsidRDefault="00AE1AA7" w:rsidP="00AE1AA7">
      <w:pPr>
        <w:snapToGrid w:val="0"/>
        <w:ind w:leftChars="-400" w:left="-840" w:rightChars="-400" w:right="-840" w:firstLineChars="100" w:firstLine="220"/>
        <w:rPr>
          <w:rFonts w:ascii="ＭＳ 明朝" w:eastAsia="ＭＳ 明朝" w:hAnsi="ＭＳ 明朝"/>
          <w:sz w:val="22"/>
        </w:rPr>
      </w:pPr>
      <w:r w:rsidRPr="00014B3C">
        <w:rPr>
          <w:rFonts w:ascii="ＭＳ 明朝" w:eastAsia="ＭＳ 明朝" w:hAnsi="ＭＳ 明朝" w:hint="eastAsia"/>
          <w:sz w:val="22"/>
        </w:rPr>
        <w:t>それに向けた活動を公式戦と同様の取扱いとする。</w:t>
      </w:r>
    </w:p>
    <w:p w14:paraId="7D48EE90" w14:textId="77777777" w:rsidR="00AE1AA7" w:rsidRDefault="00AE1AA7" w:rsidP="00AE1AA7">
      <w:pPr>
        <w:spacing w:line="100" w:lineRule="exact"/>
        <w:ind w:leftChars="-405" w:left="-34" w:rightChars="-405" w:right="-850" w:hangingChars="408" w:hanging="816"/>
        <w:rPr>
          <w:rFonts w:ascii="ＭＳ 明朝" w:eastAsia="ＭＳ 明朝" w:hAnsi="ＭＳ 明朝"/>
          <w:color w:val="FF0000"/>
          <w:sz w:val="20"/>
          <w:szCs w:val="20"/>
        </w:rPr>
      </w:pPr>
    </w:p>
    <w:p w14:paraId="71F513E1" w14:textId="77777777" w:rsidR="00AE1AA7" w:rsidRPr="00AE27BE" w:rsidRDefault="00AE1AA7" w:rsidP="00AE1AA7">
      <w:pPr>
        <w:spacing w:line="100" w:lineRule="exact"/>
        <w:ind w:leftChars="-405" w:left="-34" w:rightChars="-405" w:right="-850" w:hangingChars="408" w:hanging="816"/>
        <w:rPr>
          <w:rFonts w:ascii="ＭＳ 明朝" w:eastAsia="ＭＳ 明朝" w:hAnsi="ＭＳ 明朝"/>
          <w:color w:val="FF0000"/>
          <w:sz w:val="20"/>
          <w:szCs w:val="20"/>
        </w:rPr>
      </w:pPr>
    </w:p>
    <w:tbl>
      <w:tblPr>
        <w:tblStyle w:val="a3"/>
        <w:tblW w:w="10207" w:type="dxa"/>
        <w:tblInd w:w="-856" w:type="dxa"/>
        <w:tblCellMar>
          <w:top w:w="57" w:type="dxa"/>
          <w:bottom w:w="57" w:type="dxa"/>
        </w:tblCellMar>
        <w:tblLook w:val="04A0" w:firstRow="1" w:lastRow="0" w:firstColumn="1" w:lastColumn="0" w:noHBand="0" w:noVBand="1"/>
      </w:tblPr>
      <w:tblGrid>
        <w:gridCol w:w="10207"/>
      </w:tblGrid>
      <w:tr w:rsidR="00AE1AA7" w:rsidRPr="00A71ED6" w14:paraId="7CDAF6EB" w14:textId="77777777" w:rsidTr="00E6009A">
        <w:trPr>
          <w:trHeight w:val="510"/>
        </w:trPr>
        <w:tc>
          <w:tcPr>
            <w:tcW w:w="10207" w:type="dxa"/>
            <w:shd w:val="clear" w:color="auto" w:fill="A6A6A6" w:themeFill="background1" w:themeFillShade="A6"/>
            <w:vAlign w:val="center"/>
          </w:tcPr>
          <w:p w14:paraId="62088B75" w14:textId="77777777" w:rsidR="00AE1AA7" w:rsidRPr="00A71ED6" w:rsidRDefault="00AE1AA7" w:rsidP="00E6009A">
            <w:pPr>
              <w:jc w:val="left"/>
              <w:rPr>
                <w:rFonts w:ascii="ＭＳ 明朝" w:eastAsia="ＭＳ 明朝" w:hAnsi="ＭＳ 明朝"/>
                <w:sz w:val="22"/>
              </w:rPr>
            </w:pPr>
            <w:r w:rsidRPr="00A71ED6">
              <w:rPr>
                <w:rFonts w:ascii="ＭＳ 明朝" w:eastAsia="ＭＳ 明朝" w:hAnsi="ＭＳ 明朝" w:hint="eastAsia"/>
                <w:sz w:val="22"/>
              </w:rPr>
              <w:t>１．主な活動内容と感染防止上の工夫</w:t>
            </w:r>
          </w:p>
        </w:tc>
      </w:tr>
      <w:tr w:rsidR="00AE1AA7" w:rsidRPr="00A71ED6" w14:paraId="4C0F9F82" w14:textId="77777777" w:rsidTr="00E6009A">
        <w:trPr>
          <w:trHeight w:val="2919"/>
        </w:trPr>
        <w:tc>
          <w:tcPr>
            <w:tcW w:w="10207" w:type="dxa"/>
            <w:tcBorders>
              <w:bottom w:val="single" w:sz="4" w:space="0" w:color="auto"/>
            </w:tcBorders>
            <w:vAlign w:val="center"/>
          </w:tcPr>
          <w:p w14:paraId="773F9964" w14:textId="77777777" w:rsidR="00AE1AA7" w:rsidRDefault="00AE1AA7" w:rsidP="00E6009A">
            <w:pPr>
              <w:jc w:val="left"/>
              <w:rPr>
                <w:rFonts w:ascii="ＭＳ 明朝" w:eastAsia="ＭＳ 明朝" w:hAnsi="ＭＳ 明朝"/>
                <w:sz w:val="24"/>
                <w:szCs w:val="24"/>
              </w:rPr>
            </w:pPr>
          </w:p>
          <w:p w14:paraId="5DEC93A0" w14:textId="77777777" w:rsidR="00AE1AA7" w:rsidRDefault="00AE1AA7" w:rsidP="00E6009A">
            <w:pPr>
              <w:jc w:val="left"/>
              <w:rPr>
                <w:rFonts w:ascii="ＭＳ 明朝" w:eastAsia="ＭＳ 明朝" w:hAnsi="ＭＳ 明朝"/>
                <w:sz w:val="24"/>
                <w:szCs w:val="24"/>
              </w:rPr>
            </w:pPr>
          </w:p>
          <w:p w14:paraId="57E85C88" w14:textId="77777777" w:rsidR="00AE1AA7" w:rsidRDefault="00AE1AA7" w:rsidP="00E6009A">
            <w:pPr>
              <w:jc w:val="left"/>
              <w:rPr>
                <w:rFonts w:ascii="ＭＳ 明朝" w:eastAsia="ＭＳ 明朝" w:hAnsi="ＭＳ 明朝"/>
                <w:sz w:val="24"/>
                <w:szCs w:val="24"/>
              </w:rPr>
            </w:pPr>
          </w:p>
          <w:p w14:paraId="0832AD78" w14:textId="77777777" w:rsidR="00AE1AA7" w:rsidRDefault="00AE1AA7" w:rsidP="00E6009A">
            <w:pPr>
              <w:jc w:val="left"/>
              <w:rPr>
                <w:rFonts w:ascii="ＭＳ 明朝" w:eastAsia="ＭＳ 明朝" w:hAnsi="ＭＳ 明朝"/>
                <w:sz w:val="24"/>
                <w:szCs w:val="24"/>
              </w:rPr>
            </w:pPr>
          </w:p>
          <w:p w14:paraId="1B3582D4" w14:textId="77777777" w:rsidR="00AE1AA7" w:rsidRDefault="00AE1AA7" w:rsidP="00E6009A">
            <w:pPr>
              <w:jc w:val="left"/>
              <w:rPr>
                <w:rFonts w:ascii="ＭＳ 明朝" w:eastAsia="ＭＳ 明朝" w:hAnsi="ＭＳ 明朝"/>
                <w:sz w:val="24"/>
                <w:szCs w:val="24"/>
              </w:rPr>
            </w:pPr>
          </w:p>
          <w:p w14:paraId="6EE8B543" w14:textId="77777777" w:rsidR="00AE1AA7" w:rsidRDefault="00AE1AA7" w:rsidP="00E6009A">
            <w:pPr>
              <w:jc w:val="left"/>
              <w:rPr>
                <w:rFonts w:ascii="ＭＳ 明朝" w:eastAsia="ＭＳ 明朝" w:hAnsi="ＭＳ 明朝"/>
                <w:sz w:val="24"/>
                <w:szCs w:val="24"/>
              </w:rPr>
            </w:pPr>
          </w:p>
          <w:p w14:paraId="707EB8A8" w14:textId="77777777" w:rsidR="00AE1AA7" w:rsidRDefault="00AE1AA7" w:rsidP="00E6009A">
            <w:pPr>
              <w:jc w:val="left"/>
              <w:rPr>
                <w:rFonts w:ascii="ＭＳ 明朝" w:eastAsia="ＭＳ 明朝" w:hAnsi="ＭＳ 明朝"/>
                <w:sz w:val="24"/>
                <w:szCs w:val="24"/>
              </w:rPr>
            </w:pPr>
          </w:p>
          <w:p w14:paraId="487F05D5" w14:textId="77777777" w:rsidR="00AE1AA7" w:rsidRPr="00A71ED6" w:rsidRDefault="00AE1AA7" w:rsidP="00E6009A">
            <w:pPr>
              <w:jc w:val="left"/>
              <w:rPr>
                <w:rFonts w:ascii="ＭＳ 明朝" w:eastAsia="ＭＳ 明朝" w:hAnsi="ＭＳ 明朝"/>
                <w:sz w:val="24"/>
                <w:szCs w:val="24"/>
              </w:rPr>
            </w:pPr>
          </w:p>
        </w:tc>
      </w:tr>
      <w:tr w:rsidR="00AE1AA7" w:rsidRPr="00A71ED6" w14:paraId="25DC2149" w14:textId="77777777" w:rsidTr="00E6009A">
        <w:trPr>
          <w:trHeight w:val="510"/>
        </w:trPr>
        <w:tc>
          <w:tcPr>
            <w:tcW w:w="10207" w:type="dxa"/>
            <w:shd w:val="clear" w:color="auto" w:fill="A6A6A6" w:themeFill="background1" w:themeFillShade="A6"/>
            <w:vAlign w:val="center"/>
          </w:tcPr>
          <w:p w14:paraId="0E6723FC" w14:textId="77777777" w:rsidR="00AE1AA7" w:rsidRPr="00A71ED6" w:rsidRDefault="00AE1AA7" w:rsidP="00E6009A">
            <w:pPr>
              <w:jc w:val="left"/>
              <w:rPr>
                <w:rFonts w:ascii="ＭＳ 明朝" w:eastAsia="ＭＳ 明朝" w:hAnsi="ＭＳ 明朝"/>
                <w:sz w:val="22"/>
              </w:rPr>
            </w:pPr>
            <w:r w:rsidRPr="00A71ED6">
              <w:rPr>
                <w:rFonts w:ascii="ＭＳ 明朝" w:eastAsia="ＭＳ 明朝" w:hAnsi="ＭＳ 明朝" w:hint="eastAsia"/>
                <w:sz w:val="22"/>
              </w:rPr>
              <w:t>２．部室等利用時の感染防止上の工夫</w:t>
            </w:r>
          </w:p>
        </w:tc>
      </w:tr>
      <w:tr w:rsidR="00AE1AA7" w:rsidRPr="00A71ED6" w14:paraId="07CAF8F9" w14:textId="77777777" w:rsidTr="00E6009A">
        <w:trPr>
          <w:trHeight w:val="2627"/>
        </w:trPr>
        <w:tc>
          <w:tcPr>
            <w:tcW w:w="10207" w:type="dxa"/>
            <w:tcBorders>
              <w:bottom w:val="single" w:sz="4" w:space="0" w:color="auto"/>
            </w:tcBorders>
            <w:vAlign w:val="center"/>
          </w:tcPr>
          <w:p w14:paraId="08F5C3D7" w14:textId="77777777" w:rsidR="00AE1AA7" w:rsidRDefault="00AE1AA7" w:rsidP="00E6009A">
            <w:pPr>
              <w:jc w:val="left"/>
              <w:rPr>
                <w:rFonts w:ascii="ＭＳ 明朝" w:eastAsia="ＭＳ 明朝" w:hAnsi="ＭＳ 明朝"/>
                <w:sz w:val="24"/>
                <w:szCs w:val="24"/>
              </w:rPr>
            </w:pPr>
          </w:p>
          <w:p w14:paraId="5766CC2C" w14:textId="77777777" w:rsidR="00AE1AA7" w:rsidRDefault="00AE1AA7" w:rsidP="00E6009A">
            <w:pPr>
              <w:jc w:val="left"/>
              <w:rPr>
                <w:rFonts w:ascii="ＭＳ 明朝" w:eastAsia="ＭＳ 明朝" w:hAnsi="ＭＳ 明朝"/>
                <w:sz w:val="24"/>
                <w:szCs w:val="24"/>
              </w:rPr>
            </w:pPr>
          </w:p>
          <w:p w14:paraId="1DB38F40" w14:textId="77777777" w:rsidR="00AE1AA7" w:rsidRDefault="00AE1AA7" w:rsidP="00E6009A">
            <w:pPr>
              <w:jc w:val="left"/>
              <w:rPr>
                <w:rFonts w:ascii="ＭＳ 明朝" w:eastAsia="ＭＳ 明朝" w:hAnsi="ＭＳ 明朝"/>
                <w:sz w:val="24"/>
                <w:szCs w:val="24"/>
              </w:rPr>
            </w:pPr>
          </w:p>
          <w:p w14:paraId="0C8B46DF" w14:textId="77777777" w:rsidR="00AE1AA7" w:rsidRDefault="00AE1AA7" w:rsidP="00E6009A">
            <w:pPr>
              <w:jc w:val="left"/>
              <w:rPr>
                <w:rFonts w:ascii="ＭＳ 明朝" w:eastAsia="ＭＳ 明朝" w:hAnsi="ＭＳ 明朝"/>
                <w:sz w:val="24"/>
                <w:szCs w:val="24"/>
              </w:rPr>
            </w:pPr>
          </w:p>
          <w:p w14:paraId="562A8A77" w14:textId="77777777" w:rsidR="00AE1AA7" w:rsidRPr="007002FE" w:rsidRDefault="00AE1AA7" w:rsidP="00E6009A">
            <w:pPr>
              <w:jc w:val="left"/>
              <w:rPr>
                <w:rFonts w:ascii="ＭＳ 明朝" w:eastAsia="ＭＳ 明朝" w:hAnsi="ＭＳ 明朝"/>
                <w:sz w:val="24"/>
                <w:szCs w:val="24"/>
              </w:rPr>
            </w:pPr>
          </w:p>
          <w:p w14:paraId="390ECC93" w14:textId="77777777" w:rsidR="00AE1AA7" w:rsidRPr="00A71ED6" w:rsidRDefault="00AE1AA7" w:rsidP="00E6009A">
            <w:pPr>
              <w:jc w:val="left"/>
              <w:rPr>
                <w:rFonts w:ascii="ＭＳ 明朝" w:eastAsia="ＭＳ 明朝" w:hAnsi="ＭＳ 明朝"/>
                <w:sz w:val="24"/>
                <w:szCs w:val="24"/>
              </w:rPr>
            </w:pPr>
          </w:p>
        </w:tc>
      </w:tr>
    </w:tbl>
    <w:p w14:paraId="10BE2C92" w14:textId="77777777" w:rsidR="00AE1AA7" w:rsidRDefault="00AE1AA7" w:rsidP="00AE1AA7">
      <w:pPr>
        <w:spacing w:line="60" w:lineRule="exact"/>
      </w:pPr>
    </w:p>
    <w:tbl>
      <w:tblPr>
        <w:tblStyle w:val="a3"/>
        <w:tblW w:w="10207" w:type="dxa"/>
        <w:tblInd w:w="-856" w:type="dxa"/>
        <w:tblCellMar>
          <w:top w:w="57" w:type="dxa"/>
          <w:bottom w:w="57" w:type="dxa"/>
        </w:tblCellMar>
        <w:tblLook w:val="04A0" w:firstRow="1" w:lastRow="0" w:firstColumn="1" w:lastColumn="0" w:noHBand="0" w:noVBand="1"/>
      </w:tblPr>
      <w:tblGrid>
        <w:gridCol w:w="8364"/>
        <w:gridCol w:w="928"/>
        <w:gridCol w:w="915"/>
      </w:tblGrid>
      <w:tr w:rsidR="00AE1AA7" w:rsidRPr="00A71ED6" w14:paraId="7918C240" w14:textId="77777777" w:rsidTr="00E6009A">
        <w:trPr>
          <w:trHeight w:val="20"/>
        </w:trPr>
        <w:tc>
          <w:tcPr>
            <w:tcW w:w="10207" w:type="dxa"/>
            <w:gridSpan w:val="3"/>
            <w:tcBorders>
              <w:bottom w:val="single" w:sz="4" w:space="0" w:color="auto"/>
            </w:tcBorders>
            <w:shd w:val="clear" w:color="auto" w:fill="A6A6A6" w:themeFill="background1" w:themeFillShade="A6"/>
            <w:vAlign w:val="center"/>
          </w:tcPr>
          <w:p w14:paraId="6AC094C9" w14:textId="77777777" w:rsidR="00AE1AA7" w:rsidRPr="00A71ED6" w:rsidRDefault="00AE1AA7" w:rsidP="00E6009A">
            <w:pPr>
              <w:spacing w:line="290" w:lineRule="exact"/>
              <w:jc w:val="left"/>
              <w:rPr>
                <w:rFonts w:ascii="ＭＳ 明朝" w:eastAsia="ＭＳ 明朝" w:hAnsi="ＭＳ 明朝"/>
                <w:sz w:val="22"/>
              </w:rPr>
            </w:pPr>
            <w:r>
              <w:rPr>
                <w:rFonts w:ascii="ＭＳ 明朝" w:eastAsia="ＭＳ 明朝" w:hAnsi="ＭＳ 明朝" w:hint="eastAsia"/>
                <w:noProof/>
                <w:sz w:val="19"/>
                <w:szCs w:val="19"/>
              </w:rPr>
              <w:lastRenderedPageBreak/>
              <mc:AlternateContent>
                <mc:Choice Requires="wps">
                  <w:drawing>
                    <wp:anchor distT="0" distB="0" distL="114300" distR="114300" simplePos="0" relativeHeight="251664384" behindDoc="0" locked="1" layoutInCell="1" allowOverlap="1" wp14:anchorId="3BA0B9E1" wp14:editId="2007BF16">
                      <wp:simplePos x="0" y="0"/>
                      <wp:positionH relativeFrom="column">
                        <wp:posOffset>325120</wp:posOffset>
                      </wp:positionH>
                      <wp:positionV relativeFrom="paragraph">
                        <wp:posOffset>2414905</wp:posOffset>
                      </wp:positionV>
                      <wp:extent cx="4831080" cy="432000"/>
                      <wp:effectExtent l="0" t="0" r="26670" b="25400"/>
                      <wp:wrapNone/>
                      <wp:docPr id="2" name="大かっこ 2"/>
                      <wp:cNvGraphicFramePr/>
                      <a:graphic xmlns:a="http://schemas.openxmlformats.org/drawingml/2006/main">
                        <a:graphicData uri="http://schemas.microsoft.com/office/word/2010/wordprocessingShape">
                          <wps:wsp>
                            <wps:cNvSpPr/>
                            <wps:spPr>
                              <a:xfrm>
                                <a:off x="0" y="0"/>
                                <a:ext cx="4831080" cy="432000"/>
                              </a:xfrm>
                              <a:prstGeom prst="bracketPair">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208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6pt;margin-top:190.15pt;width:380.4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" strokecolor="#404040 [2429]" strokeweight=".5pt">
                      <v:stroke joinstyle="miter"/>
                      <w10:anchorlock/>
                    </v:shape>
                  </w:pict>
                </mc:Fallback>
              </mc:AlternateContent>
            </w:r>
            <w:r w:rsidRPr="00A71ED6">
              <w:rPr>
                <w:rFonts w:ascii="ＭＳ 明朝" w:eastAsia="ＭＳ 明朝" w:hAnsi="ＭＳ 明朝" w:hint="eastAsia"/>
                <w:sz w:val="22"/>
              </w:rPr>
              <w:t>３．感染リスクに対する措置状況の確認</w:t>
            </w:r>
          </w:p>
        </w:tc>
      </w:tr>
      <w:tr w:rsidR="00AE1AA7" w:rsidRPr="00A71ED6" w14:paraId="65A109E2" w14:textId="77777777" w:rsidTr="00E6009A">
        <w:trPr>
          <w:trHeight w:val="20"/>
        </w:trPr>
        <w:tc>
          <w:tcPr>
            <w:tcW w:w="10207" w:type="dxa"/>
            <w:gridSpan w:val="3"/>
            <w:shd w:val="clear" w:color="auto" w:fill="FFE599" w:themeFill="accent4" w:themeFillTint="66"/>
            <w:vAlign w:val="center"/>
          </w:tcPr>
          <w:p w14:paraId="45E10C48" w14:textId="77777777" w:rsidR="00AE1AA7" w:rsidRPr="00A71ED6" w:rsidRDefault="00AE1AA7" w:rsidP="00E6009A">
            <w:pPr>
              <w:spacing w:line="290" w:lineRule="exact"/>
              <w:jc w:val="left"/>
              <w:rPr>
                <w:rFonts w:ascii="ＭＳ 明朝" w:eastAsia="ＭＳ 明朝" w:hAnsi="ＭＳ 明朝"/>
                <w:sz w:val="22"/>
              </w:rPr>
            </w:pPr>
            <w:r w:rsidRPr="00A71ED6">
              <w:rPr>
                <w:rFonts w:ascii="ＭＳ 明朝" w:eastAsia="ＭＳ 明朝" w:hAnsi="ＭＳ 明朝" w:hint="eastAsia"/>
                <w:sz w:val="22"/>
              </w:rPr>
              <w:t>（１）練習の場合</w:t>
            </w:r>
          </w:p>
        </w:tc>
      </w:tr>
      <w:tr w:rsidR="00AE1AA7" w:rsidRPr="00A71ED6" w14:paraId="3216D376" w14:textId="77777777" w:rsidTr="00E6009A">
        <w:trPr>
          <w:trHeight w:val="20"/>
        </w:trPr>
        <w:tc>
          <w:tcPr>
            <w:tcW w:w="8364" w:type="dxa"/>
            <w:vAlign w:val="center"/>
          </w:tcPr>
          <w:p w14:paraId="6E051A3C" w14:textId="77777777" w:rsidR="00AE1AA7" w:rsidRPr="00A71ED6" w:rsidRDefault="00AE1AA7" w:rsidP="00E6009A">
            <w:pPr>
              <w:spacing w:line="290" w:lineRule="exact"/>
              <w:jc w:val="left"/>
              <w:rPr>
                <w:rFonts w:ascii="ＭＳ 明朝" w:eastAsia="ＭＳ 明朝" w:hAnsi="ＭＳ 明朝"/>
                <w:sz w:val="22"/>
              </w:rPr>
            </w:pPr>
            <w:r>
              <w:rPr>
                <w:rFonts w:ascii="ＭＳ 明朝" w:eastAsia="ＭＳ 明朝" w:hAnsi="ＭＳ 明朝" w:hint="eastAsia"/>
                <w:sz w:val="22"/>
              </w:rPr>
              <w:t>①</w:t>
            </w:r>
            <w:r w:rsidRPr="00A71ED6">
              <w:rPr>
                <w:rFonts w:ascii="ＭＳ 明朝" w:eastAsia="ＭＳ 明朝" w:hAnsi="ＭＳ 明朝" w:hint="eastAsia"/>
                <w:sz w:val="22"/>
              </w:rPr>
              <w:t xml:space="preserve">　密集する運動や近距離での組み合い・接触は</w:t>
            </w:r>
            <w:r w:rsidRPr="00096005">
              <w:rPr>
                <w:rFonts w:ascii="ＭＳ 明朝" w:eastAsia="ＭＳ 明朝" w:hAnsi="ＭＳ 明朝" w:hint="eastAsia"/>
                <w:sz w:val="22"/>
              </w:rPr>
              <w:t>必要最小限のものか？</w:t>
            </w:r>
          </w:p>
        </w:tc>
        <w:tc>
          <w:tcPr>
            <w:tcW w:w="928" w:type="dxa"/>
            <w:tcBorders>
              <w:right w:val="dotted" w:sz="4" w:space="0" w:color="auto"/>
            </w:tcBorders>
            <w:vAlign w:val="center"/>
          </w:tcPr>
          <w:p w14:paraId="54CC68A8"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40D7CE6C"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AE1AA7" w:rsidRPr="00A71ED6" w14:paraId="693EAC03" w14:textId="77777777" w:rsidTr="00E6009A">
        <w:trPr>
          <w:trHeight w:val="20"/>
        </w:trPr>
        <w:tc>
          <w:tcPr>
            <w:tcW w:w="8364" w:type="dxa"/>
            <w:vAlign w:val="center"/>
          </w:tcPr>
          <w:p w14:paraId="30BB219F" w14:textId="77777777" w:rsidR="00AE1AA7" w:rsidRPr="00A71ED6" w:rsidRDefault="00AE1AA7" w:rsidP="00E6009A">
            <w:pPr>
              <w:spacing w:line="290" w:lineRule="exact"/>
              <w:jc w:val="left"/>
              <w:rPr>
                <w:rFonts w:ascii="ＭＳ 明朝" w:eastAsia="ＭＳ 明朝" w:hAnsi="ＭＳ 明朝"/>
                <w:sz w:val="22"/>
              </w:rPr>
            </w:pPr>
            <w:r>
              <w:rPr>
                <w:rFonts w:ascii="ＭＳ 明朝" w:eastAsia="ＭＳ 明朝" w:hAnsi="ＭＳ 明朝" w:hint="eastAsia"/>
                <w:sz w:val="22"/>
              </w:rPr>
              <w:t>②</w:t>
            </w:r>
            <w:r w:rsidRPr="00A71ED6">
              <w:rPr>
                <w:rFonts w:ascii="ＭＳ 明朝" w:eastAsia="ＭＳ 明朝" w:hAnsi="ＭＳ 明朝" w:hint="eastAsia"/>
                <w:sz w:val="22"/>
              </w:rPr>
              <w:t xml:space="preserve">　お互い向かい合っての発声は行わないか？</w:t>
            </w:r>
          </w:p>
        </w:tc>
        <w:tc>
          <w:tcPr>
            <w:tcW w:w="928" w:type="dxa"/>
            <w:tcBorders>
              <w:right w:val="dotted" w:sz="4" w:space="0" w:color="auto"/>
            </w:tcBorders>
            <w:vAlign w:val="center"/>
          </w:tcPr>
          <w:p w14:paraId="16059CBE"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705ADF8A"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AE1AA7" w:rsidRPr="00A71ED6" w14:paraId="5500F4B6" w14:textId="77777777" w:rsidTr="00E6009A">
        <w:trPr>
          <w:trHeight w:val="20"/>
        </w:trPr>
        <w:tc>
          <w:tcPr>
            <w:tcW w:w="8364" w:type="dxa"/>
            <w:vAlign w:val="center"/>
          </w:tcPr>
          <w:p w14:paraId="2459EB19" w14:textId="77777777" w:rsidR="00AE1AA7" w:rsidRPr="00A71ED6" w:rsidRDefault="00AE1AA7" w:rsidP="00E6009A">
            <w:pPr>
              <w:spacing w:line="290" w:lineRule="exact"/>
              <w:jc w:val="left"/>
              <w:rPr>
                <w:rFonts w:ascii="ＭＳ 明朝" w:eastAsia="ＭＳ 明朝" w:hAnsi="ＭＳ 明朝"/>
                <w:sz w:val="22"/>
              </w:rPr>
            </w:pPr>
            <w:r>
              <w:rPr>
                <w:rFonts w:ascii="ＭＳ 明朝" w:eastAsia="ＭＳ 明朝" w:hAnsi="ＭＳ 明朝" w:hint="eastAsia"/>
                <w:sz w:val="22"/>
              </w:rPr>
              <w:t>③</w:t>
            </w:r>
            <w:r w:rsidRPr="00A71ED6">
              <w:rPr>
                <w:rFonts w:ascii="ＭＳ 明朝" w:eastAsia="ＭＳ 明朝" w:hAnsi="ＭＳ 明朝" w:hint="eastAsia"/>
                <w:sz w:val="22"/>
              </w:rPr>
              <w:t xml:space="preserve">　同じ道具を、消毒しないまま複数人が使用することはないか？</w:t>
            </w:r>
          </w:p>
        </w:tc>
        <w:tc>
          <w:tcPr>
            <w:tcW w:w="928" w:type="dxa"/>
            <w:tcBorders>
              <w:right w:val="dotted" w:sz="4" w:space="0" w:color="auto"/>
            </w:tcBorders>
            <w:vAlign w:val="center"/>
          </w:tcPr>
          <w:p w14:paraId="289CE929"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26A9A3E3"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AE1AA7" w:rsidRPr="00A71ED6" w14:paraId="533B1FDD" w14:textId="77777777" w:rsidTr="00E6009A">
        <w:trPr>
          <w:trHeight w:val="20"/>
        </w:trPr>
        <w:tc>
          <w:tcPr>
            <w:tcW w:w="8364" w:type="dxa"/>
            <w:vAlign w:val="center"/>
          </w:tcPr>
          <w:p w14:paraId="20B8BB44" w14:textId="77777777" w:rsidR="00AE1AA7" w:rsidRPr="00096005" w:rsidRDefault="00AE1AA7" w:rsidP="00E6009A">
            <w:pPr>
              <w:spacing w:line="290" w:lineRule="exact"/>
              <w:jc w:val="left"/>
              <w:rPr>
                <w:rFonts w:ascii="ＭＳ 明朝" w:eastAsia="ＭＳ 明朝" w:hAnsi="ＭＳ 明朝"/>
                <w:sz w:val="22"/>
              </w:rPr>
            </w:pPr>
            <w:r>
              <w:rPr>
                <w:rFonts w:ascii="ＭＳ 明朝" w:eastAsia="ＭＳ 明朝" w:hAnsi="ＭＳ 明朝" w:hint="eastAsia"/>
                <w:sz w:val="22"/>
              </w:rPr>
              <w:t>④</w:t>
            </w:r>
            <w:r w:rsidRPr="00A71ED6">
              <w:rPr>
                <w:rFonts w:ascii="ＭＳ 明朝" w:eastAsia="ＭＳ 明朝" w:hAnsi="ＭＳ 明朝" w:hint="eastAsia"/>
                <w:sz w:val="22"/>
              </w:rPr>
              <w:t xml:space="preserve">　顧問の教員【氏名：　　　　　　　】は、計画書について了承しているか？</w:t>
            </w:r>
          </w:p>
        </w:tc>
        <w:tc>
          <w:tcPr>
            <w:tcW w:w="928" w:type="dxa"/>
            <w:tcBorders>
              <w:right w:val="dotted" w:sz="4" w:space="0" w:color="auto"/>
            </w:tcBorders>
            <w:vAlign w:val="center"/>
          </w:tcPr>
          <w:p w14:paraId="69F4EEAD"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74754DEB"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AE1AA7" w:rsidRPr="00A71ED6" w14:paraId="41F68080" w14:textId="77777777" w:rsidTr="00E6009A">
        <w:trPr>
          <w:trHeight w:val="20"/>
        </w:trPr>
        <w:tc>
          <w:tcPr>
            <w:tcW w:w="8364" w:type="dxa"/>
            <w:shd w:val="clear" w:color="auto" w:fill="auto"/>
            <w:vAlign w:val="center"/>
          </w:tcPr>
          <w:p w14:paraId="1E4245EB" w14:textId="77777777" w:rsidR="00AE1AA7" w:rsidRPr="00D23F2D" w:rsidRDefault="00AE1AA7" w:rsidP="00E6009A">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⑤</w:t>
            </w:r>
            <w:r w:rsidRPr="00D23F2D">
              <w:rPr>
                <w:rFonts w:ascii="ＭＳ 明朝" w:eastAsia="ＭＳ 明朝" w:hAnsi="ＭＳ 明朝" w:hint="eastAsia"/>
                <w:sz w:val="22"/>
              </w:rPr>
              <w:t xml:space="preserve">　課外活動の前後において、複数人での飲食</w:t>
            </w:r>
            <w:r w:rsidRPr="009A2377">
              <w:rPr>
                <w:rFonts w:ascii="ＭＳ 明朝" w:eastAsia="ＭＳ 明朝" w:hAnsi="ＭＳ 明朝" w:hint="eastAsia"/>
                <w:sz w:val="22"/>
              </w:rPr>
              <w:t>を行う場合、飲食時の感染防止</w:t>
            </w:r>
            <w:r w:rsidRPr="009A2377">
              <w:rPr>
                <w:rFonts w:ascii="ＭＳ 明朝" w:eastAsia="ＭＳ 明朝" w:hAnsi="ＭＳ 明朝" w:hint="eastAsia"/>
                <w:sz w:val="22"/>
                <w:vertAlign w:val="superscript"/>
              </w:rPr>
              <w:t>※</w:t>
            </w:r>
            <w:r w:rsidRPr="009A2377">
              <w:rPr>
                <w:rFonts w:ascii="ＭＳ 明朝" w:eastAsia="ＭＳ 明朝" w:hAnsi="ＭＳ 明朝" w:hint="eastAsia"/>
                <w:sz w:val="22"/>
              </w:rPr>
              <w:t>を徹底することができるか？</w:t>
            </w:r>
          </w:p>
        </w:tc>
        <w:tc>
          <w:tcPr>
            <w:tcW w:w="928" w:type="dxa"/>
            <w:tcBorders>
              <w:right w:val="dotted" w:sz="4" w:space="0" w:color="auto"/>
            </w:tcBorders>
            <w:shd w:val="clear" w:color="auto" w:fill="auto"/>
            <w:vAlign w:val="center"/>
          </w:tcPr>
          <w:p w14:paraId="6F80F9AC" w14:textId="77777777" w:rsidR="00AE1AA7" w:rsidRPr="00D23F2D" w:rsidRDefault="00AE1AA7" w:rsidP="00E6009A">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はい</w:t>
            </w:r>
          </w:p>
        </w:tc>
        <w:tc>
          <w:tcPr>
            <w:tcW w:w="915" w:type="dxa"/>
            <w:tcBorders>
              <w:left w:val="dotted" w:sz="4" w:space="0" w:color="auto"/>
            </w:tcBorders>
            <w:shd w:val="clear" w:color="auto" w:fill="auto"/>
            <w:vAlign w:val="center"/>
          </w:tcPr>
          <w:p w14:paraId="41F72941" w14:textId="77777777" w:rsidR="00AE1AA7" w:rsidRPr="00D23F2D" w:rsidRDefault="00AE1AA7" w:rsidP="00E6009A">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いいえ</w:t>
            </w:r>
          </w:p>
        </w:tc>
      </w:tr>
      <w:tr w:rsidR="00AE1AA7" w:rsidRPr="00A71ED6" w14:paraId="42623916" w14:textId="77777777" w:rsidTr="00E6009A">
        <w:trPr>
          <w:trHeight w:val="20"/>
        </w:trPr>
        <w:tc>
          <w:tcPr>
            <w:tcW w:w="8364" w:type="dxa"/>
            <w:shd w:val="clear" w:color="auto" w:fill="auto"/>
            <w:vAlign w:val="center"/>
          </w:tcPr>
          <w:p w14:paraId="28AC78D5" w14:textId="77777777" w:rsidR="00AE1AA7" w:rsidRDefault="00AE1AA7" w:rsidP="00E6009A">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⑥　</w:t>
            </w:r>
            <w:r w:rsidRPr="0087109C">
              <w:rPr>
                <w:rFonts w:ascii="ＭＳ 明朝" w:eastAsia="ＭＳ 明朝" w:hAnsi="ＭＳ 明朝" w:hint="eastAsia"/>
                <w:sz w:val="22"/>
              </w:rPr>
              <w:t>活動中（ミーティング、部室、更衣室利用時を含む）は、支障がない限りマスクを着用するか？</w:t>
            </w:r>
          </w:p>
          <w:p w14:paraId="7BA43E0B" w14:textId="77777777" w:rsidR="00AE1AA7" w:rsidRPr="00D838EA" w:rsidRDefault="00AE1AA7" w:rsidP="00E6009A">
            <w:pPr>
              <w:snapToGrid w:val="0"/>
              <w:spacing w:line="240" w:lineRule="exact"/>
              <w:ind w:leftChars="300" w:left="630"/>
              <w:jc w:val="left"/>
              <w:rPr>
                <w:rFonts w:ascii="ＭＳ 明朝" w:eastAsia="ＭＳ 明朝" w:hAnsi="ＭＳ 明朝"/>
                <w:sz w:val="22"/>
              </w:rPr>
            </w:pPr>
            <w:r w:rsidRPr="00D838EA">
              <w:rPr>
                <w:rFonts w:ascii="ＭＳ 明朝" w:eastAsia="ＭＳ 明朝" w:hAnsi="ＭＳ 明朝" w:hint="eastAsia"/>
                <w:sz w:val="19"/>
                <w:szCs w:val="19"/>
              </w:rPr>
              <w:t>ただし、屋外で、人との距離（２ｍ以上を目安※以下同様）が確保できる場合や、人との距離が確保できなくても、会話をほとんど行わない場合、また、屋内で人との距離が確保でき、かつ会話をほとんど行わない場合は、マスクを着用する必要はない。</w:t>
            </w:r>
          </w:p>
        </w:tc>
        <w:tc>
          <w:tcPr>
            <w:tcW w:w="928" w:type="dxa"/>
            <w:tcBorders>
              <w:right w:val="dotted" w:sz="4" w:space="0" w:color="auto"/>
            </w:tcBorders>
            <w:shd w:val="clear" w:color="auto" w:fill="auto"/>
            <w:vAlign w:val="center"/>
          </w:tcPr>
          <w:p w14:paraId="66ED34D0" w14:textId="77777777" w:rsidR="00AE1AA7" w:rsidRPr="00D23F2D" w:rsidRDefault="00AE1AA7" w:rsidP="00E6009A">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はい</w:t>
            </w:r>
          </w:p>
        </w:tc>
        <w:tc>
          <w:tcPr>
            <w:tcW w:w="915" w:type="dxa"/>
            <w:tcBorders>
              <w:left w:val="dotted" w:sz="4" w:space="0" w:color="auto"/>
            </w:tcBorders>
            <w:shd w:val="clear" w:color="auto" w:fill="auto"/>
            <w:vAlign w:val="center"/>
          </w:tcPr>
          <w:p w14:paraId="3510037A" w14:textId="77777777" w:rsidR="00AE1AA7" w:rsidRPr="00D23F2D" w:rsidRDefault="00AE1AA7" w:rsidP="00E6009A">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いいえ</w:t>
            </w:r>
          </w:p>
        </w:tc>
      </w:tr>
      <w:tr w:rsidR="00AE1AA7" w:rsidRPr="00A71ED6" w14:paraId="6283A0E0" w14:textId="77777777" w:rsidTr="00E6009A">
        <w:trPr>
          <w:trHeight w:val="20"/>
        </w:trPr>
        <w:tc>
          <w:tcPr>
            <w:tcW w:w="8364" w:type="dxa"/>
            <w:tcBorders>
              <w:bottom w:val="single" w:sz="4" w:space="0" w:color="auto"/>
            </w:tcBorders>
            <w:shd w:val="clear" w:color="auto" w:fill="auto"/>
            <w:vAlign w:val="center"/>
          </w:tcPr>
          <w:p w14:paraId="4D34CBB2" w14:textId="77777777" w:rsidR="00AE1AA7" w:rsidRPr="00D23F2D" w:rsidRDefault="00AE1AA7" w:rsidP="00E6009A">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⑦</w:t>
            </w:r>
            <w:r w:rsidRPr="00D23F2D">
              <w:rPr>
                <w:rFonts w:ascii="ＭＳ 明朝" w:eastAsia="ＭＳ 明朝" w:hAnsi="ＭＳ 明朝" w:hint="eastAsia"/>
                <w:sz w:val="22"/>
              </w:rPr>
              <w:t xml:space="preserve">　代表者は、部員全員にガイドラインの内容を周知徹底したか？また、許可にあたって注意事項等が付された場合には、部員全員に周知徹底するか？</w:t>
            </w:r>
          </w:p>
        </w:tc>
        <w:tc>
          <w:tcPr>
            <w:tcW w:w="928" w:type="dxa"/>
            <w:tcBorders>
              <w:bottom w:val="single" w:sz="4" w:space="0" w:color="auto"/>
              <w:right w:val="dotted" w:sz="4" w:space="0" w:color="auto"/>
            </w:tcBorders>
            <w:shd w:val="clear" w:color="auto" w:fill="auto"/>
            <w:vAlign w:val="center"/>
          </w:tcPr>
          <w:p w14:paraId="7D77492C" w14:textId="77777777" w:rsidR="00AE1AA7" w:rsidRPr="00D23F2D" w:rsidRDefault="00AE1AA7" w:rsidP="00E6009A">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はい</w:t>
            </w:r>
          </w:p>
        </w:tc>
        <w:tc>
          <w:tcPr>
            <w:tcW w:w="915" w:type="dxa"/>
            <w:tcBorders>
              <w:left w:val="dotted" w:sz="4" w:space="0" w:color="auto"/>
              <w:bottom w:val="single" w:sz="4" w:space="0" w:color="auto"/>
            </w:tcBorders>
            <w:shd w:val="clear" w:color="auto" w:fill="auto"/>
            <w:vAlign w:val="center"/>
          </w:tcPr>
          <w:p w14:paraId="643F1132" w14:textId="77777777" w:rsidR="00AE1AA7" w:rsidRPr="00D23F2D" w:rsidRDefault="00AE1AA7" w:rsidP="00E6009A">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いいえ</w:t>
            </w:r>
          </w:p>
        </w:tc>
      </w:tr>
      <w:tr w:rsidR="00AE1AA7" w:rsidRPr="00A71ED6" w14:paraId="71587604" w14:textId="77777777" w:rsidTr="00E6009A">
        <w:trPr>
          <w:trHeight w:val="20"/>
        </w:trPr>
        <w:tc>
          <w:tcPr>
            <w:tcW w:w="8364" w:type="dxa"/>
            <w:shd w:val="clear" w:color="auto" w:fill="auto"/>
            <w:vAlign w:val="center"/>
          </w:tcPr>
          <w:p w14:paraId="6EBF98EC" w14:textId="77777777" w:rsidR="00AE1AA7" w:rsidRDefault="00AE1AA7" w:rsidP="00E6009A">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⑧</w:t>
            </w:r>
            <w:r w:rsidRPr="00D23F2D">
              <w:rPr>
                <w:rFonts w:ascii="ＭＳ 明朝" w:eastAsia="ＭＳ 明朝" w:hAnsi="ＭＳ 明朝" w:hint="eastAsia"/>
                <w:sz w:val="22"/>
              </w:rPr>
              <w:t xml:space="preserve">　ガイドラインに違反した場合は、活動停止等のいかなる処分も受け入れるか？</w:t>
            </w:r>
          </w:p>
          <w:p w14:paraId="475A96FC" w14:textId="77777777" w:rsidR="00AE1AA7" w:rsidRPr="00D23F2D" w:rsidRDefault="00AE1AA7" w:rsidP="00E6009A">
            <w:pPr>
              <w:spacing w:line="290" w:lineRule="exact"/>
              <w:ind w:leftChars="200" w:left="420"/>
              <w:jc w:val="left"/>
              <w:rPr>
                <w:rFonts w:ascii="ＭＳ 明朝" w:eastAsia="ＭＳ 明朝" w:hAnsi="ＭＳ 明朝"/>
                <w:sz w:val="22"/>
              </w:rPr>
            </w:pPr>
            <w:r w:rsidRPr="009A2377">
              <w:rPr>
                <w:rFonts w:ascii="ＭＳ 明朝" w:eastAsia="ＭＳ 明朝" w:hAnsi="ＭＳ 明朝" w:hint="eastAsia"/>
                <w:sz w:val="22"/>
              </w:rPr>
              <w:t>※団体名を公表の上、活動停止等の処分を含め厳正に対処します。</w:t>
            </w:r>
          </w:p>
        </w:tc>
        <w:tc>
          <w:tcPr>
            <w:tcW w:w="928" w:type="dxa"/>
            <w:tcBorders>
              <w:right w:val="dotted" w:sz="4" w:space="0" w:color="auto"/>
            </w:tcBorders>
            <w:shd w:val="clear" w:color="auto" w:fill="auto"/>
            <w:vAlign w:val="center"/>
          </w:tcPr>
          <w:p w14:paraId="795F281F" w14:textId="77777777" w:rsidR="00AE1AA7" w:rsidRPr="00D23F2D" w:rsidRDefault="00AE1AA7" w:rsidP="00E6009A">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はい</w:t>
            </w:r>
          </w:p>
        </w:tc>
        <w:tc>
          <w:tcPr>
            <w:tcW w:w="915" w:type="dxa"/>
            <w:tcBorders>
              <w:left w:val="dotted" w:sz="4" w:space="0" w:color="auto"/>
            </w:tcBorders>
            <w:shd w:val="clear" w:color="auto" w:fill="auto"/>
            <w:vAlign w:val="center"/>
          </w:tcPr>
          <w:p w14:paraId="529320A7" w14:textId="77777777" w:rsidR="00AE1AA7" w:rsidRPr="00D23F2D" w:rsidRDefault="00AE1AA7" w:rsidP="00E6009A">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いいえ</w:t>
            </w:r>
          </w:p>
        </w:tc>
      </w:tr>
      <w:tr w:rsidR="00AE1AA7" w:rsidRPr="00A71ED6" w14:paraId="66BD317E" w14:textId="77777777" w:rsidTr="00E6009A">
        <w:trPr>
          <w:trHeight w:val="20"/>
        </w:trPr>
        <w:tc>
          <w:tcPr>
            <w:tcW w:w="10207" w:type="dxa"/>
            <w:gridSpan w:val="3"/>
            <w:shd w:val="clear" w:color="auto" w:fill="FFE599" w:themeFill="accent4" w:themeFillTint="66"/>
            <w:vAlign w:val="center"/>
          </w:tcPr>
          <w:p w14:paraId="69B45F00" w14:textId="77777777" w:rsidR="00AE1AA7" w:rsidRPr="007E5481" w:rsidRDefault="00AE1AA7" w:rsidP="00E6009A">
            <w:pPr>
              <w:spacing w:line="290" w:lineRule="exact"/>
              <w:jc w:val="left"/>
              <w:rPr>
                <w:rFonts w:ascii="ＭＳ 明朝" w:eastAsia="ＭＳ 明朝" w:hAnsi="ＭＳ 明朝"/>
                <w:sz w:val="22"/>
              </w:rPr>
            </w:pPr>
            <w:r w:rsidRPr="007E5481">
              <w:rPr>
                <w:rFonts w:ascii="ＭＳ 明朝" w:eastAsia="ＭＳ 明朝" w:hAnsi="ＭＳ 明朝" w:hint="eastAsia"/>
                <w:sz w:val="22"/>
              </w:rPr>
              <w:t>（２）公式戦の場合（公式戦への参加予定が無い場合は記入不要）</w:t>
            </w:r>
          </w:p>
          <w:p w14:paraId="47AD8467" w14:textId="77777777" w:rsidR="00AE1AA7" w:rsidRPr="007E5481" w:rsidRDefault="00AE1AA7" w:rsidP="00E6009A">
            <w:pPr>
              <w:spacing w:line="290" w:lineRule="exact"/>
              <w:ind w:left="660" w:hangingChars="300" w:hanging="660"/>
              <w:jc w:val="left"/>
              <w:rPr>
                <w:rFonts w:ascii="ＭＳ 明朝" w:eastAsia="ＭＳ 明朝" w:hAnsi="ＭＳ 明朝"/>
                <w:sz w:val="22"/>
              </w:rPr>
            </w:pPr>
            <w:r w:rsidRPr="007E5481">
              <w:rPr>
                <w:rFonts w:ascii="ＭＳ 明朝" w:eastAsia="ＭＳ 明朝" w:hAnsi="ＭＳ 明朝" w:hint="eastAsia"/>
                <w:sz w:val="22"/>
              </w:rPr>
              <w:t xml:space="preserve">　　　主催団体が示すガイドライン（当該種目に係る全国規模の団体が示すガイドラインに準じていることが望ましい）を実施計画書に添付して提出すること。</w:t>
            </w:r>
          </w:p>
        </w:tc>
      </w:tr>
      <w:tr w:rsidR="00AE1AA7" w:rsidRPr="00A71ED6" w14:paraId="0D14E1A8" w14:textId="77777777" w:rsidTr="00E6009A">
        <w:trPr>
          <w:trHeight w:val="20"/>
        </w:trPr>
        <w:tc>
          <w:tcPr>
            <w:tcW w:w="8364" w:type="dxa"/>
            <w:vAlign w:val="center"/>
          </w:tcPr>
          <w:p w14:paraId="032092F5" w14:textId="77777777" w:rsidR="00AE1AA7" w:rsidRPr="00A71ED6" w:rsidRDefault="00AE1AA7" w:rsidP="00E6009A">
            <w:pPr>
              <w:spacing w:line="290" w:lineRule="exact"/>
              <w:ind w:left="440" w:hangingChars="200" w:hanging="440"/>
              <w:jc w:val="left"/>
              <w:rPr>
                <w:rFonts w:ascii="ＭＳ 明朝" w:eastAsia="ＭＳ 明朝" w:hAnsi="ＭＳ 明朝"/>
                <w:sz w:val="22"/>
              </w:rPr>
            </w:pPr>
            <w:r w:rsidRPr="00A71ED6">
              <w:rPr>
                <w:rFonts w:ascii="ＭＳ 明朝" w:eastAsia="ＭＳ 明朝" w:hAnsi="ＭＳ 明朝" w:hint="eastAsia"/>
                <w:sz w:val="22"/>
              </w:rPr>
              <w:t>①　主催団体が示すガイドラインの内容について、全学生が理解し、遵守することができるか？</w:t>
            </w:r>
          </w:p>
        </w:tc>
        <w:tc>
          <w:tcPr>
            <w:tcW w:w="928" w:type="dxa"/>
            <w:tcBorders>
              <w:right w:val="dotted" w:sz="4" w:space="0" w:color="auto"/>
            </w:tcBorders>
            <w:vAlign w:val="center"/>
          </w:tcPr>
          <w:p w14:paraId="13B26EDD"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3F53CE0F"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AE1AA7" w:rsidRPr="00A71ED6" w14:paraId="029C32D4" w14:textId="77777777" w:rsidTr="00E6009A">
        <w:trPr>
          <w:trHeight w:val="20"/>
        </w:trPr>
        <w:tc>
          <w:tcPr>
            <w:tcW w:w="8364" w:type="dxa"/>
            <w:vAlign w:val="center"/>
          </w:tcPr>
          <w:p w14:paraId="75219317" w14:textId="77777777" w:rsidR="00AE1AA7" w:rsidRPr="00A71ED6" w:rsidRDefault="00AE1AA7" w:rsidP="00E6009A">
            <w:pPr>
              <w:spacing w:line="290" w:lineRule="exact"/>
              <w:ind w:left="440" w:hangingChars="200" w:hanging="440"/>
              <w:jc w:val="left"/>
              <w:rPr>
                <w:rFonts w:ascii="ＭＳ 明朝" w:eastAsia="ＭＳ 明朝" w:hAnsi="ＭＳ 明朝"/>
                <w:sz w:val="22"/>
              </w:rPr>
            </w:pPr>
            <w:r w:rsidRPr="00A71ED6">
              <w:rPr>
                <w:rFonts w:ascii="ＭＳ 明朝" w:eastAsia="ＭＳ 明朝" w:hAnsi="ＭＳ 明朝" w:hint="eastAsia"/>
                <w:sz w:val="22"/>
              </w:rPr>
              <w:t>②　公式戦への参加前２週間は、全学生が毎日検温し、発熱等の風邪症状・全身倦怠感・息苦しさ・嗅覚又は味覚の異常等の症状が、学生本人又は同居家族に生じた場合は、当該学生は練習及び公式戦への参加を見送ることについて、遵守することができるか？</w:t>
            </w:r>
          </w:p>
        </w:tc>
        <w:tc>
          <w:tcPr>
            <w:tcW w:w="928" w:type="dxa"/>
            <w:tcBorders>
              <w:right w:val="dotted" w:sz="4" w:space="0" w:color="auto"/>
            </w:tcBorders>
            <w:vAlign w:val="center"/>
          </w:tcPr>
          <w:p w14:paraId="2414C7E0"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4C44B337"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AE1AA7" w:rsidRPr="00A71ED6" w14:paraId="72A30DF6" w14:textId="77777777" w:rsidTr="00E6009A">
        <w:trPr>
          <w:trHeight w:val="20"/>
        </w:trPr>
        <w:tc>
          <w:tcPr>
            <w:tcW w:w="8364" w:type="dxa"/>
            <w:vAlign w:val="center"/>
          </w:tcPr>
          <w:p w14:paraId="3D56AD6E" w14:textId="77777777" w:rsidR="00AE1AA7" w:rsidRPr="007213A3" w:rsidRDefault="00AE1AA7" w:rsidP="00E6009A">
            <w:pPr>
              <w:spacing w:line="290" w:lineRule="exact"/>
              <w:ind w:left="440" w:hangingChars="200" w:hanging="440"/>
              <w:jc w:val="left"/>
              <w:rPr>
                <w:rFonts w:ascii="ＭＳ 明朝" w:eastAsia="ＭＳ 明朝" w:hAnsi="ＭＳ 明朝"/>
                <w:sz w:val="22"/>
              </w:rPr>
            </w:pPr>
            <w:r w:rsidRPr="007213A3">
              <w:rPr>
                <w:rFonts w:ascii="ＭＳ 明朝" w:eastAsia="ＭＳ 明朝" w:hAnsi="ＭＳ 明朝" w:hint="eastAsia"/>
                <w:sz w:val="22"/>
              </w:rPr>
              <w:t>③　部員が新型コロナウイルスに感染した場合は、保健所が濃厚接触者の範囲を特定するまでの間、全</w:t>
            </w:r>
            <w:r>
              <w:rPr>
                <w:rFonts w:ascii="ＭＳ 明朝" w:eastAsia="ＭＳ 明朝" w:hAnsi="ＭＳ 明朝" w:hint="eastAsia"/>
                <w:sz w:val="22"/>
              </w:rPr>
              <w:t>部</w:t>
            </w:r>
            <w:r w:rsidRPr="007213A3">
              <w:rPr>
                <w:rFonts w:ascii="ＭＳ 明朝" w:eastAsia="ＭＳ 明朝" w:hAnsi="ＭＳ 明朝" w:hint="eastAsia"/>
                <w:sz w:val="22"/>
              </w:rPr>
              <w:t>員の練習及び公式戦への参加を見送ることについて、遵守することができるか？（但し、</w:t>
            </w:r>
            <w:r>
              <w:rPr>
                <w:rFonts w:ascii="ＭＳ 明朝" w:eastAsia="ＭＳ 明朝" w:hAnsi="ＭＳ 明朝" w:hint="eastAsia"/>
                <w:sz w:val="22"/>
              </w:rPr>
              <w:t>保健所が</w:t>
            </w:r>
            <w:r w:rsidRPr="007213A3">
              <w:rPr>
                <w:rFonts w:ascii="ＭＳ 明朝" w:eastAsia="ＭＳ 明朝" w:hAnsi="ＭＳ 明朝" w:hint="eastAsia"/>
                <w:sz w:val="22"/>
              </w:rPr>
              <w:t>濃厚接触者に該当しないと</w:t>
            </w:r>
            <w:r>
              <w:rPr>
                <w:rFonts w:ascii="ＭＳ 明朝" w:eastAsia="ＭＳ 明朝" w:hAnsi="ＭＳ 明朝" w:hint="eastAsia"/>
                <w:sz w:val="22"/>
              </w:rPr>
              <w:t>判断した部員</w:t>
            </w:r>
            <w:r w:rsidRPr="007213A3">
              <w:rPr>
                <w:rFonts w:ascii="ＭＳ 明朝" w:eastAsia="ＭＳ 明朝" w:hAnsi="ＭＳ 明朝" w:hint="eastAsia"/>
                <w:sz w:val="22"/>
              </w:rPr>
              <w:t>は、それ以降の練習及び公式戦への参加を認める）。</w:t>
            </w:r>
          </w:p>
        </w:tc>
        <w:tc>
          <w:tcPr>
            <w:tcW w:w="928" w:type="dxa"/>
            <w:tcBorders>
              <w:right w:val="dotted" w:sz="4" w:space="0" w:color="auto"/>
            </w:tcBorders>
            <w:vAlign w:val="center"/>
          </w:tcPr>
          <w:p w14:paraId="41483A91"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0AFBA2D9"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AE1AA7" w:rsidRPr="00A71ED6" w14:paraId="2CC61EBD" w14:textId="77777777" w:rsidTr="00E6009A">
        <w:trPr>
          <w:trHeight w:val="20"/>
        </w:trPr>
        <w:tc>
          <w:tcPr>
            <w:tcW w:w="8364" w:type="dxa"/>
            <w:vAlign w:val="center"/>
          </w:tcPr>
          <w:p w14:paraId="745B79DE" w14:textId="77777777" w:rsidR="00AE1AA7" w:rsidRPr="00A71ED6" w:rsidRDefault="00AE1AA7" w:rsidP="00E6009A">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④　③に関連して、部員がPCR検査を受検し、その結果が判明するまでの間も、</w:t>
            </w:r>
            <w:r w:rsidRPr="007213A3">
              <w:rPr>
                <w:rFonts w:ascii="ＭＳ 明朝" w:eastAsia="ＭＳ 明朝" w:hAnsi="ＭＳ 明朝" w:hint="eastAsia"/>
                <w:sz w:val="22"/>
              </w:rPr>
              <w:t>全</w:t>
            </w:r>
            <w:r>
              <w:rPr>
                <w:rFonts w:ascii="ＭＳ 明朝" w:eastAsia="ＭＳ 明朝" w:hAnsi="ＭＳ 明朝" w:hint="eastAsia"/>
                <w:sz w:val="22"/>
              </w:rPr>
              <w:t>部</w:t>
            </w:r>
            <w:r w:rsidRPr="007213A3">
              <w:rPr>
                <w:rFonts w:ascii="ＭＳ 明朝" w:eastAsia="ＭＳ 明朝" w:hAnsi="ＭＳ 明朝" w:hint="eastAsia"/>
                <w:sz w:val="22"/>
              </w:rPr>
              <w:t>員の練習及び公式戦への参加を見送ることについて、遵守することができるか？（但し、</w:t>
            </w:r>
            <w:r>
              <w:rPr>
                <w:rFonts w:ascii="ＭＳ 明朝" w:eastAsia="ＭＳ 明朝" w:hAnsi="ＭＳ 明朝" w:hint="eastAsia"/>
                <w:sz w:val="22"/>
              </w:rPr>
              <w:t>検査結果が陰性と判明した場合は、それ以降の練習及び公式戦への参加を認める）</w:t>
            </w:r>
            <w:r w:rsidRPr="007213A3">
              <w:rPr>
                <w:rFonts w:ascii="ＭＳ 明朝" w:eastAsia="ＭＳ 明朝" w:hAnsi="ＭＳ 明朝" w:hint="eastAsia"/>
                <w:sz w:val="22"/>
              </w:rPr>
              <w:t>。</w:t>
            </w:r>
          </w:p>
        </w:tc>
        <w:tc>
          <w:tcPr>
            <w:tcW w:w="928" w:type="dxa"/>
            <w:tcBorders>
              <w:right w:val="dotted" w:sz="4" w:space="0" w:color="auto"/>
            </w:tcBorders>
            <w:vAlign w:val="center"/>
          </w:tcPr>
          <w:p w14:paraId="745F423D"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はい</w:t>
            </w:r>
          </w:p>
        </w:tc>
        <w:tc>
          <w:tcPr>
            <w:tcW w:w="915" w:type="dxa"/>
            <w:tcBorders>
              <w:left w:val="dotted" w:sz="4" w:space="0" w:color="auto"/>
            </w:tcBorders>
            <w:vAlign w:val="center"/>
          </w:tcPr>
          <w:p w14:paraId="057D2376"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AE1AA7" w:rsidRPr="00A71ED6" w14:paraId="567DFA1C" w14:textId="77777777" w:rsidTr="00E6009A">
        <w:trPr>
          <w:trHeight w:val="20"/>
        </w:trPr>
        <w:tc>
          <w:tcPr>
            <w:tcW w:w="8364" w:type="dxa"/>
            <w:vAlign w:val="center"/>
          </w:tcPr>
          <w:p w14:paraId="47960D54" w14:textId="77777777" w:rsidR="00AE1AA7" w:rsidRPr="00D23F2D" w:rsidRDefault="00AE1AA7" w:rsidP="00E6009A">
            <w:pPr>
              <w:spacing w:line="290" w:lineRule="exact"/>
              <w:ind w:left="440" w:hangingChars="200" w:hanging="440"/>
              <w:jc w:val="left"/>
              <w:rPr>
                <w:rFonts w:ascii="ＭＳ 明朝" w:eastAsia="ＭＳ 明朝" w:hAnsi="ＭＳ 明朝"/>
                <w:sz w:val="22"/>
              </w:rPr>
            </w:pPr>
            <w:r w:rsidRPr="00D23F2D">
              <w:rPr>
                <w:rFonts w:ascii="ＭＳ 明朝" w:eastAsia="ＭＳ 明朝" w:hAnsi="ＭＳ 明朝" w:hint="eastAsia"/>
                <w:sz w:val="22"/>
              </w:rPr>
              <w:t>⑤　公式戦への参加後２週間は、参加した全学生が毎日検温を行</w:t>
            </w:r>
            <w:r w:rsidRPr="009B27D2">
              <w:rPr>
                <w:rFonts w:ascii="ＭＳ 明朝" w:eastAsia="ＭＳ 明朝" w:hAnsi="ＭＳ 明朝" w:hint="eastAsia"/>
                <w:sz w:val="22"/>
              </w:rPr>
              <w:t>い、</w:t>
            </w:r>
            <w:r w:rsidRPr="009A2377">
              <w:rPr>
                <w:rFonts w:ascii="ＭＳ 明朝" w:eastAsia="ＭＳ 明朝" w:hAnsi="ＭＳ 明朝" w:hint="eastAsia"/>
                <w:sz w:val="22"/>
              </w:rPr>
              <w:t>健康管理と感染予防に留意し</w:t>
            </w:r>
            <w:r w:rsidRPr="00CC6F1A">
              <w:rPr>
                <w:rFonts w:ascii="ＭＳ 明朝" w:eastAsia="ＭＳ 明朝" w:hAnsi="ＭＳ 明朝" w:hint="eastAsia"/>
                <w:sz w:val="22"/>
              </w:rPr>
              <w:t>、この間に、参加した学生</w:t>
            </w:r>
            <w:r w:rsidRPr="00D23F2D">
              <w:rPr>
                <w:rFonts w:ascii="ＭＳ 明朝" w:eastAsia="ＭＳ 明朝" w:hAnsi="ＭＳ 明朝" w:hint="eastAsia"/>
                <w:sz w:val="22"/>
              </w:rPr>
              <w:t>が医療機関を受診し、PCR検査等を受検することになった（又は受検した）場合は、学務課及び主催団体へ報告することについて、遵守することができるか？（但し、主催団体については、主催団体が報告の要件を別途定めている場合はそれに従うこと）。</w:t>
            </w:r>
          </w:p>
        </w:tc>
        <w:tc>
          <w:tcPr>
            <w:tcW w:w="928" w:type="dxa"/>
            <w:tcBorders>
              <w:right w:val="dotted" w:sz="4" w:space="0" w:color="auto"/>
            </w:tcBorders>
            <w:vAlign w:val="center"/>
          </w:tcPr>
          <w:p w14:paraId="628A3318" w14:textId="77777777" w:rsidR="00AE1AA7" w:rsidRPr="00D23F2D" w:rsidRDefault="00AE1AA7" w:rsidP="00E6009A">
            <w:pPr>
              <w:spacing w:line="290" w:lineRule="exact"/>
              <w:jc w:val="center"/>
              <w:rPr>
                <w:rFonts w:ascii="ＭＳ 明朝" w:eastAsia="ＭＳ 明朝" w:hAnsi="ＭＳ 明朝"/>
                <w:sz w:val="22"/>
              </w:rPr>
            </w:pPr>
            <w:r w:rsidRPr="00D23F2D">
              <w:rPr>
                <w:rFonts w:ascii="ＭＳ 明朝" w:eastAsia="ＭＳ 明朝" w:hAnsi="ＭＳ 明朝" w:hint="eastAsia"/>
                <w:sz w:val="22"/>
              </w:rPr>
              <w:t>はい</w:t>
            </w:r>
          </w:p>
        </w:tc>
        <w:tc>
          <w:tcPr>
            <w:tcW w:w="915" w:type="dxa"/>
            <w:tcBorders>
              <w:left w:val="dotted" w:sz="4" w:space="0" w:color="auto"/>
            </w:tcBorders>
            <w:vAlign w:val="center"/>
          </w:tcPr>
          <w:p w14:paraId="6AD708EA" w14:textId="77777777" w:rsidR="00AE1AA7" w:rsidRPr="00A71ED6" w:rsidRDefault="00AE1AA7" w:rsidP="00E6009A">
            <w:pPr>
              <w:spacing w:line="290" w:lineRule="exact"/>
              <w:jc w:val="center"/>
              <w:rPr>
                <w:rFonts w:ascii="ＭＳ 明朝" w:eastAsia="ＭＳ 明朝" w:hAnsi="ＭＳ 明朝"/>
                <w:sz w:val="22"/>
              </w:rPr>
            </w:pPr>
            <w:r w:rsidRPr="00A71ED6">
              <w:rPr>
                <w:rFonts w:ascii="ＭＳ 明朝" w:eastAsia="ＭＳ 明朝" w:hAnsi="ＭＳ 明朝" w:hint="eastAsia"/>
                <w:sz w:val="22"/>
              </w:rPr>
              <w:t>いいえ</w:t>
            </w:r>
          </w:p>
        </w:tc>
      </w:tr>
      <w:tr w:rsidR="00AE1AA7" w:rsidRPr="00A71ED6" w14:paraId="1107E66B" w14:textId="77777777" w:rsidTr="00E6009A">
        <w:trPr>
          <w:trHeight w:val="20"/>
        </w:trPr>
        <w:tc>
          <w:tcPr>
            <w:tcW w:w="8364" w:type="dxa"/>
            <w:vAlign w:val="center"/>
          </w:tcPr>
          <w:p w14:paraId="39F0DCD0" w14:textId="77777777" w:rsidR="00AE1AA7" w:rsidRPr="00D23F2D" w:rsidRDefault="00AE1AA7" w:rsidP="00E6009A">
            <w:pPr>
              <w:spacing w:line="290" w:lineRule="exact"/>
              <w:ind w:left="440" w:hangingChars="200" w:hanging="440"/>
              <w:jc w:val="left"/>
              <w:rPr>
                <w:rFonts w:ascii="ＭＳ 明朝" w:eastAsia="ＭＳ 明朝" w:hAnsi="ＭＳ 明朝"/>
                <w:sz w:val="22"/>
              </w:rPr>
            </w:pPr>
            <w:r>
              <w:rPr>
                <w:rFonts w:ascii="ＭＳ 明朝" w:eastAsia="ＭＳ 明朝" w:hAnsi="ＭＳ 明朝" w:hint="eastAsia"/>
                <w:sz w:val="22"/>
              </w:rPr>
              <w:t>⑥　試合後の祝勝会、打ち上げなど、課外活動の前後において、複数人での飲食</w:t>
            </w:r>
            <w:r w:rsidRPr="009A2377">
              <w:rPr>
                <w:rFonts w:ascii="ＭＳ 明朝" w:eastAsia="ＭＳ 明朝" w:hAnsi="ＭＳ 明朝" w:hint="eastAsia"/>
                <w:sz w:val="22"/>
              </w:rPr>
              <w:t>を行う場合、飲食時の感染防止※を徹底することができるか？</w:t>
            </w:r>
          </w:p>
        </w:tc>
        <w:tc>
          <w:tcPr>
            <w:tcW w:w="928" w:type="dxa"/>
            <w:tcBorders>
              <w:right w:val="dotted" w:sz="4" w:space="0" w:color="auto"/>
            </w:tcBorders>
            <w:vAlign w:val="center"/>
          </w:tcPr>
          <w:p w14:paraId="6853ECD4" w14:textId="77777777" w:rsidR="00AE1AA7" w:rsidRPr="00D23F2D" w:rsidRDefault="00AE1AA7" w:rsidP="00E6009A">
            <w:pPr>
              <w:spacing w:line="290" w:lineRule="exact"/>
              <w:jc w:val="center"/>
              <w:rPr>
                <w:rFonts w:ascii="ＭＳ 明朝" w:eastAsia="ＭＳ 明朝" w:hAnsi="ＭＳ 明朝"/>
                <w:sz w:val="22"/>
              </w:rPr>
            </w:pPr>
            <w:r>
              <w:rPr>
                <w:rFonts w:ascii="ＭＳ 明朝" w:eastAsia="ＭＳ 明朝" w:hAnsi="ＭＳ 明朝" w:hint="eastAsia"/>
                <w:sz w:val="22"/>
              </w:rPr>
              <w:t>はい</w:t>
            </w:r>
          </w:p>
        </w:tc>
        <w:tc>
          <w:tcPr>
            <w:tcW w:w="915" w:type="dxa"/>
            <w:tcBorders>
              <w:left w:val="dotted" w:sz="4" w:space="0" w:color="auto"/>
            </w:tcBorders>
            <w:vAlign w:val="center"/>
          </w:tcPr>
          <w:p w14:paraId="76B175FA" w14:textId="77777777" w:rsidR="00AE1AA7" w:rsidRPr="00A71ED6" w:rsidRDefault="00AE1AA7" w:rsidP="00E6009A">
            <w:pPr>
              <w:spacing w:line="290" w:lineRule="exact"/>
              <w:jc w:val="center"/>
              <w:rPr>
                <w:rFonts w:ascii="ＭＳ 明朝" w:eastAsia="ＭＳ 明朝" w:hAnsi="ＭＳ 明朝"/>
                <w:sz w:val="22"/>
              </w:rPr>
            </w:pPr>
            <w:r>
              <w:rPr>
                <w:rFonts w:ascii="ＭＳ 明朝" w:eastAsia="ＭＳ 明朝" w:hAnsi="ＭＳ 明朝" w:hint="eastAsia"/>
                <w:sz w:val="22"/>
              </w:rPr>
              <w:t>いいえ</w:t>
            </w:r>
          </w:p>
        </w:tc>
      </w:tr>
    </w:tbl>
    <w:p w14:paraId="771F4E3D" w14:textId="77777777" w:rsidR="00AE1AA7" w:rsidRPr="00A71ED6" w:rsidRDefault="00AE1AA7" w:rsidP="00AE1AA7">
      <w:pPr>
        <w:spacing w:line="200" w:lineRule="exact"/>
        <w:jc w:val="left"/>
        <w:rPr>
          <w:rFonts w:ascii="ＭＳ ゴシック" w:eastAsia="ＭＳ ゴシック" w:hAnsi="ＭＳ ゴシック"/>
          <w:sz w:val="24"/>
          <w:szCs w:val="24"/>
        </w:rPr>
      </w:pPr>
      <w:r>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661312" behindDoc="0" locked="0" layoutInCell="1" allowOverlap="1" wp14:anchorId="643A7A5E" wp14:editId="32755E03">
                <wp:simplePos x="0" y="0"/>
                <wp:positionH relativeFrom="column">
                  <wp:posOffset>4893945</wp:posOffset>
                </wp:positionH>
                <wp:positionV relativeFrom="paragraph">
                  <wp:posOffset>81280</wp:posOffset>
                </wp:positionV>
                <wp:extent cx="1242060" cy="11125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42060" cy="1112520"/>
                        </a:xfrm>
                        <a:prstGeom prst="rect">
                          <a:avLst/>
                        </a:prstGeom>
                        <a:noFill/>
                        <a:ln w="6350">
                          <a:noFill/>
                        </a:ln>
                      </wps:spPr>
                      <wps:txbx>
                        <w:txbxContent>
                          <w:tbl>
                            <w:tblPr>
                              <w:tblStyle w:val="a3"/>
                              <w:tblW w:w="0" w:type="auto"/>
                              <w:tblLook w:val="04A0" w:firstRow="1" w:lastRow="0" w:firstColumn="1" w:lastColumn="0" w:noHBand="0" w:noVBand="1"/>
                            </w:tblPr>
                            <w:tblGrid>
                              <w:gridCol w:w="1555"/>
                            </w:tblGrid>
                            <w:tr w:rsidR="00AE1AA7" w14:paraId="0F4EBCD4" w14:textId="77777777" w:rsidTr="00B34DE1">
                              <w:tc>
                                <w:tcPr>
                                  <w:tcW w:w="1555" w:type="dxa"/>
                                  <w:shd w:val="clear" w:color="auto" w:fill="A6A6A6" w:themeFill="background1" w:themeFillShade="A6"/>
                                </w:tcPr>
                                <w:p w14:paraId="5E8AD65E" w14:textId="77777777" w:rsidR="00AE1AA7" w:rsidRPr="00B34DE1" w:rsidRDefault="00AE1AA7" w:rsidP="00B34DE1">
                                  <w:pPr>
                                    <w:snapToGrid w:val="0"/>
                                    <w:jc w:val="center"/>
                                    <w:rPr>
                                      <w:rFonts w:ascii="ＭＳ 明朝" w:eastAsia="ＭＳ 明朝" w:hAnsi="ＭＳ 明朝"/>
                                      <w:w w:val="66"/>
                                      <w:sz w:val="20"/>
                                      <w:szCs w:val="20"/>
                                    </w:rPr>
                                  </w:pPr>
                                  <w:r w:rsidRPr="00B34DE1">
                                    <w:rPr>
                                      <w:rFonts w:ascii="ＭＳ 明朝" w:eastAsia="ＭＳ 明朝" w:hAnsi="ＭＳ 明朝" w:hint="eastAsia"/>
                                      <w:w w:val="66"/>
                                      <w:sz w:val="20"/>
                                      <w:szCs w:val="20"/>
                                    </w:rPr>
                                    <w:t>確認</w:t>
                                  </w:r>
                                  <w:r w:rsidRPr="00B34DE1">
                                    <w:rPr>
                                      <w:rFonts w:ascii="ＭＳ 明朝" w:eastAsia="ＭＳ 明朝" w:hAnsi="ＭＳ 明朝"/>
                                      <w:w w:val="66"/>
                                      <w:sz w:val="20"/>
                                      <w:szCs w:val="20"/>
                                    </w:rPr>
                                    <w:t>欄</w:t>
                                  </w:r>
                                  <w:r w:rsidRPr="00B34DE1">
                                    <w:rPr>
                                      <w:rFonts w:ascii="ＭＳ 明朝" w:eastAsia="ＭＳ 明朝" w:hAnsi="ＭＳ 明朝" w:hint="eastAsia"/>
                                      <w:w w:val="66"/>
                                      <w:sz w:val="20"/>
                                      <w:szCs w:val="20"/>
                                    </w:rPr>
                                    <w:t>(</w:t>
                                  </w:r>
                                  <w:r w:rsidRPr="00B34DE1">
                                    <w:rPr>
                                      <w:rFonts w:ascii="ＭＳ 明朝" w:eastAsia="ＭＳ 明朝" w:hAnsi="ＭＳ 明朝"/>
                                      <w:w w:val="66"/>
                                      <w:sz w:val="20"/>
                                      <w:szCs w:val="20"/>
                                    </w:rPr>
                                    <w:t>全学学生部長</w:t>
                                  </w:r>
                                  <w:r w:rsidRPr="00B34DE1">
                                    <w:rPr>
                                      <w:rFonts w:ascii="ＭＳ 明朝" w:eastAsia="ＭＳ 明朝" w:hAnsi="ＭＳ 明朝" w:hint="eastAsia"/>
                                      <w:w w:val="66"/>
                                      <w:sz w:val="20"/>
                                      <w:szCs w:val="20"/>
                                    </w:rPr>
                                    <w:t>)</w:t>
                                  </w:r>
                                </w:p>
                              </w:tc>
                            </w:tr>
                            <w:tr w:rsidR="00AE1AA7" w14:paraId="6B3151B0" w14:textId="77777777" w:rsidTr="009A2377">
                              <w:trPr>
                                <w:trHeight w:val="867"/>
                              </w:trPr>
                              <w:tc>
                                <w:tcPr>
                                  <w:tcW w:w="1555" w:type="dxa"/>
                                </w:tcPr>
                                <w:p w14:paraId="5AAEBAF9" w14:textId="77777777" w:rsidR="00AE1AA7" w:rsidRDefault="00AE1AA7" w:rsidP="00377525">
                                  <w:pPr>
                                    <w:snapToGrid w:val="0"/>
                                    <w:jc w:val="center"/>
                                    <w:rPr>
                                      <w:rFonts w:ascii="ＭＳ 明朝" w:eastAsia="ＭＳ 明朝" w:hAnsi="ＭＳ 明朝"/>
                                      <w:sz w:val="20"/>
                                      <w:szCs w:val="20"/>
                                    </w:rPr>
                                  </w:pPr>
                                </w:p>
                                <w:p w14:paraId="7C47D7DE" w14:textId="77777777" w:rsidR="00AE1AA7" w:rsidRPr="00377525" w:rsidRDefault="00AE1AA7" w:rsidP="00377525">
                                  <w:pPr>
                                    <w:snapToGrid w:val="0"/>
                                    <w:jc w:val="center"/>
                                    <w:rPr>
                                      <w:rFonts w:ascii="ＭＳ 明朝" w:eastAsia="ＭＳ 明朝" w:hAnsi="ＭＳ 明朝"/>
                                      <w:sz w:val="20"/>
                                      <w:szCs w:val="20"/>
                                    </w:rPr>
                                  </w:pPr>
                                </w:p>
                              </w:tc>
                            </w:tr>
                          </w:tbl>
                          <w:p w14:paraId="5E17B875" w14:textId="77777777" w:rsidR="00AE1AA7" w:rsidRDefault="00AE1AA7" w:rsidP="00AE1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A7A5E" id="テキスト ボックス 10" o:spid="_x0000_s1029" type="#_x0000_t202" style="position:absolute;margin-left:385.35pt;margin-top:6.4pt;width:97.8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" filled="f" stroked="f" strokeweight=".5pt">
                <v:textbox>
                  <w:txbxContent>
                    <w:tbl>
                      <w:tblPr>
                        <w:tblStyle w:val="a3"/>
                        <w:tblW w:w="0" w:type="auto"/>
                        <w:tblLook w:val="04A0" w:firstRow="1" w:lastRow="0" w:firstColumn="1" w:lastColumn="0" w:noHBand="0" w:noVBand="1"/>
                      </w:tblPr>
                      <w:tblGrid>
                        <w:gridCol w:w="1555"/>
                      </w:tblGrid>
                      <w:tr w:rsidR="00AE1AA7" w14:paraId="0F4EBCD4" w14:textId="77777777" w:rsidTr="00B34DE1">
                        <w:tc>
                          <w:tcPr>
                            <w:tcW w:w="1555" w:type="dxa"/>
                            <w:shd w:val="clear" w:color="auto" w:fill="A6A6A6" w:themeFill="background1" w:themeFillShade="A6"/>
                          </w:tcPr>
                          <w:p w14:paraId="5E8AD65E" w14:textId="77777777" w:rsidR="00AE1AA7" w:rsidRPr="00B34DE1" w:rsidRDefault="00AE1AA7" w:rsidP="00B34DE1">
                            <w:pPr>
                              <w:snapToGrid w:val="0"/>
                              <w:jc w:val="center"/>
                              <w:rPr>
                                <w:rFonts w:ascii="ＭＳ 明朝" w:eastAsia="ＭＳ 明朝" w:hAnsi="ＭＳ 明朝"/>
                                <w:w w:val="66"/>
                                <w:sz w:val="20"/>
                                <w:szCs w:val="20"/>
                              </w:rPr>
                            </w:pPr>
                            <w:r w:rsidRPr="00B34DE1">
                              <w:rPr>
                                <w:rFonts w:ascii="ＭＳ 明朝" w:eastAsia="ＭＳ 明朝" w:hAnsi="ＭＳ 明朝" w:hint="eastAsia"/>
                                <w:w w:val="66"/>
                                <w:sz w:val="20"/>
                                <w:szCs w:val="20"/>
                              </w:rPr>
                              <w:t>確認</w:t>
                            </w:r>
                            <w:r w:rsidRPr="00B34DE1">
                              <w:rPr>
                                <w:rFonts w:ascii="ＭＳ 明朝" w:eastAsia="ＭＳ 明朝" w:hAnsi="ＭＳ 明朝"/>
                                <w:w w:val="66"/>
                                <w:sz w:val="20"/>
                                <w:szCs w:val="20"/>
                              </w:rPr>
                              <w:t>欄</w:t>
                            </w:r>
                            <w:r w:rsidRPr="00B34DE1">
                              <w:rPr>
                                <w:rFonts w:ascii="ＭＳ 明朝" w:eastAsia="ＭＳ 明朝" w:hAnsi="ＭＳ 明朝" w:hint="eastAsia"/>
                                <w:w w:val="66"/>
                                <w:sz w:val="20"/>
                                <w:szCs w:val="20"/>
                              </w:rPr>
                              <w:t>(</w:t>
                            </w:r>
                            <w:r w:rsidRPr="00B34DE1">
                              <w:rPr>
                                <w:rFonts w:ascii="ＭＳ 明朝" w:eastAsia="ＭＳ 明朝" w:hAnsi="ＭＳ 明朝"/>
                                <w:w w:val="66"/>
                                <w:sz w:val="20"/>
                                <w:szCs w:val="20"/>
                              </w:rPr>
                              <w:t>全学学生部長</w:t>
                            </w:r>
                            <w:r w:rsidRPr="00B34DE1">
                              <w:rPr>
                                <w:rFonts w:ascii="ＭＳ 明朝" w:eastAsia="ＭＳ 明朝" w:hAnsi="ＭＳ 明朝" w:hint="eastAsia"/>
                                <w:w w:val="66"/>
                                <w:sz w:val="20"/>
                                <w:szCs w:val="20"/>
                              </w:rPr>
                              <w:t>)</w:t>
                            </w:r>
                          </w:p>
                        </w:tc>
                      </w:tr>
                      <w:tr w:rsidR="00AE1AA7" w14:paraId="6B3151B0" w14:textId="77777777" w:rsidTr="009A2377">
                        <w:trPr>
                          <w:trHeight w:val="867"/>
                        </w:trPr>
                        <w:tc>
                          <w:tcPr>
                            <w:tcW w:w="1555" w:type="dxa"/>
                          </w:tcPr>
                          <w:p w14:paraId="5AAEBAF9" w14:textId="77777777" w:rsidR="00AE1AA7" w:rsidRDefault="00AE1AA7" w:rsidP="00377525">
                            <w:pPr>
                              <w:snapToGrid w:val="0"/>
                              <w:jc w:val="center"/>
                              <w:rPr>
                                <w:rFonts w:ascii="ＭＳ 明朝" w:eastAsia="ＭＳ 明朝" w:hAnsi="ＭＳ 明朝"/>
                                <w:sz w:val="20"/>
                                <w:szCs w:val="20"/>
                              </w:rPr>
                            </w:pPr>
                          </w:p>
                          <w:p w14:paraId="7C47D7DE" w14:textId="77777777" w:rsidR="00AE1AA7" w:rsidRPr="00377525" w:rsidRDefault="00AE1AA7" w:rsidP="00377525">
                            <w:pPr>
                              <w:snapToGrid w:val="0"/>
                              <w:jc w:val="center"/>
                              <w:rPr>
                                <w:rFonts w:ascii="ＭＳ 明朝" w:eastAsia="ＭＳ 明朝" w:hAnsi="ＭＳ 明朝"/>
                                <w:sz w:val="20"/>
                                <w:szCs w:val="20"/>
                              </w:rPr>
                            </w:pPr>
                          </w:p>
                        </w:tc>
                      </w:tr>
                    </w:tbl>
                    <w:p w14:paraId="5E17B875" w14:textId="77777777" w:rsidR="00AE1AA7" w:rsidRDefault="00AE1AA7" w:rsidP="00AE1AA7"/>
                  </w:txbxContent>
                </v:textbox>
              </v:shape>
            </w:pict>
          </mc:Fallback>
        </mc:AlternateContent>
      </w:r>
      <w:r>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2336" behindDoc="0" locked="0" layoutInCell="1" allowOverlap="1" wp14:anchorId="5BA46836" wp14:editId="4D3ED8A0">
                <wp:simplePos x="0" y="0"/>
                <wp:positionH relativeFrom="column">
                  <wp:posOffset>-584835</wp:posOffset>
                </wp:positionH>
                <wp:positionV relativeFrom="paragraph">
                  <wp:posOffset>41275</wp:posOffset>
                </wp:positionV>
                <wp:extent cx="5462905" cy="80772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5462905" cy="807720"/>
                        </a:xfrm>
                        <a:prstGeom prst="rect">
                          <a:avLst/>
                        </a:prstGeom>
                        <a:solidFill>
                          <a:sysClr val="window" lastClr="FFFFFF"/>
                        </a:solidFill>
                        <a:ln w="6350">
                          <a:noFill/>
                        </a:ln>
                      </wps:spPr>
                      <wps:txbx>
                        <w:txbxContent>
                          <w:p w14:paraId="26ECE830" w14:textId="77777777" w:rsidR="00AE1AA7" w:rsidRPr="009A2377" w:rsidRDefault="00AE1AA7" w:rsidP="00AE1AA7">
                            <w:pPr>
                              <w:snapToGrid w:val="0"/>
                              <w:spacing w:line="280" w:lineRule="exact"/>
                              <w:rPr>
                                <w:rFonts w:ascii="ＭＳ ゴシック" w:eastAsia="ＭＳ ゴシック" w:hAnsi="ＭＳ ゴシック"/>
                                <w:u w:val="single"/>
                              </w:rPr>
                            </w:pPr>
                            <w:r w:rsidRPr="009A2377">
                              <w:rPr>
                                <w:rFonts w:ascii="ＭＳ ゴシック" w:eastAsia="ＭＳ ゴシック" w:hAnsi="ＭＳ ゴシック" w:hint="eastAsia"/>
                                <w:u w:val="single"/>
                              </w:rPr>
                              <w:t>※飲食時</w:t>
                            </w:r>
                            <w:r w:rsidRPr="009A2377">
                              <w:rPr>
                                <w:rFonts w:ascii="ＭＳ ゴシック" w:eastAsia="ＭＳ ゴシック" w:hAnsi="ＭＳ ゴシック"/>
                                <w:u w:val="single"/>
                              </w:rPr>
                              <w:t>の</w:t>
                            </w:r>
                            <w:r w:rsidRPr="009A2377">
                              <w:rPr>
                                <w:rFonts w:ascii="ＭＳ ゴシック" w:eastAsia="ＭＳ ゴシック" w:hAnsi="ＭＳ ゴシック" w:hint="eastAsia"/>
                                <w:u w:val="single"/>
                              </w:rPr>
                              <w:t>感染</w:t>
                            </w:r>
                            <w:r w:rsidRPr="009A2377">
                              <w:rPr>
                                <w:rFonts w:ascii="ＭＳ ゴシック" w:eastAsia="ＭＳ ゴシック" w:hAnsi="ＭＳ ゴシック"/>
                                <w:u w:val="single"/>
                              </w:rPr>
                              <w:t>防止</w:t>
                            </w:r>
                          </w:p>
                          <w:p w14:paraId="69944F3A" w14:textId="77777777" w:rsidR="00AE1AA7" w:rsidRPr="009A2377" w:rsidRDefault="00AE1AA7" w:rsidP="00AE1AA7">
                            <w:pPr>
                              <w:snapToGrid w:val="0"/>
                              <w:spacing w:line="280" w:lineRule="exact"/>
                              <w:ind w:leftChars="100" w:left="420" w:hangingChars="100" w:hanging="210"/>
                              <w:rPr>
                                <w:rFonts w:ascii="ＭＳ 明朝" w:eastAsia="ＭＳ 明朝" w:hAnsi="ＭＳ 明朝"/>
                              </w:rPr>
                            </w:pPr>
                            <w:r w:rsidRPr="009A2377">
                              <w:rPr>
                                <w:rFonts w:ascii="ＭＳ 明朝" w:eastAsia="ＭＳ 明朝" w:hAnsi="ＭＳ 明朝" w:hint="eastAsia"/>
                              </w:rPr>
                              <w:t>・</w:t>
                            </w:r>
                            <w:r w:rsidRPr="00D838EA">
                              <w:rPr>
                                <w:rFonts w:ascii="ＭＳ 明朝" w:eastAsia="ＭＳ 明朝" w:hAnsi="ＭＳ 明朝" w:hint="eastAsia"/>
                              </w:rPr>
                              <w:t>新型コロナ対策認証店を利用の上、食べながらの会話や回し飲みなど感染リスクの高い行動を避け、会話をする際には適切にマスクを着用すること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46836" id="テキスト ボックス 1" o:spid="_x0000_s1030" type="#_x0000_t202" style="position:absolute;margin-left:-46.05pt;margin-top:3.25pt;width:430.15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" fillcolor="window" stroked="f" strokeweight=".5pt">
                <v:textbox>
                  <w:txbxContent>
                    <w:p w14:paraId="26ECE830" w14:textId="77777777" w:rsidR="00AE1AA7" w:rsidRPr="009A2377" w:rsidRDefault="00AE1AA7" w:rsidP="00AE1AA7">
                      <w:pPr>
                        <w:snapToGrid w:val="0"/>
                        <w:spacing w:line="280" w:lineRule="exact"/>
                        <w:rPr>
                          <w:rFonts w:ascii="ＭＳ ゴシック" w:eastAsia="ＭＳ ゴシック" w:hAnsi="ＭＳ ゴシック"/>
                          <w:u w:val="single"/>
                        </w:rPr>
                      </w:pPr>
                      <w:r w:rsidRPr="009A2377">
                        <w:rPr>
                          <w:rFonts w:ascii="ＭＳ ゴシック" w:eastAsia="ＭＳ ゴシック" w:hAnsi="ＭＳ ゴシック" w:hint="eastAsia"/>
                          <w:u w:val="single"/>
                        </w:rPr>
                        <w:t>※飲食時</w:t>
                      </w:r>
                      <w:r w:rsidRPr="009A2377">
                        <w:rPr>
                          <w:rFonts w:ascii="ＭＳ ゴシック" w:eastAsia="ＭＳ ゴシック" w:hAnsi="ＭＳ ゴシック"/>
                          <w:u w:val="single"/>
                        </w:rPr>
                        <w:t>の</w:t>
                      </w:r>
                      <w:r w:rsidRPr="009A2377">
                        <w:rPr>
                          <w:rFonts w:ascii="ＭＳ ゴシック" w:eastAsia="ＭＳ ゴシック" w:hAnsi="ＭＳ ゴシック" w:hint="eastAsia"/>
                          <w:u w:val="single"/>
                        </w:rPr>
                        <w:t>感染</w:t>
                      </w:r>
                      <w:r w:rsidRPr="009A2377">
                        <w:rPr>
                          <w:rFonts w:ascii="ＭＳ ゴシック" w:eastAsia="ＭＳ ゴシック" w:hAnsi="ＭＳ ゴシック"/>
                          <w:u w:val="single"/>
                        </w:rPr>
                        <w:t>防止</w:t>
                      </w:r>
                    </w:p>
                    <w:p w14:paraId="69944F3A" w14:textId="77777777" w:rsidR="00AE1AA7" w:rsidRPr="009A2377" w:rsidRDefault="00AE1AA7" w:rsidP="00AE1AA7">
                      <w:pPr>
                        <w:snapToGrid w:val="0"/>
                        <w:spacing w:line="280" w:lineRule="exact"/>
                        <w:ind w:leftChars="100" w:left="420" w:hangingChars="100" w:hanging="210"/>
                        <w:rPr>
                          <w:rFonts w:ascii="ＭＳ 明朝" w:eastAsia="ＭＳ 明朝" w:hAnsi="ＭＳ 明朝"/>
                        </w:rPr>
                      </w:pPr>
                      <w:r w:rsidRPr="009A2377">
                        <w:rPr>
                          <w:rFonts w:ascii="ＭＳ 明朝" w:eastAsia="ＭＳ 明朝" w:hAnsi="ＭＳ 明朝" w:hint="eastAsia"/>
                        </w:rPr>
                        <w:t>・</w:t>
                      </w:r>
                      <w:r w:rsidRPr="00D838EA">
                        <w:rPr>
                          <w:rFonts w:ascii="ＭＳ 明朝" w:eastAsia="ＭＳ 明朝" w:hAnsi="ＭＳ 明朝" w:hint="eastAsia"/>
                        </w:rPr>
                        <w:t>新型コロナ対策認証店を利用の上、食べながらの会話や回し飲みなど感染リスクの高い行動を避け、会話をする際には適切にマスクを着用すること</w:t>
                      </w:r>
                    </w:p>
                  </w:txbxContent>
                </v:textbox>
              </v:shape>
            </w:pict>
          </mc:Fallback>
        </mc:AlternateContent>
      </w:r>
    </w:p>
    <w:p w14:paraId="07098348" w14:textId="77777777" w:rsidR="00AE1AA7" w:rsidRPr="009457EB" w:rsidRDefault="00AE1AA7" w:rsidP="00AE1AA7">
      <w:pPr>
        <w:spacing w:line="20" w:lineRule="exact"/>
        <w:jc w:val="left"/>
        <w:rPr>
          <w:rFonts w:ascii="ＭＳ ゴシック" w:eastAsia="ＭＳ ゴシック" w:hAnsi="ＭＳ ゴシック"/>
          <w:color w:val="000000" w:themeColor="text1"/>
          <w:sz w:val="24"/>
          <w:szCs w:val="24"/>
        </w:rPr>
      </w:pPr>
    </w:p>
    <w:p w14:paraId="12FE2438" w14:textId="77777777" w:rsidR="00AE1AA7" w:rsidRDefault="00AE1AA7" w:rsidP="00AE1AA7">
      <w:pPr>
        <w:spacing w:line="100" w:lineRule="exact"/>
        <w:jc w:val="left"/>
        <w:rPr>
          <w:rFonts w:ascii="ＭＳ ゴシック" w:eastAsia="ＭＳ ゴシック" w:hAnsi="ＭＳ ゴシック"/>
          <w:color w:val="000000" w:themeColor="text1"/>
          <w:sz w:val="24"/>
          <w:szCs w:val="24"/>
        </w:rPr>
      </w:pPr>
    </w:p>
    <w:p w14:paraId="3AC041A0" w14:textId="77777777" w:rsidR="00AE1AA7" w:rsidRDefault="00AE1AA7" w:rsidP="00AE1AA7">
      <w:pPr>
        <w:spacing w:line="100" w:lineRule="exact"/>
        <w:jc w:val="left"/>
        <w:rPr>
          <w:rFonts w:ascii="ＭＳ ゴシック" w:eastAsia="ＭＳ ゴシック" w:hAnsi="ＭＳ ゴシック"/>
          <w:color w:val="000000" w:themeColor="text1"/>
          <w:sz w:val="24"/>
          <w:szCs w:val="24"/>
        </w:rPr>
      </w:pPr>
    </w:p>
    <w:p w14:paraId="7CA26353" w14:textId="77777777" w:rsidR="00AE1AA7" w:rsidRDefault="00AE1AA7" w:rsidP="00AE1AA7">
      <w:pPr>
        <w:spacing w:line="100" w:lineRule="exact"/>
        <w:jc w:val="left"/>
        <w:rPr>
          <w:rFonts w:ascii="ＭＳ ゴシック" w:eastAsia="ＭＳ ゴシック" w:hAnsi="ＭＳ ゴシック"/>
          <w:color w:val="000000" w:themeColor="text1"/>
          <w:sz w:val="24"/>
          <w:szCs w:val="24"/>
        </w:rPr>
      </w:pPr>
    </w:p>
    <w:p w14:paraId="7CC95CF0" w14:textId="77777777" w:rsidR="00AE1AA7" w:rsidRDefault="00AE1AA7" w:rsidP="00AE1AA7">
      <w:pPr>
        <w:spacing w:line="100" w:lineRule="exact"/>
        <w:jc w:val="left"/>
        <w:rPr>
          <w:rFonts w:ascii="ＭＳ ゴシック" w:eastAsia="ＭＳ ゴシック" w:hAnsi="ＭＳ ゴシック"/>
          <w:color w:val="000000" w:themeColor="text1"/>
          <w:sz w:val="24"/>
          <w:szCs w:val="24"/>
        </w:rPr>
      </w:pPr>
    </w:p>
    <w:p w14:paraId="53FF51B5" w14:textId="77777777" w:rsidR="00AE1AA7" w:rsidRDefault="00AE1AA7" w:rsidP="00AE1AA7">
      <w:pPr>
        <w:spacing w:line="100" w:lineRule="exact"/>
        <w:jc w:val="left"/>
        <w:rPr>
          <w:rFonts w:ascii="ＭＳ ゴシック" w:eastAsia="ＭＳ ゴシック" w:hAnsi="ＭＳ ゴシック"/>
          <w:color w:val="000000" w:themeColor="text1"/>
          <w:sz w:val="24"/>
          <w:szCs w:val="24"/>
        </w:rPr>
      </w:pPr>
    </w:p>
    <w:p w14:paraId="04EE639A" w14:textId="77777777" w:rsidR="00AE1AA7" w:rsidRDefault="00AE1AA7" w:rsidP="00AE1AA7">
      <w:pPr>
        <w:spacing w:line="100" w:lineRule="exact"/>
        <w:jc w:val="left"/>
        <w:rPr>
          <w:rFonts w:ascii="ＭＳ ゴシック" w:eastAsia="ＭＳ ゴシック" w:hAnsi="ＭＳ ゴシック"/>
          <w:color w:val="000000" w:themeColor="text1"/>
          <w:sz w:val="24"/>
          <w:szCs w:val="24"/>
        </w:rPr>
      </w:pPr>
    </w:p>
    <w:p w14:paraId="486FAC10" w14:textId="77777777" w:rsidR="00AE1AA7" w:rsidRDefault="00AE1AA7" w:rsidP="00AE1AA7">
      <w:pPr>
        <w:spacing w:line="100" w:lineRule="exact"/>
        <w:jc w:val="left"/>
        <w:rPr>
          <w:rFonts w:ascii="ＭＳ ゴシック" w:eastAsia="ＭＳ ゴシック" w:hAnsi="ＭＳ ゴシック"/>
          <w:color w:val="000000" w:themeColor="text1"/>
          <w:sz w:val="24"/>
          <w:szCs w:val="24"/>
        </w:rPr>
      </w:pPr>
    </w:p>
    <w:p w14:paraId="7F28C696" w14:textId="77777777" w:rsidR="00AE1AA7" w:rsidRDefault="00AE1AA7" w:rsidP="00AE1AA7">
      <w:pPr>
        <w:snapToGrid w:val="0"/>
        <w:spacing w:beforeLines="20" w:before="72" w:line="310" w:lineRule="exact"/>
        <w:jc w:val="left"/>
        <w:rPr>
          <w:rFonts w:ascii="ＭＳ ゴシック" w:eastAsia="ＭＳ ゴシック" w:hAnsi="ＭＳ ゴシック"/>
          <w:color w:val="000000" w:themeColor="text1"/>
          <w:sz w:val="24"/>
          <w:szCs w:val="24"/>
        </w:rPr>
      </w:pPr>
    </w:p>
    <w:p w14:paraId="79A133B5" w14:textId="57D4BF73" w:rsidR="00014B3C" w:rsidRDefault="00014B3C" w:rsidP="005762C7">
      <w:pPr>
        <w:spacing w:line="100" w:lineRule="exact"/>
        <w:jc w:val="left"/>
        <w:rPr>
          <w:rFonts w:ascii="ＭＳ ゴシック" w:eastAsia="ＭＳ ゴシック" w:hAnsi="ＭＳ ゴシック"/>
          <w:color w:val="000000" w:themeColor="text1"/>
          <w:sz w:val="24"/>
          <w:szCs w:val="24"/>
        </w:rPr>
      </w:pPr>
    </w:p>
    <w:sectPr w:rsidR="00014B3C" w:rsidSect="00D838EA">
      <w:pgSz w:w="11906" w:h="16838" w:code="9"/>
      <w:pgMar w:top="102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EA965" w14:textId="77777777" w:rsidR="00F448CB" w:rsidRDefault="00F448CB" w:rsidP="006A58BD">
      <w:r>
        <w:separator/>
      </w:r>
    </w:p>
  </w:endnote>
  <w:endnote w:type="continuationSeparator" w:id="0">
    <w:p w14:paraId="5B9ED6CE" w14:textId="77777777" w:rsidR="00F448CB" w:rsidRDefault="00F448CB" w:rsidP="006A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4A5FC" w14:textId="77777777" w:rsidR="00F448CB" w:rsidRDefault="00F448CB" w:rsidP="006A58BD">
      <w:r>
        <w:separator/>
      </w:r>
    </w:p>
  </w:footnote>
  <w:footnote w:type="continuationSeparator" w:id="0">
    <w:p w14:paraId="0E330BFB" w14:textId="77777777" w:rsidR="00F448CB" w:rsidRDefault="00F448CB" w:rsidP="006A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A5"/>
    <w:rsid w:val="00014B3C"/>
    <w:rsid w:val="00036ADE"/>
    <w:rsid w:val="00063E74"/>
    <w:rsid w:val="00076E28"/>
    <w:rsid w:val="00080D18"/>
    <w:rsid w:val="00091F1A"/>
    <w:rsid w:val="00096005"/>
    <w:rsid w:val="000A1951"/>
    <w:rsid w:val="000B476C"/>
    <w:rsid w:val="000B4EF0"/>
    <w:rsid w:val="000B5716"/>
    <w:rsid w:val="000B6F36"/>
    <w:rsid w:val="000E428B"/>
    <w:rsid w:val="0012581F"/>
    <w:rsid w:val="001300AC"/>
    <w:rsid w:val="00145809"/>
    <w:rsid w:val="00146ECA"/>
    <w:rsid w:val="00177021"/>
    <w:rsid w:val="00192533"/>
    <w:rsid w:val="0019397E"/>
    <w:rsid w:val="001A08FF"/>
    <w:rsid w:val="001C4171"/>
    <w:rsid w:val="001E6087"/>
    <w:rsid w:val="001E785D"/>
    <w:rsid w:val="001F6958"/>
    <w:rsid w:val="001F7030"/>
    <w:rsid w:val="00223135"/>
    <w:rsid w:val="00226945"/>
    <w:rsid w:val="00231F54"/>
    <w:rsid w:val="00255F6B"/>
    <w:rsid w:val="00260E97"/>
    <w:rsid w:val="00265B79"/>
    <w:rsid w:val="00265D0B"/>
    <w:rsid w:val="00276E81"/>
    <w:rsid w:val="0029472A"/>
    <w:rsid w:val="002A492E"/>
    <w:rsid w:val="002B1387"/>
    <w:rsid w:val="002B282D"/>
    <w:rsid w:val="002B383F"/>
    <w:rsid w:val="002C7A67"/>
    <w:rsid w:val="00334CF4"/>
    <w:rsid w:val="00351E30"/>
    <w:rsid w:val="003663A2"/>
    <w:rsid w:val="00383154"/>
    <w:rsid w:val="00386A05"/>
    <w:rsid w:val="00396CA6"/>
    <w:rsid w:val="003A087A"/>
    <w:rsid w:val="003B5509"/>
    <w:rsid w:val="003B7481"/>
    <w:rsid w:val="003C097F"/>
    <w:rsid w:val="003C35D8"/>
    <w:rsid w:val="003C5D41"/>
    <w:rsid w:val="003D62D2"/>
    <w:rsid w:val="003E1D32"/>
    <w:rsid w:val="003F5E96"/>
    <w:rsid w:val="004128B0"/>
    <w:rsid w:val="00431E07"/>
    <w:rsid w:val="004414A6"/>
    <w:rsid w:val="00443312"/>
    <w:rsid w:val="00454B67"/>
    <w:rsid w:val="00457873"/>
    <w:rsid w:val="004600DC"/>
    <w:rsid w:val="00466129"/>
    <w:rsid w:val="00470496"/>
    <w:rsid w:val="00491986"/>
    <w:rsid w:val="00495246"/>
    <w:rsid w:val="004961D0"/>
    <w:rsid w:val="00497EB2"/>
    <w:rsid w:val="004A6D15"/>
    <w:rsid w:val="004B3C0A"/>
    <w:rsid w:val="004D3D8E"/>
    <w:rsid w:val="004D4F04"/>
    <w:rsid w:val="004E5DED"/>
    <w:rsid w:val="00507281"/>
    <w:rsid w:val="00530FC7"/>
    <w:rsid w:val="00534E88"/>
    <w:rsid w:val="00536223"/>
    <w:rsid w:val="00540C0D"/>
    <w:rsid w:val="00554BAE"/>
    <w:rsid w:val="00560BDC"/>
    <w:rsid w:val="00566430"/>
    <w:rsid w:val="005762C7"/>
    <w:rsid w:val="005809D8"/>
    <w:rsid w:val="005A36ED"/>
    <w:rsid w:val="005A65CE"/>
    <w:rsid w:val="005A7669"/>
    <w:rsid w:val="005B2F2C"/>
    <w:rsid w:val="005C08B2"/>
    <w:rsid w:val="005C7306"/>
    <w:rsid w:val="005D77B2"/>
    <w:rsid w:val="005F40F0"/>
    <w:rsid w:val="00617CEF"/>
    <w:rsid w:val="00625139"/>
    <w:rsid w:val="0063292F"/>
    <w:rsid w:val="00633679"/>
    <w:rsid w:val="0068336F"/>
    <w:rsid w:val="006A58BD"/>
    <w:rsid w:val="006C1EAB"/>
    <w:rsid w:val="006D0885"/>
    <w:rsid w:val="006F5800"/>
    <w:rsid w:val="006F5EC7"/>
    <w:rsid w:val="006F77F0"/>
    <w:rsid w:val="007002FE"/>
    <w:rsid w:val="0070533B"/>
    <w:rsid w:val="007139C9"/>
    <w:rsid w:val="00721F08"/>
    <w:rsid w:val="00724544"/>
    <w:rsid w:val="00733C3A"/>
    <w:rsid w:val="00746007"/>
    <w:rsid w:val="00750E90"/>
    <w:rsid w:val="0076781E"/>
    <w:rsid w:val="0077752F"/>
    <w:rsid w:val="00794BC1"/>
    <w:rsid w:val="007A6142"/>
    <w:rsid w:val="007A6AD1"/>
    <w:rsid w:val="007B1545"/>
    <w:rsid w:val="007C1A78"/>
    <w:rsid w:val="007C75CC"/>
    <w:rsid w:val="007D10E2"/>
    <w:rsid w:val="007E64AD"/>
    <w:rsid w:val="007F0C2E"/>
    <w:rsid w:val="007F6F0B"/>
    <w:rsid w:val="0080019F"/>
    <w:rsid w:val="00807C64"/>
    <w:rsid w:val="00815D8E"/>
    <w:rsid w:val="00815EB7"/>
    <w:rsid w:val="0084504C"/>
    <w:rsid w:val="0087109C"/>
    <w:rsid w:val="008809F7"/>
    <w:rsid w:val="008906FC"/>
    <w:rsid w:val="008968D5"/>
    <w:rsid w:val="008C3706"/>
    <w:rsid w:val="008F4BE1"/>
    <w:rsid w:val="00906B5B"/>
    <w:rsid w:val="00907806"/>
    <w:rsid w:val="00915807"/>
    <w:rsid w:val="00920237"/>
    <w:rsid w:val="00923CD7"/>
    <w:rsid w:val="009457EB"/>
    <w:rsid w:val="00962AE0"/>
    <w:rsid w:val="00984DE3"/>
    <w:rsid w:val="009957F8"/>
    <w:rsid w:val="009A2377"/>
    <w:rsid w:val="009B17DD"/>
    <w:rsid w:val="009B27D2"/>
    <w:rsid w:val="009C6678"/>
    <w:rsid w:val="00A04166"/>
    <w:rsid w:val="00A057C0"/>
    <w:rsid w:val="00A113AA"/>
    <w:rsid w:val="00A3264D"/>
    <w:rsid w:val="00A43081"/>
    <w:rsid w:val="00A65CA8"/>
    <w:rsid w:val="00A66F83"/>
    <w:rsid w:val="00AA2F52"/>
    <w:rsid w:val="00AB52C6"/>
    <w:rsid w:val="00AB6556"/>
    <w:rsid w:val="00AE1AA7"/>
    <w:rsid w:val="00AE7DDF"/>
    <w:rsid w:val="00B14865"/>
    <w:rsid w:val="00B24BC5"/>
    <w:rsid w:val="00B268D8"/>
    <w:rsid w:val="00B34DE1"/>
    <w:rsid w:val="00B448B6"/>
    <w:rsid w:val="00B50AB9"/>
    <w:rsid w:val="00B52185"/>
    <w:rsid w:val="00B773F4"/>
    <w:rsid w:val="00B87486"/>
    <w:rsid w:val="00BB2CCC"/>
    <w:rsid w:val="00BB5A6A"/>
    <w:rsid w:val="00BE352F"/>
    <w:rsid w:val="00C033BE"/>
    <w:rsid w:val="00C211E9"/>
    <w:rsid w:val="00C33254"/>
    <w:rsid w:val="00C44434"/>
    <w:rsid w:val="00C465F5"/>
    <w:rsid w:val="00C4696F"/>
    <w:rsid w:val="00C529CF"/>
    <w:rsid w:val="00C6416B"/>
    <w:rsid w:val="00C64666"/>
    <w:rsid w:val="00C7457A"/>
    <w:rsid w:val="00C8427F"/>
    <w:rsid w:val="00CA2B5D"/>
    <w:rsid w:val="00CA741A"/>
    <w:rsid w:val="00CB10C2"/>
    <w:rsid w:val="00CC3255"/>
    <w:rsid w:val="00CC6F1A"/>
    <w:rsid w:val="00CE0D84"/>
    <w:rsid w:val="00CE5842"/>
    <w:rsid w:val="00D109FA"/>
    <w:rsid w:val="00D14071"/>
    <w:rsid w:val="00D1491E"/>
    <w:rsid w:val="00D17678"/>
    <w:rsid w:val="00D52861"/>
    <w:rsid w:val="00D60E62"/>
    <w:rsid w:val="00D755EF"/>
    <w:rsid w:val="00D80666"/>
    <w:rsid w:val="00D838EA"/>
    <w:rsid w:val="00D91D3C"/>
    <w:rsid w:val="00D95616"/>
    <w:rsid w:val="00DA676A"/>
    <w:rsid w:val="00DC0907"/>
    <w:rsid w:val="00E36538"/>
    <w:rsid w:val="00E45279"/>
    <w:rsid w:val="00E45A7D"/>
    <w:rsid w:val="00E8326B"/>
    <w:rsid w:val="00E85699"/>
    <w:rsid w:val="00EB4D37"/>
    <w:rsid w:val="00EB7DEE"/>
    <w:rsid w:val="00ED0E0F"/>
    <w:rsid w:val="00EE422A"/>
    <w:rsid w:val="00F0260E"/>
    <w:rsid w:val="00F063EF"/>
    <w:rsid w:val="00F2260C"/>
    <w:rsid w:val="00F2311D"/>
    <w:rsid w:val="00F33CA5"/>
    <w:rsid w:val="00F435B5"/>
    <w:rsid w:val="00F448CB"/>
    <w:rsid w:val="00F45DD7"/>
    <w:rsid w:val="00F51EF3"/>
    <w:rsid w:val="00F54F3B"/>
    <w:rsid w:val="00F551E0"/>
    <w:rsid w:val="00F654B8"/>
    <w:rsid w:val="00F66966"/>
    <w:rsid w:val="00F73A1A"/>
    <w:rsid w:val="00F81E1F"/>
    <w:rsid w:val="00F851D2"/>
    <w:rsid w:val="00FA6941"/>
    <w:rsid w:val="00FB699A"/>
    <w:rsid w:val="00FD36A8"/>
    <w:rsid w:val="00FD4E00"/>
    <w:rsid w:val="00FF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56595C"/>
  <w15:chartTrackingRefBased/>
  <w15:docId w15:val="{13F83843-B303-4428-BC40-DC99589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1A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1A78"/>
    <w:rPr>
      <w:rFonts w:asciiTheme="majorHAnsi" w:eastAsiaTheme="majorEastAsia" w:hAnsiTheme="majorHAnsi" w:cstheme="majorBidi"/>
      <w:sz w:val="18"/>
      <w:szCs w:val="18"/>
    </w:rPr>
  </w:style>
  <w:style w:type="paragraph" w:styleId="a6">
    <w:name w:val="header"/>
    <w:basedOn w:val="a"/>
    <w:link w:val="a7"/>
    <w:uiPriority w:val="99"/>
    <w:unhideWhenUsed/>
    <w:rsid w:val="006A58BD"/>
    <w:pPr>
      <w:tabs>
        <w:tab w:val="center" w:pos="4252"/>
        <w:tab w:val="right" w:pos="8504"/>
      </w:tabs>
      <w:snapToGrid w:val="0"/>
    </w:pPr>
  </w:style>
  <w:style w:type="character" w:customStyle="1" w:styleId="a7">
    <w:name w:val="ヘッダー (文字)"/>
    <w:basedOn w:val="a0"/>
    <w:link w:val="a6"/>
    <w:uiPriority w:val="99"/>
    <w:rsid w:val="006A58BD"/>
  </w:style>
  <w:style w:type="paragraph" w:styleId="a8">
    <w:name w:val="footer"/>
    <w:basedOn w:val="a"/>
    <w:link w:val="a9"/>
    <w:uiPriority w:val="99"/>
    <w:unhideWhenUsed/>
    <w:rsid w:val="006A58BD"/>
    <w:pPr>
      <w:tabs>
        <w:tab w:val="center" w:pos="4252"/>
        <w:tab w:val="right" w:pos="8504"/>
      </w:tabs>
      <w:snapToGrid w:val="0"/>
    </w:pPr>
  </w:style>
  <w:style w:type="character" w:customStyle="1" w:styleId="a9">
    <w:name w:val="フッター (文字)"/>
    <w:basedOn w:val="a0"/>
    <w:link w:val="a8"/>
    <w:uiPriority w:val="99"/>
    <w:rsid w:val="006A58BD"/>
  </w:style>
  <w:style w:type="paragraph" w:styleId="aa">
    <w:name w:val="Revision"/>
    <w:hidden/>
    <w:uiPriority w:val="99"/>
    <w:semiHidden/>
    <w:rsid w:val="00265D0B"/>
  </w:style>
  <w:style w:type="character" w:styleId="ab">
    <w:name w:val="annotation reference"/>
    <w:basedOn w:val="a0"/>
    <w:uiPriority w:val="99"/>
    <w:semiHidden/>
    <w:unhideWhenUsed/>
    <w:rsid w:val="00096005"/>
    <w:rPr>
      <w:sz w:val="18"/>
      <w:szCs w:val="18"/>
    </w:rPr>
  </w:style>
  <w:style w:type="paragraph" w:styleId="ac">
    <w:name w:val="annotation text"/>
    <w:basedOn w:val="a"/>
    <w:link w:val="ad"/>
    <w:uiPriority w:val="99"/>
    <w:semiHidden/>
    <w:unhideWhenUsed/>
    <w:rsid w:val="00096005"/>
    <w:pPr>
      <w:jc w:val="left"/>
    </w:pPr>
  </w:style>
  <w:style w:type="character" w:customStyle="1" w:styleId="ad">
    <w:name w:val="コメント文字列 (文字)"/>
    <w:basedOn w:val="a0"/>
    <w:link w:val="ac"/>
    <w:uiPriority w:val="99"/>
    <w:semiHidden/>
    <w:rsid w:val="00096005"/>
  </w:style>
  <w:style w:type="paragraph" w:styleId="ae">
    <w:name w:val="annotation subject"/>
    <w:basedOn w:val="ac"/>
    <w:next w:val="ac"/>
    <w:link w:val="af"/>
    <w:uiPriority w:val="99"/>
    <w:semiHidden/>
    <w:unhideWhenUsed/>
    <w:rsid w:val="00096005"/>
    <w:rPr>
      <w:b/>
      <w:bCs/>
    </w:rPr>
  </w:style>
  <w:style w:type="character" w:customStyle="1" w:styleId="af">
    <w:name w:val="コメント内容 (文字)"/>
    <w:basedOn w:val="ad"/>
    <w:link w:val="ae"/>
    <w:uiPriority w:val="99"/>
    <w:semiHidden/>
    <w:rsid w:val="00096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FB02-2DBB-4D53-BA1D-5C08FB23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兵庫県立大学</dc:creator>
  <cp:keywords/>
  <dc:description/>
  <cp:lastModifiedBy>AkashiKango</cp:lastModifiedBy>
  <cp:revision>2</cp:revision>
  <cp:lastPrinted>2022-07-22T08:56:00Z</cp:lastPrinted>
  <dcterms:created xsi:type="dcterms:W3CDTF">2022-08-05T02:09:00Z</dcterms:created>
  <dcterms:modified xsi:type="dcterms:W3CDTF">2022-08-05T02:09:00Z</dcterms:modified>
</cp:coreProperties>
</file>