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F0E" w14:textId="4FBE7D5A" w:rsidR="0045355B" w:rsidRPr="00192E42" w:rsidRDefault="00DA7031" w:rsidP="007E1B64">
      <w:pPr>
        <w:ind w:firstLineChars="2900" w:firstLine="682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2024年1月</w:t>
      </w:r>
      <w:r w:rsidR="00F70203">
        <w:rPr>
          <w:rFonts w:ascii="ＭＳ Ｐゴシック" w:eastAsia="ＭＳ Ｐゴシック" w:hAnsi="ＭＳ Ｐゴシック" w:hint="eastAsia"/>
          <w:sz w:val="22"/>
        </w:rPr>
        <w:t>26</w:t>
      </w:r>
      <w:r w:rsidR="007E1B64">
        <w:rPr>
          <w:rFonts w:ascii="ＭＳ Ｐゴシック" w:eastAsia="ＭＳ Ｐゴシック" w:hAnsi="ＭＳ Ｐゴシック" w:hint="eastAsia"/>
          <w:sz w:val="22"/>
        </w:rPr>
        <w:t>日</w:t>
      </w:r>
    </w:p>
    <w:p w14:paraId="47445A4A" w14:textId="2E9C24C7" w:rsidR="00E42315" w:rsidRPr="00192E42" w:rsidRDefault="007E1B64" w:rsidP="00F254E3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兵庫県</w:t>
      </w:r>
      <w:r w:rsidR="00F254E3" w:rsidRPr="00192E42">
        <w:rPr>
          <w:rFonts w:ascii="ＭＳ Ｐゴシック" w:eastAsia="ＭＳ Ｐゴシック" w:hAnsi="ＭＳ Ｐゴシック" w:hint="eastAsia"/>
          <w:sz w:val="22"/>
        </w:rPr>
        <w:t>スポーツサテライト勘定の</w:t>
      </w:r>
      <w:r>
        <w:rPr>
          <w:rFonts w:ascii="ＭＳ Ｐゴシック" w:eastAsia="ＭＳ Ｐゴシック" w:hAnsi="ＭＳ Ｐゴシック" w:hint="eastAsia"/>
          <w:sz w:val="22"/>
        </w:rPr>
        <w:t>試算について</w:t>
      </w:r>
    </w:p>
    <w:p w14:paraId="01068645" w14:textId="77777777" w:rsidR="00F254E3" w:rsidRPr="00192E42" w:rsidRDefault="00F254E3">
      <w:pPr>
        <w:rPr>
          <w:rFonts w:ascii="ＭＳ Ｐゴシック" w:eastAsia="ＭＳ Ｐゴシック" w:hAnsi="ＭＳ Ｐゴシック"/>
          <w:sz w:val="22"/>
        </w:rPr>
      </w:pPr>
    </w:p>
    <w:p w14:paraId="37FEE990" w14:textId="29C0840E" w:rsidR="00F254E3" w:rsidRPr="00192E42" w:rsidRDefault="00C62512">
      <w:pPr>
        <w:rPr>
          <w:rFonts w:ascii="ＭＳ Ｐゴシック" w:eastAsia="ＭＳ Ｐゴシック" w:hAnsi="ＭＳ Ｐゴシック"/>
          <w:sz w:val="22"/>
        </w:rPr>
      </w:pPr>
      <w:r w:rsidRPr="00192E4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="009D06ED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7E1B64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 w:rsidRPr="00192E42">
        <w:rPr>
          <w:rFonts w:ascii="ＭＳ Ｐゴシック" w:eastAsia="ＭＳ Ｐゴシック" w:hAnsi="ＭＳ Ｐゴシック" w:hint="eastAsia"/>
          <w:sz w:val="22"/>
        </w:rPr>
        <w:t>兵庫県立大学地域経済指標研究会</w:t>
      </w:r>
    </w:p>
    <w:p w14:paraId="0EC68579" w14:textId="431E4377" w:rsidR="00C62512" w:rsidRDefault="00C62512">
      <w:pPr>
        <w:rPr>
          <w:rFonts w:ascii="ＭＳ Ｐゴシック" w:eastAsia="ＭＳ Ｐゴシック" w:hAnsi="ＭＳ Ｐゴシック"/>
          <w:sz w:val="22"/>
        </w:rPr>
      </w:pPr>
    </w:p>
    <w:p w14:paraId="7B0F0BE9" w14:textId="77777777" w:rsidR="00956774" w:rsidRPr="00192E42" w:rsidRDefault="00956774">
      <w:pPr>
        <w:rPr>
          <w:rFonts w:ascii="ＭＳ Ｐゴシック" w:eastAsia="ＭＳ Ｐゴシック" w:hAnsi="ＭＳ Ｐゴシック"/>
          <w:sz w:val="22"/>
        </w:rPr>
      </w:pPr>
    </w:p>
    <w:p w14:paraId="6E5926A4" w14:textId="65ED5DB0" w:rsidR="00BD6CCB" w:rsidRPr="009D06ED" w:rsidRDefault="00AB3F47" w:rsidP="00922676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１ </w:t>
      </w:r>
      <w:r w:rsidR="00922676" w:rsidRPr="009D06ED">
        <w:rPr>
          <w:rFonts w:ascii="ＭＳ Ｐゴシック" w:eastAsia="ＭＳ Ｐゴシック" w:hAnsi="ＭＳ Ｐゴシック" w:hint="eastAsia"/>
          <w:b/>
          <w:sz w:val="22"/>
        </w:rPr>
        <w:t>スポーツサテライトアカウント（</w:t>
      </w:r>
      <w:r w:rsidR="00922676" w:rsidRPr="009D06ED">
        <w:rPr>
          <w:rFonts w:ascii="ＭＳ Ｐゴシック" w:eastAsia="ＭＳ Ｐゴシック" w:hAnsi="ＭＳ Ｐゴシック"/>
          <w:b/>
          <w:sz w:val="22"/>
        </w:rPr>
        <w:t>SSA）</w:t>
      </w:r>
      <w:r w:rsidR="00B1672A">
        <w:rPr>
          <w:rFonts w:ascii="ＭＳ Ｐゴシック" w:eastAsia="ＭＳ Ｐゴシック" w:hAnsi="ＭＳ Ｐゴシック" w:hint="eastAsia"/>
          <w:b/>
          <w:sz w:val="22"/>
        </w:rPr>
        <w:t>作成目的</w:t>
      </w:r>
    </w:p>
    <w:p w14:paraId="004F2B83" w14:textId="75A541D6" w:rsidR="00C62512" w:rsidRDefault="00922676" w:rsidP="000F7661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 w:rsidRPr="00192E42">
        <w:rPr>
          <w:rFonts w:ascii="ＭＳ Ｐゴシック" w:eastAsia="ＭＳ Ｐゴシック" w:hAnsi="ＭＳ Ｐゴシック" w:hint="eastAsia"/>
          <w:sz w:val="22"/>
        </w:rPr>
        <w:t>スポーツ産業は、</w:t>
      </w:r>
      <w:r w:rsidRPr="00192E42">
        <w:rPr>
          <w:rFonts w:ascii="ＭＳ Ｐゴシック" w:eastAsia="ＭＳ Ｐゴシック" w:hAnsi="ＭＳ Ｐゴシック"/>
          <w:sz w:val="22"/>
        </w:rPr>
        <w:t>1 つの産業から</w:t>
      </w:r>
      <w:r w:rsidR="00B1672A">
        <w:rPr>
          <w:rFonts w:ascii="ＭＳ Ｐゴシック" w:eastAsia="ＭＳ Ｐゴシック" w:hAnsi="ＭＳ Ｐゴシック" w:hint="eastAsia"/>
          <w:sz w:val="22"/>
        </w:rPr>
        <w:t>では</w:t>
      </w:r>
      <w:r w:rsidRPr="00192E42">
        <w:rPr>
          <w:rFonts w:ascii="ＭＳ Ｐゴシック" w:eastAsia="ＭＳ Ｐゴシック" w:hAnsi="ＭＳ Ｐゴシック"/>
          <w:sz w:val="22"/>
        </w:rPr>
        <w:t>なく、多くの産業に</w:t>
      </w:r>
      <w:r w:rsidR="009D06ED">
        <w:rPr>
          <w:rFonts w:ascii="ＭＳ Ｐゴシック" w:eastAsia="ＭＳ Ｐゴシック" w:hAnsi="ＭＳ Ｐゴシック" w:hint="eastAsia"/>
          <w:sz w:val="22"/>
        </w:rPr>
        <w:t>よっているため、</w:t>
      </w:r>
      <w:r w:rsidRPr="00192E42">
        <w:rPr>
          <w:rFonts w:ascii="ＭＳ Ｐゴシック" w:eastAsia="ＭＳ Ｐゴシック" w:hAnsi="ＭＳ Ｐゴシック" w:hint="eastAsia"/>
          <w:sz w:val="22"/>
        </w:rPr>
        <w:t>既存の統計に</w:t>
      </w:r>
      <w:r w:rsidR="009D06ED">
        <w:rPr>
          <w:rFonts w:ascii="ＭＳ Ｐゴシック" w:eastAsia="ＭＳ Ｐゴシック" w:hAnsi="ＭＳ Ｐゴシック" w:hint="eastAsia"/>
          <w:sz w:val="22"/>
        </w:rPr>
        <w:t>より</w:t>
      </w:r>
      <w:r w:rsidRPr="00192E42">
        <w:rPr>
          <w:rFonts w:ascii="ＭＳ Ｐゴシック" w:eastAsia="ＭＳ Ｐゴシック" w:hAnsi="ＭＳ Ｐゴシック" w:hint="eastAsia"/>
          <w:sz w:val="22"/>
        </w:rPr>
        <w:t>スポーツ産業の経済規模を捉えることは困難</w:t>
      </w:r>
      <w:r w:rsidR="00B1672A">
        <w:rPr>
          <w:rFonts w:ascii="ＭＳ Ｐゴシック" w:eastAsia="ＭＳ Ｐゴシック" w:hAnsi="ＭＳ Ｐゴシック" w:hint="eastAsia"/>
          <w:sz w:val="22"/>
        </w:rPr>
        <w:t>である</w:t>
      </w:r>
      <w:r w:rsidR="00BD6CCB">
        <w:rPr>
          <w:rFonts w:ascii="ＭＳ Ｐゴシック" w:eastAsia="ＭＳ Ｐゴシック" w:hAnsi="ＭＳ Ｐゴシック" w:hint="eastAsia"/>
          <w:sz w:val="22"/>
        </w:rPr>
        <w:t>。</w:t>
      </w:r>
      <w:r w:rsidRPr="00192E42">
        <w:rPr>
          <w:rFonts w:ascii="ＭＳ Ｐゴシック" w:eastAsia="ＭＳ Ｐゴシック" w:hAnsi="ＭＳ Ｐゴシック" w:hint="eastAsia"/>
          <w:sz w:val="22"/>
        </w:rPr>
        <w:t>そのため、スポーツ産業の経済規模を測定するためのスポーツサテライトアカウント（</w:t>
      </w:r>
      <w:r w:rsidRPr="00192E42">
        <w:rPr>
          <w:rFonts w:ascii="ＭＳ Ｐゴシック" w:eastAsia="ＭＳ Ｐゴシック" w:hAnsi="ＭＳ Ｐゴシック"/>
          <w:sz w:val="22"/>
        </w:rPr>
        <w:t>SSA：Sports Satellite Account）</w:t>
      </w:r>
      <w:r w:rsidR="00BD6CCB">
        <w:rPr>
          <w:rFonts w:ascii="ＭＳ Ｐゴシック" w:eastAsia="ＭＳ Ｐゴシック" w:hAnsi="ＭＳ Ｐゴシック" w:hint="eastAsia"/>
          <w:sz w:val="22"/>
        </w:rPr>
        <w:t>の作成</w:t>
      </w:r>
      <w:r w:rsidRPr="00192E42">
        <w:rPr>
          <w:rFonts w:ascii="ＭＳ Ｐゴシック" w:eastAsia="ＭＳ Ｐゴシック" w:hAnsi="ＭＳ Ｐゴシック"/>
          <w:sz w:val="22"/>
        </w:rPr>
        <w:t>が必要</w:t>
      </w:r>
      <w:r w:rsidR="00B1672A">
        <w:rPr>
          <w:rFonts w:ascii="ＭＳ Ｐゴシック" w:eastAsia="ＭＳ Ｐゴシック" w:hAnsi="ＭＳ Ｐゴシック" w:hint="eastAsia"/>
          <w:sz w:val="22"/>
        </w:rPr>
        <w:t>である</w:t>
      </w:r>
      <w:r w:rsidR="00E66E3C">
        <w:rPr>
          <w:rFonts w:ascii="ＭＳ Ｐゴシック" w:eastAsia="ＭＳ Ｐゴシック" w:hAnsi="ＭＳ Ｐゴシック" w:hint="eastAsia"/>
          <w:sz w:val="22"/>
        </w:rPr>
        <w:t>。</w:t>
      </w:r>
      <w:r w:rsidRPr="00192E42">
        <w:rPr>
          <w:rFonts w:ascii="ＭＳ Ｐゴシック" w:eastAsia="ＭＳ Ｐゴシック" w:hAnsi="ＭＳ Ｐゴシック" w:hint="eastAsia"/>
          <w:sz w:val="22"/>
        </w:rPr>
        <w:t>欧州では、</w:t>
      </w:r>
      <w:r w:rsidRPr="00192E42">
        <w:rPr>
          <w:rFonts w:ascii="ＭＳ Ｐゴシック" w:eastAsia="ＭＳ Ｐゴシック" w:hAnsi="ＭＳ Ｐゴシック"/>
          <w:sz w:val="22"/>
        </w:rPr>
        <w:t>SSA を開発し、スポーツ産業の経済規模</w:t>
      </w:r>
      <w:r w:rsidRPr="00192E42">
        <w:rPr>
          <w:rFonts w:ascii="ＭＳ Ｐゴシック" w:eastAsia="ＭＳ Ｐゴシック" w:hAnsi="ＭＳ Ｐゴシック" w:hint="eastAsia"/>
          <w:sz w:val="22"/>
        </w:rPr>
        <w:t>を推計している。</w:t>
      </w:r>
      <w:r w:rsidRPr="00192E42">
        <w:rPr>
          <w:rFonts w:ascii="ＭＳ Ｐゴシック" w:eastAsia="ＭＳ Ｐゴシック" w:hAnsi="ＭＳ Ｐゴシック"/>
          <w:sz w:val="22"/>
        </w:rPr>
        <w:t>EU スポーツ経済作業部会（EU Working Group on Sport &amp; Economics）は、スポーツ産業統計の定義</w:t>
      </w:r>
      <w:r w:rsidR="009D06ED">
        <w:rPr>
          <w:rFonts w:ascii="ＭＳ Ｐゴシック" w:eastAsia="ＭＳ Ｐゴシック" w:hAnsi="ＭＳ Ｐゴシック" w:hint="eastAsia"/>
          <w:sz w:val="22"/>
        </w:rPr>
        <w:t>である</w:t>
      </w:r>
      <w:r w:rsidRPr="00192E42">
        <w:rPr>
          <w:rFonts w:ascii="ＭＳ Ｐゴシック" w:eastAsia="ＭＳ Ｐゴシック" w:hAnsi="ＭＳ Ｐゴシック"/>
          <w:sz w:val="22"/>
        </w:rPr>
        <w:t>ヴィリニュス定義（The Vilnius Definition of Sport）</w:t>
      </w:r>
      <w:r w:rsidR="009D06ED">
        <w:rPr>
          <w:rFonts w:ascii="ＭＳ Ｐゴシック" w:eastAsia="ＭＳ Ｐゴシック" w:hAnsi="ＭＳ Ｐゴシック" w:hint="eastAsia"/>
          <w:sz w:val="22"/>
        </w:rPr>
        <w:t>で</w:t>
      </w:r>
      <w:r w:rsidR="000F7661">
        <w:rPr>
          <w:rFonts w:ascii="ＭＳ Ｐゴシック" w:eastAsia="ＭＳ Ｐゴシック" w:hAnsi="ＭＳ Ｐゴシック" w:hint="eastAsia"/>
          <w:sz w:val="22"/>
        </w:rPr>
        <w:t>作成</w:t>
      </w:r>
      <w:r w:rsidR="00B1672A">
        <w:rPr>
          <w:rFonts w:ascii="ＭＳ Ｐゴシック" w:eastAsia="ＭＳ Ｐゴシック" w:hAnsi="ＭＳ Ｐゴシック" w:hint="eastAsia"/>
          <w:sz w:val="22"/>
        </w:rPr>
        <w:t>（</w:t>
      </w:r>
      <w:r w:rsidR="00B1672A" w:rsidRPr="00192E42">
        <w:rPr>
          <w:rFonts w:ascii="ＭＳ Ｐゴシック" w:eastAsia="ＭＳ Ｐゴシック" w:hAnsi="ＭＳ Ｐゴシック"/>
          <w:sz w:val="22"/>
        </w:rPr>
        <w:t>2007 年10月</w:t>
      </w:r>
      <w:r w:rsidR="00B1672A">
        <w:rPr>
          <w:rFonts w:ascii="ＭＳ Ｐゴシック" w:eastAsia="ＭＳ Ｐゴシック" w:hAnsi="ＭＳ Ｐゴシック" w:hint="eastAsia"/>
          <w:sz w:val="22"/>
        </w:rPr>
        <w:t>）</w:t>
      </w:r>
      <w:r w:rsidR="001E46D5">
        <w:rPr>
          <w:rFonts w:ascii="ＭＳ Ｐゴシック" w:eastAsia="ＭＳ Ｐゴシック" w:hAnsi="ＭＳ Ｐゴシック" w:hint="eastAsia"/>
          <w:sz w:val="22"/>
        </w:rPr>
        <w:t>され</w:t>
      </w:r>
      <w:r w:rsidRPr="00192E42">
        <w:rPr>
          <w:rFonts w:ascii="ＭＳ Ｐゴシック" w:eastAsia="ＭＳ Ｐゴシック" w:hAnsi="ＭＳ Ｐゴシック"/>
          <w:sz w:val="22"/>
        </w:rPr>
        <w:t>た。</w:t>
      </w:r>
      <w:r w:rsidR="00B1672A">
        <w:rPr>
          <w:rFonts w:ascii="ＭＳ Ｐゴシック" w:eastAsia="ＭＳ Ｐゴシック" w:hAnsi="ＭＳ Ｐゴシック" w:hint="eastAsia"/>
          <w:sz w:val="22"/>
        </w:rPr>
        <w:t>この</w:t>
      </w:r>
      <w:r w:rsidRPr="00192E42">
        <w:rPr>
          <w:rFonts w:ascii="ＭＳ Ｐゴシック" w:eastAsia="ＭＳ Ｐゴシック" w:hAnsi="ＭＳ Ｐゴシック"/>
          <w:sz w:val="22"/>
        </w:rPr>
        <w:t>定義</w:t>
      </w:r>
      <w:r w:rsidR="00AA404D">
        <w:rPr>
          <w:rFonts w:ascii="ＭＳ Ｐゴシック" w:eastAsia="ＭＳ Ｐゴシック" w:hAnsi="ＭＳ Ｐゴシック" w:hint="eastAsia"/>
          <w:sz w:val="22"/>
        </w:rPr>
        <w:t>より</w:t>
      </w:r>
      <w:r w:rsidRPr="00192E42">
        <w:rPr>
          <w:rFonts w:ascii="ＭＳ Ｐゴシック" w:eastAsia="ＭＳ Ｐゴシック" w:hAnsi="ＭＳ Ｐゴシック" w:hint="eastAsia"/>
          <w:sz w:val="22"/>
        </w:rPr>
        <w:t>スポーツ産業に該当する財・サービスを定義し</w:t>
      </w:r>
      <w:r w:rsidR="009D06ED">
        <w:rPr>
          <w:rFonts w:ascii="ＭＳ Ｐゴシック" w:eastAsia="ＭＳ Ｐゴシック" w:hAnsi="ＭＳ Ｐゴシック" w:hint="eastAsia"/>
          <w:sz w:val="22"/>
        </w:rPr>
        <w:t>、</w:t>
      </w:r>
      <w:r w:rsidR="00245024">
        <w:rPr>
          <w:rFonts w:ascii="ＭＳ Ｐゴシック" w:eastAsia="ＭＳ Ｐゴシック" w:hAnsi="ＭＳ Ｐゴシック" w:hint="eastAsia"/>
          <w:sz w:val="22"/>
        </w:rPr>
        <w:t>兵庫</w:t>
      </w:r>
      <w:r w:rsidR="000F7661">
        <w:rPr>
          <w:rFonts w:ascii="ＭＳ Ｐゴシック" w:eastAsia="ＭＳ Ｐゴシック" w:hAnsi="ＭＳ Ｐゴシック" w:hint="eastAsia"/>
          <w:sz w:val="22"/>
        </w:rPr>
        <w:t>県民経済計算や</w:t>
      </w:r>
      <w:r w:rsidR="007E1B64">
        <w:rPr>
          <w:rFonts w:ascii="ＭＳ Ｐゴシック" w:eastAsia="ＭＳ Ｐゴシック" w:hAnsi="ＭＳ Ｐゴシック" w:hint="eastAsia"/>
          <w:sz w:val="22"/>
        </w:rPr>
        <w:t>兵庫県</w:t>
      </w:r>
      <w:r w:rsidR="000F7661">
        <w:rPr>
          <w:rFonts w:ascii="ＭＳ Ｐゴシック" w:eastAsia="ＭＳ Ｐゴシック" w:hAnsi="ＭＳ Ｐゴシック" w:hint="eastAsia"/>
          <w:sz w:val="22"/>
        </w:rPr>
        <w:t>産業連関表を用いて</w:t>
      </w:r>
      <w:r w:rsidR="007E1B64">
        <w:rPr>
          <w:rFonts w:ascii="ＭＳ Ｐゴシック" w:eastAsia="ＭＳ Ｐゴシック" w:hAnsi="ＭＳ Ｐゴシック" w:hint="eastAsia"/>
          <w:sz w:val="22"/>
        </w:rPr>
        <w:t>兵庫県</w:t>
      </w:r>
      <w:r w:rsidR="000F7661">
        <w:rPr>
          <w:rFonts w:ascii="ＭＳ Ｐゴシック" w:eastAsia="ＭＳ Ｐゴシック" w:hAnsi="ＭＳ Ｐゴシック" w:hint="eastAsia"/>
          <w:sz w:val="22"/>
        </w:rPr>
        <w:t>版スポーツGDP（</w:t>
      </w:r>
      <w:r w:rsidRPr="00192E42">
        <w:rPr>
          <w:rFonts w:ascii="ＭＳ Ｐゴシック" w:eastAsia="ＭＳ Ｐゴシック" w:hAnsi="ＭＳ Ｐゴシック" w:hint="eastAsia"/>
          <w:sz w:val="22"/>
        </w:rPr>
        <w:t>付加価値</w:t>
      </w:r>
      <w:r w:rsidR="000F7661">
        <w:rPr>
          <w:rFonts w:ascii="ＭＳ Ｐゴシック" w:eastAsia="ＭＳ Ｐゴシック" w:hAnsi="ＭＳ Ｐゴシック" w:hint="eastAsia"/>
          <w:sz w:val="22"/>
        </w:rPr>
        <w:t>）及びスポーツ産業の経済波及効果</w:t>
      </w:r>
      <w:r w:rsidRPr="00192E42">
        <w:rPr>
          <w:rFonts w:ascii="ＭＳ Ｐゴシック" w:eastAsia="ＭＳ Ｐゴシック" w:hAnsi="ＭＳ Ｐゴシック" w:hint="eastAsia"/>
          <w:sz w:val="22"/>
        </w:rPr>
        <w:t>を</w:t>
      </w:r>
      <w:r w:rsidR="00DA74EA">
        <w:rPr>
          <w:rFonts w:ascii="ＭＳ Ｐゴシック" w:eastAsia="ＭＳ Ｐゴシック" w:hAnsi="ＭＳ Ｐゴシック" w:hint="eastAsia"/>
          <w:sz w:val="22"/>
        </w:rPr>
        <w:t>試算した</w:t>
      </w:r>
      <w:r w:rsidR="009D06ED">
        <w:rPr>
          <w:rFonts w:ascii="ＭＳ Ｐゴシック" w:eastAsia="ＭＳ Ｐゴシック" w:hAnsi="ＭＳ Ｐゴシック" w:hint="eastAsia"/>
          <w:sz w:val="22"/>
        </w:rPr>
        <w:t>。</w:t>
      </w:r>
    </w:p>
    <w:p w14:paraId="3D3D25DA" w14:textId="77777777" w:rsidR="001E46D5" w:rsidRPr="00192E42" w:rsidRDefault="001E46D5" w:rsidP="000F7661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</w:p>
    <w:p w14:paraId="4C503516" w14:textId="3DA9907F" w:rsidR="009D06ED" w:rsidRPr="00561825" w:rsidRDefault="00F64F27" w:rsidP="009D06E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（参考）</w:t>
      </w:r>
      <w:r w:rsidR="009D06ED" w:rsidRPr="00192E42">
        <w:rPr>
          <w:rFonts w:ascii="ＭＳ Ｐゴシック" w:eastAsia="ＭＳ Ｐゴシック" w:hAnsi="ＭＳ Ｐゴシック" w:hint="eastAsia"/>
          <w:b/>
          <w:sz w:val="22"/>
        </w:rPr>
        <w:t>スポーツの定義例</w:t>
      </w:r>
      <w:r w:rsidR="00E66E3C">
        <w:rPr>
          <w:rFonts w:ascii="ＭＳ Ｐゴシック" w:eastAsia="ＭＳ Ｐゴシック" w:hAnsi="ＭＳ Ｐゴシック" w:hint="eastAsia"/>
          <w:b/>
          <w:sz w:val="22"/>
        </w:rPr>
        <w:t>：競争、肉体的鍛錬、レジャー</w:t>
      </w:r>
      <w:r w:rsidR="007374BF"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  <w:r w:rsidR="00F70203" w:rsidRPr="004A0779">
        <w:rPr>
          <w:rFonts w:ascii="ＭＳ Ｐゴシック" w:eastAsia="ＭＳ Ｐゴシック" w:hAnsi="ＭＳ Ｐゴシック" w:hint="eastAsia"/>
          <w:sz w:val="22"/>
        </w:rPr>
        <w:t xml:space="preserve">　〔参考資料(</w:t>
      </w:r>
      <w:r w:rsidR="00F70203" w:rsidRPr="004A0779">
        <w:rPr>
          <w:rFonts w:ascii="ＭＳ Ｐゴシック" w:eastAsia="ＭＳ Ｐゴシック" w:hAnsi="ＭＳ Ｐゴシック"/>
          <w:sz w:val="22"/>
        </w:rPr>
        <w:t>2)</w:t>
      </w:r>
      <w:r w:rsidR="00F70203" w:rsidRPr="004A0779">
        <w:rPr>
          <w:rFonts w:ascii="ＭＳ Ｐゴシック" w:eastAsia="ＭＳ Ｐゴシック" w:hAnsi="ＭＳ Ｐゴシック" w:hint="eastAsia"/>
          <w:sz w:val="22"/>
        </w:rPr>
        <w:t>〕</w:t>
      </w:r>
    </w:p>
    <w:p w14:paraId="3C446431" w14:textId="77F2C100" w:rsidR="00E66E3C" w:rsidRDefault="009D06ED" w:rsidP="00E66E3C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 w:rsidRPr="00192E42">
        <w:rPr>
          <w:rFonts w:ascii="ＭＳ Ｐゴシック" w:eastAsia="ＭＳ Ｐゴシック" w:hAnsi="ＭＳ Ｐゴシック" w:hint="eastAsia"/>
          <w:sz w:val="22"/>
        </w:rPr>
        <w:t>A競争(カードゲーム</w:t>
      </w:r>
      <w:r w:rsidR="000F7661">
        <w:rPr>
          <w:rFonts w:ascii="ＭＳ Ｐゴシック" w:eastAsia="ＭＳ Ｐゴシック" w:hAnsi="ＭＳ Ｐゴシック" w:hint="eastAsia"/>
          <w:sz w:val="22"/>
        </w:rPr>
        <w:t>等</w:t>
      </w:r>
      <w:r w:rsidRPr="00192E42">
        <w:rPr>
          <w:rFonts w:ascii="ＭＳ Ｐゴシック" w:eastAsia="ＭＳ Ｐゴシック" w:hAnsi="ＭＳ Ｐゴシック" w:hint="eastAsia"/>
          <w:sz w:val="22"/>
        </w:rPr>
        <w:t>)</w:t>
      </w:r>
    </w:p>
    <w:p w14:paraId="0DA9789D" w14:textId="290325B2" w:rsidR="00E66E3C" w:rsidRDefault="009D06ED" w:rsidP="00E66E3C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 w:rsidRPr="00192E42">
        <w:rPr>
          <w:rFonts w:ascii="ＭＳ Ｐゴシック" w:eastAsia="ＭＳ Ｐゴシック" w:hAnsi="ＭＳ Ｐゴシック" w:hint="eastAsia"/>
          <w:sz w:val="22"/>
        </w:rPr>
        <w:t>B肉体的鍛錬（自転車ツーリング</w:t>
      </w:r>
      <w:r w:rsidR="000F7661">
        <w:rPr>
          <w:rFonts w:ascii="ＭＳ Ｐゴシック" w:eastAsia="ＭＳ Ｐゴシック" w:hAnsi="ＭＳ Ｐゴシック" w:hint="eastAsia"/>
          <w:sz w:val="22"/>
        </w:rPr>
        <w:t>等</w:t>
      </w:r>
      <w:r w:rsidRPr="00192E42">
        <w:rPr>
          <w:rFonts w:ascii="ＭＳ Ｐゴシック" w:eastAsia="ＭＳ Ｐゴシック" w:hAnsi="ＭＳ Ｐゴシック" w:hint="eastAsia"/>
          <w:sz w:val="22"/>
        </w:rPr>
        <w:t>）</w:t>
      </w:r>
    </w:p>
    <w:p w14:paraId="017C219E" w14:textId="574EBCA7" w:rsidR="00E66E3C" w:rsidRDefault="009D06ED" w:rsidP="00E66E3C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 w:rsidRPr="00192E42">
        <w:rPr>
          <w:rFonts w:ascii="ＭＳ Ｐゴシック" w:eastAsia="ＭＳ Ｐゴシック" w:hAnsi="ＭＳ Ｐゴシック" w:hint="eastAsia"/>
          <w:sz w:val="22"/>
        </w:rPr>
        <w:t>Cレジャー（スポーツ観戦</w:t>
      </w:r>
      <w:r w:rsidR="000F7661">
        <w:rPr>
          <w:rFonts w:ascii="ＭＳ Ｐゴシック" w:eastAsia="ＭＳ Ｐゴシック" w:hAnsi="ＭＳ Ｐゴシック" w:hint="eastAsia"/>
          <w:sz w:val="22"/>
        </w:rPr>
        <w:t>等</w:t>
      </w:r>
      <w:r w:rsidRPr="00192E42">
        <w:rPr>
          <w:rFonts w:ascii="ＭＳ Ｐゴシック" w:eastAsia="ＭＳ Ｐゴシック" w:hAnsi="ＭＳ Ｐゴシック" w:hint="eastAsia"/>
          <w:sz w:val="22"/>
        </w:rPr>
        <w:t>）、AB（プロ</w:t>
      </w:r>
      <w:r w:rsidR="000F7661">
        <w:rPr>
          <w:rFonts w:ascii="ＭＳ Ｐゴシック" w:eastAsia="ＭＳ Ｐゴシック" w:hAnsi="ＭＳ Ｐゴシック" w:hint="eastAsia"/>
          <w:sz w:val="22"/>
        </w:rPr>
        <w:t>野球等プロ</w:t>
      </w:r>
      <w:r w:rsidRPr="00192E42">
        <w:rPr>
          <w:rFonts w:ascii="ＭＳ Ｐゴシック" w:eastAsia="ＭＳ Ｐゴシック" w:hAnsi="ＭＳ Ｐゴシック" w:hint="eastAsia"/>
          <w:sz w:val="22"/>
        </w:rPr>
        <w:t>スポーツ）</w:t>
      </w:r>
    </w:p>
    <w:p w14:paraId="3C1163D6" w14:textId="6C67612C" w:rsidR="009D06ED" w:rsidRPr="00192E42" w:rsidRDefault="009D06ED" w:rsidP="00E66E3C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 w:rsidRPr="00192E42">
        <w:rPr>
          <w:rFonts w:ascii="ＭＳ Ｐゴシック" w:eastAsia="ＭＳ Ｐゴシック" w:hAnsi="ＭＳ Ｐゴシック" w:hint="eastAsia"/>
          <w:sz w:val="22"/>
        </w:rPr>
        <w:t>A</w:t>
      </w:r>
      <w:r w:rsidR="00E66E3C">
        <w:rPr>
          <w:rFonts w:ascii="ＭＳ Ｐゴシック" w:eastAsia="ＭＳ Ｐゴシック" w:hAnsi="ＭＳ Ｐゴシック" w:hint="eastAsia"/>
          <w:sz w:val="22"/>
        </w:rPr>
        <w:t>・</w:t>
      </w:r>
      <w:r w:rsidRPr="00192E42">
        <w:rPr>
          <w:rFonts w:ascii="ＭＳ Ｐゴシック" w:eastAsia="ＭＳ Ｐゴシック" w:hAnsi="ＭＳ Ｐゴシック" w:hint="eastAsia"/>
          <w:sz w:val="22"/>
        </w:rPr>
        <w:t>C（将棋、eスポーツ</w:t>
      </w:r>
      <w:r w:rsidR="000F7661">
        <w:rPr>
          <w:rFonts w:ascii="ＭＳ Ｐゴシック" w:eastAsia="ＭＳ Ｐゴシック" w:hAnsi="ＭＳ Ｐゴシック" w:hint="eastAsia"/>
          <w:sz w:val="22"/>
        </w:rPr>
        <w:t>等</w:t>
      </w:r>
      <w:r w:rsidRPr="00192E42">
        <w:rPr>
          <w:rFonts w:ascii="ＭＳ Ｐゴシック" w:eastAsia="ＭＳ Ｐゴシック" w:hAnsi="ＭＳ Ｐゴシック" w:hint="eastAsia"/>
          <w:sz w:val="22"/>
        </w:rPr>
        <w:t>）</w:t>
      </w:r>
      <w:r w:rsidR="00245024">
        <w:rPr>
          <w:rFonts w:ascii="ＭＳ Ｐゴシック" w:eastAsia="ＭＳ Ｐゴシック" w:hAnsi="ＭＳ Ｐゴシック" w:hint="eastAsia"/>
          <w:sz w:val="22"/>
        </w:rPr>
        <w:t>、</w:t>
      </w:r>
      <w:r w:rsidRPr="00192E42">
        <w:rPr>
          <w:rFonts w:ascii="ＭＳ Ｐゴシック" w:eastAsia="ＭＳ Ｐゴシック" w:hAnsi="ＭＳ Ｐゴシック" w:hint="eastAsia"/>
          <w:sz w:val="22"/>
        </w:rPr>
        <w:t>B</w:t>
      </w:r>
      <w:r w:rsidR="00E66E3C">
        <w:rPr>
          <w:rFonts w:ascii="ＭＳ Ｐゴシック" w:eastAsia="ＭＳ Ｐゴシック" w:hAnsi="ＭＳ Ｐゴシック" w:hint="eastAsia"/>
          <w:sz w:val="22"/>
        </w:rPr>
        <w:t>・</w:t>
      </w:r>
      <w:r w:rsidRPr="00192E42">
        <w:rPr>
          <w:rFonts w:ascii="ＭＳ Ｐゴシック" w:eastAsia="ＭＳ Ｐゴシック" w:hAnsi="ＭＳ Ｐゴシック" w:hint="eastAsia"/>
          <w:sz w:val="22"/>
        </w:rPr>
        <w:t>C(オリエンテーリング</w:t>
      </w:r>
      <w:r w:rsidR="000F7661">
        <w:rPr>
          <w:rFonts w:ascii="ＭＳ Ｐゴシック" w:eastAsia="ＭＳ Ｐゴシック" w:hAnsi="ＭＳ Ｐゴシック" w:hint="eastAsia"/>
          <w:sz w:val="22"/>
        </w:rPr>
        <w:t>等</w:t>
      </w:r>
      <w:r w:rsidRPr="00192E42">
        <w:rPr>
          <w:rFonts w:ascii="ＭＳ Ｐゴシック" w:eastAsia="ＭＳ Ｐゴシック" w:hAnsi="ＭＳ Ｐゴシック" w:hint="eastAsia"/>
          <w:sz w:val="22"/>
        </w:rPr>
        <w:t>)</w:t>
      </w:r>
      <w:r w:rsidR="00245024">
        <w:rPr>
          <w:rFonts w:ascii="ＭＳ Ｐゴシック" w:eastAsia="ＭＳ Ｐゴシック" w:hAnsi="ＭＳ Ｐゴシック" w:hint="eastAsia"/>
          <w:sz w:val="22"/>
        </w:rPr>
        <w:t>、</w:t>
      </w:r>
      <w:r w:rsidRPr="00192E42">
        <w:rPr>
          <w:rFonts w:ascii="ＭＳ Ｐゴシック" w:eastAsia="ＭＳ Ｐゴシック" w:hAnsi="ＭＳ Ｐゴシック" w:hint="eastAsia"/>
          <w:sz w:val="22"/>
        </w:rPr>
        <w:t>A</w:t>
      </w:r>
      <w:r w:rsidR="00E66E3C">
        <w:rPr>
          <w:rFonts w:ascii="ＭＳ Ｐゴシック" w:eastAsia="ＭＳ Ｐゴシック" w:hAnsi="ＭＳ Ｐゴシック" w:hint="eastAsia"/>
          <w:sz w:val="22"/>
        </w:rPr>
        <w:t>・</w:t>
      </w:r>
      <w:r w:rsidRPr="00192E42">
        <w:rPr>
          <w:rFonts w:ascii="ＭＳ Ｐゴシック" w:eastAsia="ＭＳ Ｐゴシック" w:hAnsi="ＭＳ Ｐゴシック" w:hint="eastAsia"/>
          <w:sz w:val="22"/>
        </w:rPr>
        <w:t>B</w:t>
      </w:r>
      <w:r w:rsidR="00E66E3C">
        <w:rPr>
          <w:rFonts w:ascii="ＭＳ Ｐゴシック" w:eastAsia="ＭＳ Ｐゴシック" w:hAnsi="ＭＳ Ｐゴシック" w:hint="eastAsia"/>
          <w:sz w:val="22"/>
        </w:rPr>
        <w:t>・</w:t>
      </w:r>
      <w:r w:rsidRPr="00192E42">
        <w:rPr>
          <w:rFonts w:ascii="ＭＳ Ｐゴシック" w:eastAsia="ＭＳ Ｐゴシック" w:hAnsi="ＭＳ Ｐゴシック" w:hint="eastAsia"/>
          <w:sz w:val="22"/>
        </w:rPr>
        <w:t>C（オリンピック</w:t>
      </w:r>
      <w:r w:rsidR="000F7661">
        <w:rPr>
          <w:rFonts w:ascii="ＭＳ Ｐゴシック" w:eastAsia="ＭＳ Ｐゴシック" w:hAnsi="ＭＳ Ｐゴシック" w:hint="eastAsia"/>
          <w:sz w:val="22"/>
        </w:rPr>
        <w:t>等</w:t>
      </w:r>
      <w:r w:rsidRPr="00192E42">
        <w:rPr>
          <w:rFonts w:ascii="ＭＳ Ｐゴシック" w:eastAsia="ＭＳ Ｐゴシック" w:hAnsi="ＭＳ Ｐゴシック" w:hint="eastAsia"/>
          <w:sz w:val="22"/>
        </w:rPr>
        <w:t>）</w:t>
      </w:r>
    </w:p>
    <w:p w14:paraId="64E8A6B4" w14:textId="77777777" w:rsidR="009D06ED" w:rsidRPr="00E66E3C" w:rsidRDefault="009D06ED" w:rsidP="00922676">
      <w:pPr>
        <w:rPr>
          <w:rFonts w:ascii="ＭＳ Ｐゴシック" w:eastAsia="ＭＳ Ｐゴシック" w:hAnsi="ＭＳ Ｐゴシック"/>
          <w:sz w:val="22"/>
        </w:rPr>
      </w:pPr>
    </w:p>
    <w:p w14:paraId="77E37A9A" w14:textId="75AFFE60" w:rsidR="009D06ED" w:rsidRPr="009D06ED" w:rsidRDefault="007E1B64" w:rsidP="007170FD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２</w:t>
      </w:r>
      <w:r w:rsidR="00AB3F47"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  <w:r w:rsidR="009D06ED" w:rsidRPr="009D06ED">
        <w:rPr>
          <w:rFonts w:ascii="ＭＳ Ｐゴシック" w:eastAsia="ＭＳ Ｐゴシック" w:hAnsi="ＭＳ Ｐゴシック" w:hint="eastAsia"/>
          <w:b/>
          <w:sz w:val="22"/>
        </w:rPr>
        <w:t>地域スポーツサテライト勘定の試算</w:t>
      </w:r>
    </w:p>
    <w:p w14:paraId="67593173" w14:textId="4D8E6A4B" w:rsidR="009D06ED" w:rsidRDefault="009D06ED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下記統計資料により</w:t>
      </w:r>
      <w:r w:rsidR="00E66E3C">
        <w:rPr>
          <w:rFonts w:ascii="ＭＳ Ｐゴシック" w:eastAsia="ＭＳ Ｐゴシック" w:hAnsi="ＭＳ Ｐゴシック" w:hint="eastAsia"/>
          <w:sz w:val="22"/>
        </w:rPr>
        <w:t>兵庫県版地域スポーツサテライト勘定</w:t>
      </w:r>
      <w:r w:rsidR="003619BC">
        <w:rPr>
          <w:rFonts w:ascii="ＭＳ Ｐゴシック" w:eastAsia="ＭＳ Ｐゴシック" w:hAnsi="ＭＳ Ｐゴシック" w:hint="eastAsia"/>
          <w:sz w:val="22"/>
        </w:rPr>
        <w:t>及びスポーツ産業の経済波及効果</w:t>
      </w:r>
      <w:r w:rsidR="00E66E3C">
        <w:rPr>
          <w:rFonts w:ascii="ＭＳ Ｐゴシック" w:eastAsia="ＭＳ Ｐゴシック" w:hAnsi="ＭＳ Ｐゴシック" w:hint="eastAsia"/>
          <w:sz w:val="22"/>
        </w:rPr>
        <w:t>を</w:t>
      </w:r>
      <w:r w:rsidR="00F64F27">
        <w:rPr>
          <w:rFonts w:ascii="ＭＳ Ｐゴシック" w:eastAsia="ＭＳ Ｐゴシック" w:hAnsi="ＭＳ Ｐゴシック" w:hint="eastAsia"/>
          <w:sz w:val="22"/>
        </w:rPr>
        <w:t>試算した。</w:t>
      </w:r>
    </w:p>
    <w:p w14:paraId="6A065F0A" w14:textId="0BB50E03" w:rsidR="009D06ED" w:rsidRDefault="00120D62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・推計</w:t>
      </w:r>
      <w:r w:rsidR="009D06ED">
        <w:rPr>
          <w:rFonts w:ascii="ＭＳ Ｐゴシック" w:eastAsia="ＭＳ Ｐゴシック" w:hAnsi="ＭＳ Ｐゴシック" w:hint="eastAsia"/>
          <w:sz w:val="22"/>
        </w:rPr>
        <w:t>年次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="009D06ED">
        <w:rPr>
          <w:rFonts w:ascii="ＭＳ Ｐゴシック" w:eastAsia="ＭＳ Ｐゴシック" w:hAnsi="ＭＳ Ｐゴシック" w:hint="eastAsia"/>
          <w:sz w:val="22"/>
        </w:rPr>
        <w:t>201</w:t>
      </w:r>
      <w:r w:rsidR="001E46D5">
        <w:rPr>
          <w:rFonts w:ascii="ＭＳ Ｐゴシック" w:eastAsia="ＭＳ Ｐゴシック" w:hAnsi="ＭＳ Ｐゴシック" w:hint="eastAsia"/>
          <w:sz w:val="22"/>
        </w:rPr>
        <w:t>5</w:t>
      </w:r>
      <w:r w:rsidR="009D06ED">
        <w:rPr>
          <w:rFonts w:ascii="ＭＳ Ｐゴシック" w:eastAsia="ＭＳ Ｐゴシック" w:hAnsi="ＭＳ Ｐゴシック" w:hint="eastAsia"/>
          <w:sz w:val="22"/>
        </w:rPr>
        <w:t>年</w:t>
      </w:r>
      <w:r w:rsidR="001E46D5">
        <w:rPr>
          <w:rFonts w:ascii="ＭＳ Ｐゴシック" w:eastAsia="ＭＳ Ｐゴシック" w:hAnsi="ＭＳ Ｐゴシック" w:hint="eastAsia"/>
          <w:sz w:val="22"/>
        </w:rPr>
        <w:t>、</w:t>
      </w:r>
      <w:r w:rsidR="00F64F27">
        <w:rPr>
          <w:rFonts w:ascii="ＭＳ Ｐゴシック" w:eastAsia="ＭＳ Ｐゴシック" w:hAnsi="ＭＳ Ｐゴシック" w:hint="eastAsia"/>
          <w:sz w:val="22"/>
        </w:rPr>
        <w:t>2019年、</w:t>
      </w:r>
      <w:r w:rsidR="001E46D5">
        <w:rPr>
          <w:rFonts w:ascii="ＭＳ Ｐゴシック" w:eastAsia="ＭＳ Ｐゴシック" w:hAnsi="ＭＳ Ｐゴシック" w:hint="eastAsia"/>
          <w:sz w:val="22"/>
        </w:rPr>
        <w:t>2021年及び2022年</w:t>
      </w:r>
    </w:p>
    <w:p w14:paraId="127FA2EF" w14:textId="326EC1AC" w:rsidR="009D06ED" w:rsidRDefault="00120D62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</w:t>
      </w:r>
      <w:r w:rsidR="009D06ED">
        <w:rPr>
          <w:rFonts w:ascii="ＭＳ Ｐゴシック" w:eastAsia="ＭＳ Ｐゴシック" w:hAnsi="ＭＳ Ｐゴシック" w:hint="eastAsia"/>
          <w:sz w:val="22"/>
        </w:rPr>
        <w:t>推計資料：総務省「経済センサス-活動調査」、兵庫県「兵庫県民経済計算」、</w:t>
      </w:r>
      <w:r w:rsidR="00F70203">
        <w:rPr>
          <w:rFonts w:ascii="ＭＳ Ｐゴシック" w:eastAsia="ＭＳ Ｐゴシック" w:hAnsi="ＭＳ Ｐゴシック" w:hint="eastAsia"/>
          <w:sz w:val="22"/>
        </w:rPr>
        <w:t>「四半期別兵庫県内ＧＤＰ」、</w:t>
      </w:r>
      <w:r w:rsidR="009D06ED">
        <w:rPr>
          <w:rFonts w:ascii="ＭＳ Ｐゴシック" w:eastAsia="ＭＳ Ｐゴシック" w:hAnsi="ＭＳ Ｐゴシック" w:hint="eastAsia"/>
          <w:sz w:val="22"/>
        </w:rPr>
        <w:t>「兵庫県産業連関表」</w:t>
      </w:r>
      <w:r w:rsidR="00DA74EA">
        <w:rPr>
          <w:rFonts w:ascii="ＭＳ Ｐゴシック" w:eastAsia="ＭＳ Ｐゴシック" w:hAnsi="ＭＳ Ｐゴシック" w:hint="eastAsia"/>
          <w:sz w:val="22"/>
        </w:rPr>
        <w:t>推計資料</w:t>
      </w:r>
      <w:r>
        <w:rPr>
          <w:rFonts w:ascii="ＭＳ Ｐゴシック" w:eastAsia="ＭＳ Ｐゴシック" w:hAnsi="ＭＳ Ｐゴシック" w:hint="eastAsia"/>
          <w:sz w:val="22"/>
        </w:rPr>
        <w:t>、参考資料</w:t>
      </w:r>
      <w:r w:rsidR="00F70203">
        <w:rPr>
          <w:rFonts w:ascii="ＭＳ Ｐゴシック" w:eastAsia="ＭＳ Ｐゴシック" w:hAnsi="ＭＳ Ｐゴシック" w:hint="eastAsia"/>
          <w:sz w:val="22"/>
        </w:rPr>
        <w:t>(3)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D06ED">
        <w:rPr>
          <w:rFonts w:ascii="ＭＳ Ｐゴシック" w:eastAsia="ＭＳ Ｐゴシック" w:hAnsi="ＭＳ Ｐゴシック" w:hint="eastAsia"/>
          <w:sz w:val="22"/>
        </w:rPr>
        <w:t>など</w:t>
      </w:r>
    </w:p>
    <w:p w14:paraId="7361EFC5" w14:textId="77777777" w:rsidR="00DA74EA" w:rsidRDefault="00DA74EA" w:rsidP="007170FD">
      <w:pPr>
        <w:rPr>
          <w:rFonts w:ascii="ＭＳ Ｐゴシック" w:eastAsia="ＭＳ Ｐゴシック" w:hAnsi="ＭＳ Ｐゴシック"/>
          <w:sz w:val="22"/>
        </w:rPr>
      </w:pPr>
    </w:p>
    <w:p w14:paraId="725F52A9" w14:textId="060F11E9" w:rsidR="007E1B64" w:rsidRPr="00AB74B4" w:rsidRDefault="007E1B64" w:rsidP="007E1B64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スポーツ関連</w:t>
      </w:r>
      <w:r w:rsidRPr="009D06ED">
        <w:rPr>
          <w:rFonts w:ascii="ＭＳ Ｐゴシック" w:eastAsia="ＭＳ Ｐゴシック" w:hAnsi="ＭＳ Ｐゴシック" w:hint="eastAsia"/>
          <w:b/>
          <w:sz w:val="22"/>
        </w:rPr>
        <w:t>部門</w:t>
      </w:r>
      <w:r>
        <w:rPr>
          <w:rFonts w:ascii="ＭＳ Ｐゴシック" w:eastAsia="ＭＳ Ｐゴシック" w:hAnsi="ＭＳ Ｐゴシック" w:hint="eastAsia"/>
          <w:b/>
          <w:sz w:val="22"/>
        </w:rPr>
        <w:t>(産業連関表部門)</w:t>
      </w:r>
      <w:r w:rsidR="00AB74B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7374BF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F70203">
        <w:rPr>
          <w:rFonts w:ascii="ＭＳ Ｐゴシック" w:eastAsia="ＭＳ Ｐゴシック" w:hAnsi="ＭＳ Ｐゴシック" w:hint="eastAsia"/>
          <w:sz w:val="22"/>
        </w:rPr>
        <w:t>〔参考資料(</w:t>
      </w:r>
      <w:r w:rsidR="00F70203">
        <w:rPr>
          <w:rFonts w:ascii="ＭＳ Ｐゴシック" w:eastAsia="ＭＳ Ｐゴシック" w:hAnsi="ＭＳ Ｐゴシック"/>
          <w:sz w:val="22"/>
        </w:rPr>
        <w:t>1)</w:t>
      </w:r>
      <w:r w:rsidR="00F70203">
        <w:rPr>
          <w:rFonts w:ascii="ＭＳ Ｐゴシック" w:eastAsia="ＭＳ Ｐゴシック" w:hAnsi="ＭＳ Ｐゴシック" w:hint="eastAsia"/>
          <w:sz w:val="22"/>
        </w:rPr>
        <w:t>(</w:t>
      </w:r>
      <w:r w:rsidR="00F70203">
        <w:rPr>
          <w:rFonts w:ascii="ＭＳ Ｐゴシック" w:eastAsia="ＭＳ Ｐゴシック" w:hAnsi="ＭＳ Ｐゴシック"/>
          <w:sz w:val="22"/>
        </w:rPr>
        <w:t>3)</w:t>
      </w:r>
      <w:r w:rsidR="00F70203">
        <w:rPr>
          <w:rFonts w:ascii="ＭＳ Ｐゴシック" w:eastAsia="ＭＳ Ｐゴシック" w:hAnsi="ＭＳ Ｐゴシック" w:hint="eastAsia"/>
          <w:sz w:val="22"/>
        </w:rPr>
        <w:t>〕</w:t>
      </w:r>
    </w:p>
    <w:p w14:paraId="4DF31FC5" w14:textId="7F9A4495" w:rsidR="007E1B64" w:rsidRPr="001E46D5" w:rsidRDefault="001E46D5" w:rsidP="001E46D5">
      <w:pPr>
        <w:rPr>
          <w:rFonts w:ascii="ＭＳ Ｐゴシック" w:eastAsia="ＭＳ Ｐゴシック" w:hAnsi="ＭＳ Ｐゴシック"/>
          <w:sz w:val="22"/>
        </w:rPr>
      </w:pPr>
      <w:r w:rsidRPr="001E46D5">
        <w:rPr>
          <w:rFonts w:ascii="ＭＳ Ｐゴシック" w:eastAsia="ＭＳ Ｐゴシック" w:hAnsi="ＭＳ Ｐゴシック" w:hint="eastAsia"/>
          <w:sz w:val="22"/>
        </w:rPr>
        <w:t>・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娯楽：</w:t>
      </w:r>
      <w:r w:rsidR="007E1B64" w:rsidRPr="001E46D5">
        <w:rPr>
          <w:rFonts w:ascii="ＭＳ Ｐゴシック" w:eastAsia="ＭＳ Ｐゴシック" w:hAnsi="ＭＳ Ｐゴシック"/>
          <w:sz w:val="22"/>
        </w:rPr>
        <w:t>興行場・興行団、公営競技、スポーツ施設提供業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など</w:t>
      </w:r>
    </w:p>
    <w:p w14:paraId="0316A482" w14:textId="6BC5E9BC" w:rsidR="007E1B64" w:rsidRPr="001E46D5" w:rsidRDefault="001E46D5" w:rsidP="001E46D5">
      <w:pPr>
        <w:rPr>
          <w:rFonts w:ascii="ＭＳ Ｐゴシック" w:eastAsia="ＭＳ Ｐゴシック" w:hAnsi="ＭＳ Ｐゴシック"/>
          <w:sz w:val="22"/>
        </w:rPr>
      </w:pPr>
      <w:r w:rsidRPr="001E46D5">
        <w:rPr>
          <w:rFonts w:ascii="ＭＳ Ｐゴシック" w:eastAsia="ＭＳ Ｐゴシック" w:hAnsi="ＭＳ Ｐゴシック" w:hint="eastAsia"/>
          <w:sz w:val="22"/>
        </w:rPr>
        <w:t>・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教育：スポーツ教育（</w:t>
      </w:r>
      <w:r w:rsidR="007E1B64" w:rsidRPr="001E46D5">
        <w:rPr>
          <w:rFonts w:ascii="ＭＳ Ｐゴシック" w:eastAsia="ＭＳ Ｐゴシック" w:hAnsi="ＭＳ Ｐゴシック"/>
          <w:sz w:val="22"/>
        </w:rPr>
        <w:t>小学校</w:t>
      </w:r>
      <w:r w:rsidR="00F70203">
        <w:rPr>
          <w:rFonts w:ascii="ＭＳ Ｐゴシック" w:eastAsia="ＭＳ Ｐゴシック" w:hAnsi="ＭＳ Ｐゴシック" w:hint="eastAsia"/>
          <w:sz w:val="22"/>
        </w:rPr>
        <w:t>、中学校、高等学校及び</w:t>
      </w:r>
      <w:r w:rsidR="007E1B64" w:rsidRPr="001E46D5">
        <w:rPr>
          <w:rFonts w:ascii="ＭＳ Ｐゴシック" w:eastAsia="ＭＳ Ｐゴシック" w:hAnsi="ＭＳ Ｐゴシック"/>
          <w:sz w:val="22"/>
        </w:rPr>
        <w:t>大学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の</w:t>
      </w:r>
      <w:r w:rsidR="007E1B64" w:rsidRPr="001E46D5">
        <w:rPr>
          <w:rFonts w:ascii="ＭＳ Ｐゴシック" w:eastAsia="ＭＳ Ｐゴシック" w:hAnsi="ＭＳ Ｐゴシック"/>
          <w:sz w:val="22"/>
        </w:rPr>
        <w:t>体育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）</w:t>
      </w:r>
    </w:p>
    <w:p w14:paraId="16B1BDD6" w14:textId="6F4A6EF2" w:rsidR="007E1B64" w:rsidRPr="001E46D5" w:rsidRDefault="001E46D5" w:rsidP="001E46D5">
      <w:pPr>
        <w:rPr>
          <w:rFonts w:ascii="ＭＳ Ｐゴシック" w:eastAsia="ＭＳ Ｐゴシック" w:hAnsi="ＭＳ Ｐゴシック"/>
          <w:sz w:val="22"/>
        </w:rPr>
      </w:pPr>
      <w:r w:rsidRPr="001E46D5">
        <w:rPr>
          <w:rFonts w:ascii="ＭＳ Ｐゴシック" w:eastAsia="ＭＳ Ｐゴシック" w:hAnsi="ＭＳ Ｐゴシック" w:hint="eastAsia"/>
          <w:sz w:val="22"/>
        </w:rPr>
        <w:t>・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その他の製造工業製品：運動用品</w:t>
      </w:r>
    </w:p>
    <w:p w14:paraId="3BCC6D79" w14:textId="26FB2FAC" w:rsidR="007E1B64" w:rsidRPr="001E46D5" w:rsidRDefault="001E46D5" w:rsidP="001E46D5">
      <w:pPr>
        <w:rPr>
          <w:rFonts w:ascii="ＭＳ Ｐゴシック" w:eastAsia="ＭＳ Ｐゴシック" w:hAnsi="ＭＳ Ｐゴシック"/>
          <w:sz w:val="22"/>
        </w:rPr>
      </w:pPr>
      <w:r w:rsidRPr="001E46D5">
        <w:rPr>
          <w:rFonts w:ascii="ＭＳ Ｐゴシック" w:eastAsia="ＭＳ Ｐゴシック" w:hAnsi="ＭＳ Ｐゴシック" w:hint="eastAsia"/>
          <w:sz w:val="22"/>
        </w:rPr>
        <w:t>・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衣服・身回品：スポーツウェア、一般衣料品（スポーツ目的に利用）</w:t>
      </w:r>
    </w:p>
    <w:p w14:paraId="2C908450" w14:textId="1012D58B" w:rsidR="007E1B64" w:rsidRPr="001E46D5" w:rsidRDefault="001E46D5" w:rsidP="001E46D5">
      <w:pPr>
        <w:rPr>
          <w:rFonts w:ascii="ＭＳ Ｐゴシック" w:eastAsia="ＭＳ Ｐゴシック" w:hAnsi="ＭＳ Ｐゴシック"/>
          <w:sz w:val="22"/>
        </w:rPr>
      </w:pPr>
      <w:r w:rsidRPr="001E46D5">
        <w:rPr>
          <w:rFonts w:ascii="ＭＳ Ｐゴシック" w:eastAsia="ＭＳ Ｐゴシック" w:hAnsi="ＭＳ Ｐゴシック" w:hint="eastAsia"/>
          <w:sz w:val="22"/>
        </w:rPr>
        <w:t>・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個人サービス：スポーツ・健康教授業（スイミングスクール、ヨガ教室等）、スポーツ振興くじ</w:t>
      </w:r>
    </w:p>
    <w:p w14:paraId="3F30C43C" w14:textId="430F0055" w:rsidR="007E1B64" w:rsidRDefault="001E46D5" w:rsidP="001E46D5">
      <w:pPr>
        <w:rPr>
          <w:rFonts w:ascii="ＭＳ Ｐゴシック" w:eastAsia="ＭＳ Ｐゴシック" w:hAnsi="ＭＳ Ｐゴシック"/>
          <w:sz w:val="22"/>
        </w:rPr>
      </w:pPr>
      <w:r w:rsidRPr="001E46D5">
        <w:rPr>
          <w:rFonts w:ascii="ＭＳ Ｐゴシック" w:eastAsia="ＭＳ Ｐゴシック" w:hAnsi="ＭＳ Ｐゴシック" w:hint="eastAsia"/>
          <w:sz w:val="22"/>
        </w:rPr>
        <w:t>・</w:t>
      </w:r>
      <w:r w:rsidR="007E1B64" w:rsidRPr="001E46D5">
        <w:rPr>
          <w:rFonts w:ascii="ＭＳ Ｐゴシック" w:eastAsia="ＭＳ Ｐゴシック" w:hAnsi="ＭＳ Ｐゴシック" w:hint="eastAsia"/>
          <w:sz w:val="22"/>
        </w:rPr>
        <w:t>その他：</w:t>
      </w:r>
      <w:r w:rsidR="00FD7DC8" w:rsidRPr="001E46D5">
        <w:rPr>
          <w:rFonts w:ascii="ＭＳ Ｐゴシック" w:eastAsia="ＭＳ Ｐゴシック" w:hAnsi="ＭＳ Ｐゴシック" w:hint="eastAsia"/>
          <w:sz w:val="22"/>
        </w:rPr>
        <w:t>商業（商業マージン）、運輸業（運輸マージン）</w:t>
      </w:r>
    </w:p>
    <w:p w14:paraId="318C96F2" w14:textId="77777777" w:rsidR="00DA74EA" w:rsidRPr="001E46D5" w:rsidRDefault="00DA74EA" w:rsidP="001E46D5">
      <w:pPr>
        <w:rPr>
          <w:rFonts w:ascii="ＭＳ Ｐゴシック" w:eastAsia="ＭＳ Ｐゴシック" w:hAnsi="ＭＳ Ｐゴシック"/>
          <w:sz w:val="22"/>
        </w:rPr>
      </w:pPr>
    </w:p>
    <w:p w14:paraId="78DC6B67" w14:textId="65EC934E" w:rsidR="007E1B64" w:rsidRDefault="00DA74EA" w:rsidP="00DA74EA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兵庫県民経済計算、兵庫県産業連関表推計資料及び</w:t>
      </w:r>
      <w:r w:rsidR="00FD7DC8">
        <w:rPr>
          <w:rFonts w:ascii="ＭＳ Ｐゴシック" w:eastAsia="ＭＳ Ｐゴシック" w:hAnsi="ＭＳ Ｐゴシック" w:hint="eastAsia"/>
          <w:sz w:val="22"/>
        </w:rPr>
        <w:t>日本版スポーツサテライトアカウント</w:t>
      </w:r>
      <w:r>
        <w:rPr>
          <w:rFonts w:ascii="ＭＳ Ｐゴシック" w:eastAsia="ＭＳ Ｐゴシック" w:hAnsi="ＭＳ Ｐゴシック" w:hint="eastAsia"/>
          <w:sz w:val="22"/>
        </w:rPr>
        <w:t>推計資料（</w:t>
      </w:r>
      <w:r w:rsidR="00FD7DC8">
        <w:rPr>
          <w:rFonts w:ascii="ＭＳ Ｐゴシック" w:eastAsia="ＭＳ Ｐゴシック" w:hAnsi="ＭＳ Ｐゴシック" w:hint="eastAsia"/>
          <w:sz w:val="22"/>
        </w:rPr>
        <w:t>201</w:t>
      </w:r>
      <w:r w:rsidR="00F64F27">
        <w:rPr>
          <w:rFonts w:ascii="ＭＳ Ｐゴシック" w:eastAsia="ＭＳ Ｐゴシック" w:hAnsi="ＭＳ Ｐゴシック" w:hint="eastAsia"/>
          <w:sz w:val="22"/>
        </w:rPr>
        <w:t>8</w:t>
      </w:r>
      <w:r w:rsidR="00FD7DC8">
        <w:rPr>
          <w:rFonts w:ascii="ＭＳ Ｐゴシック" w:eastAsia="ＭＳ Ｐゴシック" w:hAnsi="ＭＳ Ｐゴシック" w:hint="eastAsia"/>
          <w:sz w:val="22"/>
        </w:rPr>
        <w:t>年推計スポーツ部門比率）</w:t>
      </w:r>
      <w:r>
        <w:rPr>
          <w:rFonts w:ascii="ＭＳ Ｐゴシック" w:eastAsia="ＭＳ Ｐゴシック" w:hAnsi="ＭＳ Ｐゴシック" w:hint="eastAsia"/>
          <w:sz w:val="22"/>
        </w:rPr>
        <w:t>等により試算した。</w:t>
      </w:r>
      <w:r w:rsidR="007E1B64">
        <w:rPr>
          <w:rFonts w:ascii="ＭＳ Ｐゴシック" w:eastAsia="ＭＳ Ｐゴシック" w:hAnsi="ＭＳ Ｐゴシック" w:hint="eastAsia"/>
          <w:sz w:val="22"/>
        </w:rPr>
        <w:t>試算結果</w:t>
      </w:r>
      <w:r w:rsidR="00800A76">
        <w:rPr>
          <w:rFonts w:ascii="ＭＳ Ｐゴシック" w:eastAsia="ＭＳ Ｐゴシック" w:hAnsi="ＭＳ Ｐゴシック" w:hint="eastAsia"/>
          <w:sz w:val="22"/>
        </w:rPr>
        <w:t>は次のとおり。</w:t>
      </w:r>
      <w:r w:rsidR="00717C7C">
        <w:rPr>
          <w:rFonts w:ascii="ＭＳ Ｐゴシック" w:eastAsia="ＭＳ Ｐゴシック" w:hAnsi="ＭＳ Ｐゴシック" w:hint="eastAsia"/>
          <w:sz w:val="22"/>
        </w:rPr>
        <w:t>(表1)</w:t>
      </w:r>
    </w:p>
    <w:p w14:paraId="718A7BE6" w14:textId="5E2C8798" w:rsidR="007E1B64" w:rsidRDefault="00DF23B1" w:rsidP="007170FD">
      <w:pPr>
        <w:rPr>
          <w:rFonts w:ascii="ＭＳ Ｐゴシック" w:eastAsia="ＭＳ Ｐゴシック" w:hAnsi="ＭＳ Ｐゴシック"/>
          <w:sz w:val="22"/>
        </w:rPr>
      </w:pPr>
      <w:r w:rsidRPr="00DF23B1">
        <w:rPr>
          <w:noProof/>
        </w:rPr>
        <w:drawing>
          <wp:inline distT="0" distB="0" distL="0" distR="0" wp14:anchorId="58C9071C" wp14:editId="75CBA912">
            <wp:extent cx="5759450" cy="1404163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39E5" w14:textId="7DA76E2F" w:rsidR="00F64F27" w:rsidRDefault="00F64F27" w:rsidP="007170FD">
      <w:pPr>
        <w:rPr>
          <w:rFonts w:ascii="ＭＳ Ｐゴシック" w:eastAsia="ＭＳ Ｐゴシック" w:hAnsi="ＭＳ Ｐゴシック"/>
          <w:sz w:val="22"/>
        </w:rPr>
      </w:pPr>
    </w:p>
    <w:p w14:paraId="1B3AF404" w14:textId="77777777" w:rsidR="00062ABC" w:rsidRDefault="00062ABC" w:rsidP="007170FD">
      <w:pPr>
        <w:rPr>
          <w:rFonts w:ascii="ＭＳ Ｐゴシック" w:eastAsia="ＭＳ Ｐゴシック" w:hAnsi="ＭＳ Ｐゴシック"/>
          <w:sz w:val="22"/>
        </w:rPr>
      </w:pPr>
    </w:p>
    <w:p w14:paraId="691A5515" w14:textId="11D4FFDB" w:rsidR="00FD7DC8" w:rsidRPr="003B6EE1" w:rsidRDefault="00FD7DC8" w:rsidP="003B6EE1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 w:rsidRPr="003B6EE1">
        <w:rPr>
          <w:rFonts w:ascii="ＭＳ Ｐゴシック" w:eastAsia="ＭＳ Ｐゴシック" w:hAnsi="ＭＳ Ｐゴシック" w:hint="eastAsia"/>
          <w:b/>
          <w:sz w:val="22"/>
        </w:rPr>
        <w:lastRenderedPageBreak/>
        <w:t>2015年</w:t>
      </w:r>
      <w:r w:rsidR="00800A76" w:rsidRPr="003B6EE1">
        <w:rPr>
          <w:rFonts w:ascii="ＭＳ Ｐゴシック" w:eastAsia="ＭＳ Ｐゴシック" w:hAnsi="ＭＳ Ｐゴシック" w:hint="eastAsia"/>
          <w:b/>
          <w:sz w:val="22"/>
        </w:rPr>
        <w:t>県内スポーツ産業生産額</w:t>
      </w:r>
      <w:r w:rsidR="00956774" w:rsidRPr="003B6EE1">
        <w:rPr>
          <w:rFonts w:ascii="ＭＳ Ｐゴシック" w:eastAsia="ＭＳ Ｐゴシック" w:hAnsi="ＭＳ Ｐゴシック" w:hint="eastAsia"/>
          <w:b/>
          <w:sz w:val="22"/>
        </w:rPr>
        <w:t>(ベンチマーク値)</w:t>
      </w:r>
    </w:p>
    <w:p w14:paraId="4C7C3BBD" w14:textId="7591EF27" w:rsidR="00FD7DC8" w:rsidRDefault="00FD7DC8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2015年兵庫県産業連関表県内生産額</w:t>
      </w:r>
    </w:p>
    <w:p w14:paraId="5D91A25C" w14:textId="7DDF2F7F" w:rsidR="00B6148C" w:rsidRDefault="00B6148C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A6C2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72D25">
        <w:rPr>
          <w:rFonts w:ascii="ＭＳ Ｐゴシック" w:eastAsia="ＭＳ Ｐゴシック" w:hAnsi="ＭＳ Ｐゴシック" w:hint="eastAsia"/>
          <w:sz w:val="22"/>
        </w:rPr>
        <w:t>全国スポーツGDP</w:t>
      </w:r>
      <w:r w:rsidR="003B3BF8">
        <w:rPr>
          <w:rFonts w:ascii="ＭＳ Ｐゴシック" w:eastAsia="ＭＳ Ｐゴシック" w:hAnsi="ＭＳ Ｐゴシック" w:hint="eastAsia"/>
          <w:sz w:val="22"/>
        </w:rPr>
        <w:t>部門別スポーツ部門シェア(201</w:t>
      </w:r>
      <w:r w:rsidR="00BA32C4">
        <w:rPr>
          <w:rFonts w:ascii="ＭＳ Ｐゴシック" w:eastAsia="ＭＳ Ｐゴシック" w:hAnsi="ＭＳ Ｐゴシック" w:hint="eastAsia"/>
          <w:sz w:val="22"/>
        </w:rPr>
        <w:t>8</w:t>
      </w:r>
      <w:r w:rsidR="003B3BF8">
        <w:rPr>
          <w:rFonts w:ascii="ＭＳ Ｐゴシック" w:eastAsia="ＭＳ Ｐゴシック" w:hAnsi="ＭＳ Ｐゴシック" w:hint="eastAsia"/>
          <w:sz w:val="22"/>
        </w:rPr>
        <w:t>)</w:t>
      </w:r>
      <w:r w:rsidR="00F64F27">
        <w:rPr>
          <w:rFonts w:ascii="ＭＳ Ｐゴシック" w:eastAsia="ＭＳ Ｐゴシック" w:hAnsi="ＭＳ Ｐゴシック" w:hint="eastAsia"/>
          <w:sz w:val="22"/>
        </w:rPr>
        <w:t xml:space="preserve">　産業連関表作業分類</w:t>
      </w:r>
    </w:p>
    <w:p w14:paraId="5E1CDD8E" w14:textId="77777777" w:rsidR="00F64F27" w:rsidRDefault="005A6C20" w:rsidP="00F64F2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F64F27">
        <w:rPr>
          <w:rFonts w:ascii="ＭＳ Ｐゴシック" w:eastAsia="ＭＳ Ｐゴシック" w:hAnsi="ＭＳ Ｐゴシック" w:hint="eastAsia"/>
          <w:sz w:val="22"/>
        </w:rPr>
        <w:t xml:space="preserve">スポーツGDP＝統合中分類(106部門)県内生産額×部門別付加価値率(2015)　</w:t>
      </w:r>
    </w:p>
    <w:p w14:paraId="138473C6" w14:textId="37A2C50F" w:rsidR="00F64F27" w:rsidRDefault="00F64F27" w:rsidP="00F64F2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スポーツGDP＝統合中分類(106部門)県内生産額×産業連関表部門別付加価値率(2015)　</w:t>
      </w:r>
    </w:p>
    <w:p w14:paraId="5F074AF1" w14:textId="77777777" w:rsidR="00F64F27" w:rsidRDefault="00F64F27" w:rsidP="007170FD">
      <w:pPr>
        <w:rPr>
          <w:rFonts w:ascii="ＭＳ Ｐゴシック" w:eastAsia="ＭＳ Ｐゴシック" w:hAnsi="ＭＳ Ｐゴシック"/>
          <w:b/>
          <w:sz w:val="22"/>
        </w:rPr>
      </w:pPr>
    </w:p>
    <w:p w14:paraId="4EEFC48F" w14:textId="205AD976" w:rsidR="001E46D5" w:rsidRPr="003B6EE1" w:rsidRDefault="00F64F27" w:rsidP="003B6EE1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 w:rsidRPr="003B6EE1">
        <w:rPr>
          <w:rFonts w:ascii="ＭＳ Ｐゴシック" w:eastAsia="ＭＳ Ｐゴシック" w:hAnsi="ＭＳ Ｐゴシック" w:hint="eastAsia"/>
          <w:b/>
          <w:sz w:val="22"/>
        </w:rPr>
        <w:t>2019年及び</w:t>
      </w:r>
      <w:r w:rsidR="00800A76" w:rsidRPr="003B6EE1">
        <w:rPr>
          <w:rFonts w:ascii="ＭＳ Ｐゴシック" w:eastAsia="ＭＳ Ｐゴシック" w:hAnsi="ＭＳ Ｐゴシック" w:hint="eastAsia"/>
          <w:b/>
          <w:sz w:val="22"/>
        </w:rPr>
        <w:t>2021年県内スポーツ産業生産額</w:t>
      </w:r>
    </w:p>
    <w:p w14:paraId="2A194080" w14:textId="177B705A" w:rsidR="00F64F27" w:rsidRDefault="00FD7DC8" w:rsidP="00F64F27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2021年</w:t>
      </w:r>
      <w:r w:rsidR="00795C74">
        <w:rPr>
          <w:rFonts w:ascii="ＭＳ Ｐゴシック" w:eastAsia="ＭＳ Ｐゴシック" w:hAnsi="ＭＳ Ｐゴシック" w:hint="eastAsia"/>
          <w:sz w:val="22"/>
        </w:rPr>
        <w:t>＝2015年値×補助系列部門別増減率</w:t>
      </w:r>
      <w:r w:rsidR="00F64F27">
        <w:rPr>
          <w:rFonts w:ascii="ＭＳ Ｐゴシック" w:eastAsia="ＭＳ Ｐゴシック" w:hAnsi="ＭＳ Ｐゴシック" w:hint="eastAsia"/>
          <w:sz w:val="22"/>
        </w:rPr>
        <w:t>（2019年／2015年、2021年／2015年）</w:t>
      </w:r>
    </w:p>
    <w:p w14:paraId="06885728" w14:textId="4648ECBC" w:rsidR="00FD7DC8" w:rsidRDefault="00FD7DC8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兵庫県民経済計算確報県内産出額（2015年度、</w:t>
      </w:r>
      <w:r w:rsidR="00F64F27">
        <w:rPr>
          <w:rFonts w:ascii="ＭＳ Ｐゴシック" w:eastAsia="ＭＳ Ｐゴシック" w:hAnsi="ＭＳ Ｐゴシック" w:hint="eastAsia"/>
          <w:sz w:val="22"/>
        </w:rPr>
        <w:t>2019年度、</w:t>
      </w:r>
      <w:r>
        <w:rPr>
          <w:rFonts w:ascii="ＭＳ Ｐゴシック" w:eastAsia="ＭＳ Ｐゴシック" w:hAnsi="ＭＳ Ｐゴシック" w:hint="eastAsia"/>
          <w:sz w:val="22"/>
        </w:rPr>
        <w:t>2021年度</w:t>
      </w:r>
      <w:r w:rsidR="00F64F27">
        <w:rPr>
          <w:rFonts w:ascii="ＭＳ Ｐゴシック" w:eastAsia="ＭＳ Ｐゴシック" w:hAnsi="ＭＳ Ｐゴシック" w:hint="eastAsia"/>
          <w:sz w:val="22"/>
        </w:rPr>
        <w:t>：36部門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1BE036D3" w14:textId="762D34D4" w:rsidR="00F64F27" w:rsidRDefault="00B6148C" w:rsidP="00F64F2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64F27">
        <w:rPr>
          <w:rFonts w:ascii="ＭＳ Ｐゴシック" w:eastAsia="ＭＳ Ｐゴシック" w:hAnsi="ＭＳ Ｐゴシック" w:hint="eastAsia"/>
          <w:sz w:val="22"/>
        </w:rPr>
        <w:t xml:space="preserve">スポーツGDP＝統合中分類(106部門)県内生産額×産業連関表部門別付加価値率(2015)　</w:t>
      </w:r>
    </w:p>
    <w:p w14:paraId="12F0067C" w14:textId="76AECFC5" w:rsidR="00DA74EA" w:rsidRDefault="005A6C20" w:rsidP="007170FD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4A202365" w14:textId="64D1CCB3" w:rsidR="001E46D5" w:rsidRPr="003B6EE1" w:rsidRDefault="00800A76" w:rsidP="003B6EE1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 w:rsidRPr="003B6EE1">
        <w:rPr>
          <w:rFonts w:ascii="ＭＳ Ｐゴシック" w:eastAsia="ＭＳ Ｐゴシック" w:hAnsi="ＭＳ Ｐゴシック" w:hint="eastAsia"/>
          <w:b/>
          <w:sz w:val="22"/>
        </w:rPr>
        <w:t>2022年県内スポーツ産業生産額</w:t>
      </w:r>
    </w:p>
    <w:p w14:paraId="66DEF62D" w14:textId="33D13AC4" w:rsidR="00FD7DC8" w:rsidRDefault="00FD7DC8" w:rsidP="00800A76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2022年</w:t>
      </w:r>
      <w:r w:rsidR="00795C74">
        <w:rPr>
          <w:rFonts w:ascii="ＭＳ Ｐゴシック" w:eastAsia="ＭＳ Ｐゴシック" w:hAnsi="ＭＳ Ｐゴシック" w:hint="eastAsia"/>
          <w:sz w:val="22"/>
        </w:rPr>
        <w:t>＝2015年値×補助系列部門別増減率</w:t>
      </w:r>
      <w:r w:rsidR="00F64F27">
        <w:rPr>
          <w:rFonts w:ascii="ＭＳ Ｐゴシック" w:eastAsia="ＭＳ Ｐゴシック" w:hAnsi="ＭＳ Ｐゴシック" w:hint="eastAsia"/>
          <w:sz w:val="22"/>
        </w:rPr>
        <w:t>（2022年／2015年）</w:t>
      </w:r>
    </w:p>
    <w:p w14:paraId="479FBC61" w14:textId="1E728100" w:rsidR="00FD7DC8" w:rsidRDefault="00FD7DC8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四半期別兵庫県内GDP速報生産側産出額（2015年、2022年度速報）</w:t>
      </w:r>
    </w:p>
    <w:p w14:paraId="146C77B1" w14:textId="3BABB8FD" w:rsidR="00F64F27" w:rsidRDefault="00F64F27" w:rsidP="00F64F27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スポーツGDP＝統合中分類(106部門)県内生産額×産業連関表部門別付加価値率(2015)　</w:t>
      </w:r>
    </w:p>
    <w:p w14:paraId="2955FF95" w14:textId="77777777" w:rsidR="00F64F27" w:rsidRDefault="00F64F27" w:rsidP="007170FD">
      <w:pPr>
        <w:rPr>
          <w:rFonts w:ascii="ＭＳ Ｐゴシック" w:eastAsia="ＭＳ Ｐゴシック" w:hAnsi="ＭＳ Ｐゴシック"/>
          <w:sz w:val="22"/>
        </w:rPr>
      </w:pPr>
    </w:p>
    <w:p w14:paraId="62494FED" w14:textId="45A5B8EF" w:rsidR="00DA74EA" w:rsidRDefault="00DA74EA" w:rsidP="00DA74EA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コロナ禍前の第9回神戸マラソン(2019)の経済波及効果を比較した。</w:t>
      </w:r>
      <w:r w:rsidR="00717C7C">
        <w:rPr>
          <w:rFonts w:ascii="ＭＳ Ｐゴシック" w:eastAsia="ＭＳ Ｐゴシック" w:hAnsi="ＭＳ Ｐゴシック" w:hint="eastAsia"/>
          <w:sz w:val="22"/>
        </w:rPr>
        <w:t>(表2)</w:t>
      </w:r>
    </w:p>
    <w:p w14:paraId="318C271E" w14:textId="6A1F47FA" w:rsidR="00DA74EA" w:rsidRDefault="00DF23B1" w:rsidP="00DA74EA">
      <w:pPr>
        <w:rPr>
          <w:rFonts w:ascii="ＭＳ Ｐゴシック" w:eastAsia="ＭＳ Ｐゴシック" w:hAnsi="ＭＳ Ｐゴシック"/>
          <w:sz w:val="22"/>
        </w:rPr>
      </w:pPr>
      <w:r w:rsidRPr="00DF23B1">
        <w:rPr>
          <w:noProof/>
        </w:rPr>
        <w:drawing>
          <wp:inline distT="0" distB="0" distL="0" distR="0" wp14:anchorId="66AC0F59" wp14:editId="10B77C11">
            <wp:extent cx="5133975" cy="10953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E332" w14:textId="77777777" w:rsidR="001E46D5" w:rsidRDefault="001E46D5" w:rsidP="007170FD">
      <w:pPr>
        <w:rPr>
          <w:rFonts w:ascii="ＭＳ Ｐゴシック" w:eastAsia="ＭＳ Ｐゴシック" w:hAnsi="ＭＳ Ｐゴシック"/>
          <w:sz w:val="22"/>
        </w:rPr>
      </w:pPr>
    </w:p>
    <w:p w14:paraId="4C1E9D82" w14:textId="47229543" w:rsidR="00800A76" w:rsidRPr="00800A76" w:rsidRDefault="001240B0" w:rsidP="007170FD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３　</w:t>
      </w:r>
      <w:r w:rsidR="00800A76">
        <w:rPr>
          <w:rFonts w:ascii="ＭＳ Ｐゴシック" w:eastAsia="ＭＳ Ｐゴシック" w:hAnsi="ＭＳ Ｐゴシック" w:hint="eastAsia"/>
          <w:b/>
          <w:sz w:val="22"/>
        </w:rPr>
        <w:t>県内スポーツ産業の</w:t>
      </w:r>
      <w:r w:rsidR="00FD7DC8" w:rsidRPr="00800A76">
        <w:rPr>
          <w:rFonts w:ascii="ＭＳ Ｐゴシック" w:eastAsia="ＭＳ Ｐゴシック" w:hAnsi="ＭＳ Ｐゴシック" w:hint="eastAsia"/>
          <w:b/>
          <w:sz w:val="22"/>
        </w:rPr>
        <w:t>経済波及効果</w:t>
      </w:r>
      <w:r w:rsidR="00800A76">
        <w:rPr>
          <w:rFonts w:ascii="ＭＳ Ｐゴシック" w:eastAsia="ＭＳ Ｐゴシック" w:hAnsi="ＭＳ Ｐゴシック" w:hint="eastAsia"/>
          <w:b/>
          <w:sz w:val="22"/>
        </w:rPr>
        <w:t>試算</w:t>
      </w:r>
      <w:r w:rsidR="00800A76" w:rsidRPr="00800A76">
        <w:rPr>
          <w:rFonts w:ascii="ＭＳ Ｐゴシック" w:eastAsia="ＭＳ Ｐゴシック" w:hAnsi="ＭＳ Ｐゴシック" w:hint="eastAsia"/>
          <w:b/>
          <w:sz w:val="22"/>
        </w:rPr>
        <w:t>概要</w:t>
      </w:r>
    </w:p>
    <w:p w14:paraId="072F77D8" w14:textId="653D8A1D" w:rsidR="00956774" w:rsidRPr="00956774" w:rsidRDefault="00FD7DC8" w:rsidP="00800A76">
      <w:pPr>
        <w:ind w:firstLineChars="100" w:firstLine="23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2015年兵庫県産業連関表を用いて</w:t>
      </w:r>
      <w:r w:rsidR="00800A76">
        <w:rPr>
          <w:rFonts w:ascii="ＭＳ Ｐゴシック" w:eastAsia="ＭＳ Ｐゴシック" w:hAnsi="ＭＳ Ｐゴシック" w:hint="eastAsia"/>
          <w:sz w:val="22"/>
        </w:rPr>
        <w:t>県内スポーツ産業の経済波及効果を</w:t>
      </w:r>
      <w:r>
        <w:rPr>
          <w:rFonts w:ascii="ＭＳ Ｐゴシック" w:eastAsia="ＭＳ Ｐゴシック" w:hAnsi="ＭＳ Ｐゴシック" w:hint="eastAsia"/>
          <w:sz w:val="22"/>
        </w:rPr>
        <w:t>推計</w:t>
      </w:r>
      <w:r w:rsidR="00800A76">
        <w:rPr>
          <w:rFonts w:ascii="ＭＳ Ｐゴシック" w:eastAsia="ＭＳ Ｐゴシック" w:hAnsi="ＭＳ Ｐゴシック" w:hint="eastAsia"/>
          <w:sz w:val="22"/>
        </w:rPr>
        <w:t>した。</w:t>
      </w:r>
      <w:r w:rsidR="001E46D5">
        <w:rPr>
          <w:rFonts w:ascii="ＭＳ Ｐゴシック" w:eastAsia="ＭＳ Ｐゴシック" w:hAnsi="ＭＳ Ｐゴシック" w:hint="eastAsia"/>
          <w:sz w:val="22"/>
        </w:rPr>
        <w:t>生産誘発額は、7,</w:t>
      </w:r>
      <w:r w:rsidR="00BD5AEA">
        <w:rPr>
          <w:rFonts w:ascii="ＭＳ Ｐゴシック" w:eastAsia="ＭＳ Ｐゴシック" w:hAnsi="ＭＳ Ｐゴシック"/>
          <w:sz w:val="22"/>
        </w:rPr>
        <w:t>434</w:t>
      </w:r>
      <w:r w:rsidR="001E46D5">
        <w:rPr>
          <w:rFonts w:ascii="ＭＳ Ｐゴシック" w:eastAsia="ＭＳ Ｐゴシック" w:hAnsi="ＭＳ Ｐゴシック" w:hint="eastAsia"/>
          <w:sz w:val="22"/>
        </w:rPr>
        <w:t>億円、付加価値誘発額</w:t>
      </w:r>
      <w:r w:rsidR="00800A76">
        <w:rPr>
          <w:rFonts w:ascii="ＭＳ Ｐゴシック" w:eastAsia="ＭＳ Ｐゴシック" w:hAnsi="ＭＳ Ｐゴシック" w:hint="eastAsia"/>
          <w:sz w:val="22"/>
        </w:rPr>
        <w:t>4,1</w:t>
      </w:r>
      <w:r w:rsidR="00BD5AEA">
        <w:rPr>
          <w:rFonts w:ascii="ＭＳ Ｐゴシック" w:eastAsia="ＭＳ Ｐゴシック" w:hAnsi="ＭＳ Ｐゴシック"/>
          <w:sz w:val="22"/>
        </w:rPr>
        <w:t>22</w:t>
      </w:r>
      <w:r w:rsidR="00800A76">
        <w:rPr>
          <w:rFonts w:ascii="ＭＳ Ｐゴシック" w:eastAsia="ＭＳ Ｐゴシック" w:hAnsi="ＭＳ Ｐゴシック" w:hint="eastAsia"/>
          <w:sz w:val="22"/>
        </w:rPr>
        <w:t>億円（県ＧＤＰ比1.8％）、就業者誘発数76,</w:t>
      </w:r>
      <w:r w:rsidR="00BD5AEA">
        <w:rPr>
          <w:rFonts w:ascii="ＭＳ Ｐゴシック" w:eastAsia="ＭＳ Ｐゴシック" w:hAnsi="ＭＳ Ｐゴシック"/>
          <w:sz w:val="22"/>
        </w:rPr>
        <w:t>236</w:t>
      </w:r>
      <w:r w:rsidR="00800A76">
        <w:rPr>
          <w:rFonts w:ascii="ＭＳ Ｐゴシック" w:eastAsia="ＭＳ Ｐゴシック" w:hAnsi="ＭＳ Ｐゴシック" w:hint="eastAsia"/>
          <w:sz w:val="22"/>
        </w:rPr>
        <w:t>人である。</w:t>
      </w:r>
      <w:r w:rsidR="00717C7C">
        <w:rPr>
          <w:rFonts w:ascii="ＭＳ Ｐゴシック" w:eastAsia="ＭＳ Ｐゴシック" w:hAnsi="ＭＳ Ｐゴシック" w:hint="eastAsia"/>
          <w:sz w:val="22"/>
        </w:rPr>
        <w:t>(表3)</w:t>
      </w:r>
    </w:p>
    <w:p w14:paraId="0029605B" w14:textId="2FA2CB91" w:rsidR="00FD7DC8" w:rsidRDefault="00DF23B1" w:rsidP="007170FD">
      <w:pPr>
        <w:rPr>
          <w:rFonts w:ascii="ＭＳ Ｐゴシック" w:eastAsia="ＭＳ Ｐゴシック" w:hAnsi="ＭＳ Ｐゴシック"/>
          <w:sz w:val="22"/>
        </w:rPr>
      </w:pPr>
      <w:r w:rsidRPr="00DF23B1">
        <w:rPr>
          <w:noProof/>
        </w:rPr>
        <w:drawing>
          <wp:inline distT="0" distB="0" distL="0" distR="0" wp14:anchorId="63A28DD9" wp14:editId="40C58F67">
            <wp:extent cx="4772025" cy="197167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3386" w14:textId="77777777" w:rsidR="00B94D5F" w:rsidRDefault="00B94D5F" w:rsidP="007170FD">
      <w:pPr>
        <w:rPr>
          <w:rFonts w:ascii="ＭＳ Ｐゴシック" w:eastAsia="ＭＳ Ｐゴシック" w:hAnsi="ＭＳ Ｐゴシック" w:hint="eastAsia"/>
          <w:sz w:val="22"/>
        </w:rPr>
      </w:pPr>
      <w:bookmarkStart w:id="0" w:name="_GoBack"/>
      <w:bookmarkEnd w:id="0"/>
    </w:p>
    <w:p w14:paraId="772032BF" w14:textId="712A1D0E" w:rsidR="00BD6CCB" w:rsidRPr="00BD6CCB" w:rsidRDefault="00BD6CCB" w:rsidP="007170FD">
      <w:pPr>
        <w:rPr>
          <w:rFonts w:ascii="ＭＳ Ｐゴシック" w:eastAsia="ＭＳ Ｐゴシック" w:hAnsi="ＭＳ Ｐゴシック"/>
          <w:b/>
          <w:sz w:val="22"/>
        </w:rPr>
      </w:pPr>
      <w:r w:rsidRPr="00BD6CCB">
        <w:rPr>
          <w:rFonts w:ascii="ＭＳ Ｐゴシック" w:eastAsia="ＭＳ Ｐゴシック" w:hAnsi="ＭＳ Ｐゴシック" w:hint="eastAsia"/>
          <w:b/>
          <w:sz w:val="22"/>
        </w:rPr>
        <w:t>（参考資料）</w:t>
      </w:r>
    </w:p>
    <w:p w14:paraId="5BB8B6DA" w14:textId="4017F9FA" w:rsidR="00E66E3C" w:rsidRDefault="00561825" w:rsidP="007170F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(1)</w:t>
      </w:r>
      <w:r w:rsidR="00BD6CCB">
        <w:rPr>
          <w:rFonts w:ascii="ＭＳ Ｐゴシック" w:eastAsia="ＭＳ Ｐゴシック" w:hAnsi="ＭＳ Ｐゴシック" w:hint="eastAsia"/>
          <w:sz w:val="22"/>
        </w:rPr>
        <w:t>（株）日本経済研究所(2020)「わが国スポーツ産業の経済規模推計～日本版スポーツサテ</w:t>
      </w:r>
    </w:p>
    <w:p w14:paraId="6BB30A20" w14:textId="0D3CC5C5" w:rsidR="00BD6CCB" w:rsidRDefault="00BD6CCB" w:rsidP="000F7661">
      <w:pPr>
        <w:ind w:firstLineChars="200" w:firstLine="47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ライトアカウント201</w:t>
      </w:r>
      <w:r w:rsidR="006D2D33">
        <w:rPr>
          <w:rFonts w:ascii="ＭＳ Ｐゴシック" w:eastAsia="ＭＳ Ｐゴシック" w:hAnsi="ＭＳ Ｐゴシック" w:hint="eastAsia"/>
          <w:sz w:val="22"/>
        </w:rPr>
        <w:t>0</w:t>
      </w:r>
      <w:r>
        <w:rPr>
          <w:rFonts w:ascii="ＭＳ Ｐゴシック" w:eastAsia="ＭＳ Ｐゴシック" w:hAnsi="ＭＳ Ｐゴシック" w:hint="eastAsia"/>
          <w:sz w:val="22"/>
        </w:rPr>
        <w:t>～2017年推計」</w:t>
      </w:r>
      <w:r w:rsidR="00AA404D">
        <w:rPr>
          <w:rFonts w:ascii="ＭＳ Ｐゴシック" w:eastAsia="ＭＳ Ｐゴシック" w:hAnsi="ＭＳ Ｐゴシック" w:hint="eastAsia"/>
          <w:sz w:val="22"/>
        </w:rPr>
        <w:t>。</w:t>
      </w:r>
    </w:p>
    <w:p w14:paraId="2602C65E" w14:textId="653BD3F9" w:rsidR="00BA453E" w:rsidRDefault="00561825" w:rsidP="000F7661">
      <w:pPr>
        <w:ind w:left="471" w:hangingChars="200" w:hanging="47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(2)</w:t>
      </w:r>
      <w:r w:rsidR="00BD6CCB">
        <w:rPr>
          <w:rFonts w:ascii="ＭＳ Ｐゴシック" w:eastAsia="ＭＳ Ｐゴシック" w:hAnsi="ＭＳ Ｐゴシック" w:hint="eastAsia"/>
          <w:sz w:val="22"/>
        </w:rPr>
        <w:t>谷口昭彦（</w:t>
      </w:r>
      <w:r w:rsidR="00CF6C73">
        <w:rPr>
          <w:rFonts w:ascii="ＭＳ Ｐゴシック" w:eastAsia="ＭＳ Ｐゴシック" w:hAnsi="ＭＳ Ｐゴシック" w:hint="eastAsia"/>
          <w:sz w:val="22"/>
        </w:rPr>
        <w:t>2020</w:t>
      </w:r>
      <w:r w:rsidR="00BD6CCB">
        <w:rPr>
          <w:rFonts w:ascii="ＭＳ Ｐゴシック" w:eastAsia="ＭＳ Ｐゴシック" w:hAnsi="ＭＳ Ｐゴシック" w:hint="eastAsia"/>
          <w:sz w:val="22"/>
        </w:rPr>
        <w:t>）「スポーツサテライト勘定の構築」、『産業連関』</w:t>
      </w:r>
      <w:r w:rsidR="00CF6C73">
        <w:rPr>
          <w:rFonts w:ascii="ＭＳ Ｐゴシック" w:eastAsia="ＭＳ Ｐゴシック" w:hAnsi="ＭＳ Ｐゴシック" w:hint="eastAsia"/>
          <w:sz w:val="22"/>
        </w:rPr>
        <w:t>、第27巻第1号</w:t>
      </w:r>
      <w:r w:rsidR="0058161E">
        <w:rPr>
          <w:rFonts w:ascii="ＭＳ Ｐゴシック" w:eastAsia="ＭＳ Ｐゴシック" w:hAnsi="ＭＳ Ｐゴシック" w:hint="eastAsia"/>
          <w:sz w:val="22"/>
        </w:rPr>
        <w:t>、</w:t>
      </w:r>
      <w:r w:rsidR="00BD6CCB">
        <w:rPr>
          <w:rFonts w:ascii="ＭＳ Ｐゴシック" w:eastAsia="ＭＳ Ｐゴシック" w:hAnsi="ＭＳ Ｐゴシック" w:hint="eastAsia"/>
          <w:sz w:val="22"/>
        </w:rPr>
        <w:t>環太平洋産業連関分析学会。</w:t>
      </w:r>
    </w:p>
    <w:p w14:paraId="433FD4AB" w14:textId="14C5125F" w:rsidR="006D2D33" w:rsidRDefault="006D2D33" w:rsidP="000F7661">
      <w:pPr>
        <w:ind w:left="471" w:hangingChars="200" w:hanging="47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(3)(株)日本政策投資銀行地域調査部(2021)「わが国のスポーツ産業の経済規模推計～日本版スポーツサテライトアカウント2020～」。</w:t>
      </w:r>
    </w:p>
    <w:p w14:paraId="675E709F" w14:textId="745E5FB3" w:rsidR="001240B0" w:rsidRDefault="004A0779" w:rsidP="000F7661">
      <w:pPr>
        <w:ind w:left="451" w:hangingChars="200" w:hanging="451"/>
        <w:rPr>
          <w:rFonts w:ascii="ＭＳ Ｐゴシック" w:eastAsia="ＭＳ Ｐゴシック" w:hAnsi="ＭＳ Ｐゴシック"/>
          <w:sz w:val="22"/>
        </w:rPr>
      </w:pPr>
      <w:r w:rsidRPr="004A0779">
        <w:rPr>
          <w:noProof/>
        </w:rPr>
        <w:lastRenderedPageBreak/>
        <w:drawing>
          <wp:inline distT="0" distB="0" distL="0" distR="0" wp14:anchorId="0760DBD5" wp14:editId="3BF90177">
            <wp:extent cx="5759450" cy="7084430"/>
            <wp:effectExtent l="0" t="0" r="0" b="254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8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33CE" w14:textId="51B0907B" w:rsidR="00D477F1" w:rsidRDefault="00D477F1" w:rsidP="000F7661">
      <w:pPr>
        <w:ind w:left="471" w:hangingChars="200" w:hanging="471"/>
        <w:rPr>
          <w:rFonts w:ascii="ＭＳ Ｐゴシック" w:eastAsia="ＭＳ Ｐゴシック" w:hAnsi="ＭＳ Ｐゴシック"/>
          <w:sz w:val="22"/>
        </w:rPr>
      </w:pPr>
    </w:p>
    <w:p w14:paraId="7DA39F6A" w14:textId="277E8750" w:rsidR="00D477F1" w:rsidRDefault="004A0779" w:rsidP="000F7661">
      <w:pPr>
        <w:ind w:left="451" w:hangingChars="200" w:hanging="451"/>
        <w:rPr>
          <w:noProof/>
        </w:rPr>
      </w:pPr>
      <w:r w:rsidRPr="004A0779">
        <w:rPr>
          <w:noProof/>
        </w:rPr>
        <w:lastRenderedPageBreak/>
        <w:drawing>
          <wp:inline distT="0" distB="0" distL="0" distR="0" wp14:anchorId="5D920F3C" wp14:editId="7028286D">
            <wp:extent cx="5759450" cy="7084430"/>
            <wp:effectExtent l="0" t="0" r="0" b="254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8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E3ED" w14:textId="1E620B9A" w:rsidR="00062ABC" w:rsidRDefault="00062ABC" w:rsidP="000F7661">
      <w:pPr>
        <w:ind w:left="471" w:hangingChars="200" w:hanging="471"/>
        <w:rPr>
          <w:rFonts w:ascii="ＭＳ Ｐゴシック" w:eastAsia="ＭＳ Ｐゴシック" w:hAnsi="ＭＳ Ｐゴシック"/>
          <w:sz w:val="22"/>
        </w:rPr>
      </w:pPr>
    </w:p>
    <w:p w14:paraId="3263E0CC" w14:textId="4608F64B" w:rsidR="00062ABC" w:rsidRPr="006D2D33" w:rsidRDefault="004A0779" w:rsidP="000F7661">
      <w:pPr>
        <w:ind w:left="451" w:hangingChars="200" w:hanging="451"/>
        <w:rPr>
          <w:rFonts w:ascii="ＭＳ Ｐゴシック" w:eastAsia="ＭＳ Ｐゴシック" w:hAnsi="ＭＳ Ｐゴシック"/>
          <w:sz w:val="22"/>
        </w:rPr>
      </w:pPr>
      <w:r w:rsidRPr="004A0779">
        <w:rPr>
          <w:noProof/>
        </w:rPr>
        <w:lastRenderedPageBreak/>
        <w:drawing>
          <wp:inline distT="0" distB="0" distL="0" distR="0" wp14:anchorId="460F367A" wp14:editId="7FA207B8">
            <wp:extent cx="5759450" cy="6788799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8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ABC" w:rsidRPr="006D2D33" w:rsidSect="009D5223">
      <w:footerReference w:type="default" r:id="rId13"/>
      <w:pgSz w:w="11906" w:h="16838" w:code="9"/>
      <w:pgMar w:top="907" w:right="1418" w:bottom="907" w:left="1418" w:header="851" w:footer="992" w:gutter="0"/>
      <w:cols w:space="425"/>
      <w:docGrid w:type="linesAndChars" w:linePitch="288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A091B" w14:textId="77777777" w:rsidR="006B1CD5" w:rsidRDefault="006B1CD5" w:rsidP="00956774">
      <w:r>
        <w:separator/>
      </w:r>
    </w:p>
  </w:endnote>
  <w:endnote w:type="continuationSeparator" w:id="0">
    <w:p w14:paraId="0B713A55" w14:textId="77777777" w:rsidR="006B1CD5" w:rsidRDefault="006B1CD5" w:rsidP="0095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208605"/>
      <w:docPartObj>
        <w:docPartGallery w:val="Page Numbers (Bottom of Page)"/>
        <w:docPartUnique/>
      </w:docPartObj>
    </w:sdtPr>
    <w:sdtEndPr/>
    <w:sdtContent>
      <w:p w14:paraId="77A3D48C" w14:textId="0CE3A7C6" w:rsidR="00956774" w:rsidRDefault="009567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AF6BF6" w14:textId="77777777" w:rsidR="00956774" w:rsidRDefault="009567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23503" w14:textId="77777777" w:rsidR="006B1CD5" w:rsidRDefault="006B1CD5" w:rsidP="00956774">
      <w:r>
        <w:separator/>
      </w:r>
    </w:p>
  </w:footnote>
  <w:footnote w:type="continuationSeparator" w:id="0">
    <w:p w14:paraId="59462739" w14:textId="77777777" w:rsidR="006B1CD5" w:rsidRDefault="006B1CD5" w:rsidP="0095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4015C"/>
    <w:multiLevelType w:val="hybridMultilevel"/>
    <w:tmpl w:val="E0FA5678"/>
    <w:lvl w:ilvl="0" w:tplc="5F4EB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9A2287"/>
    <w:multiLevelType w:val="hybridMultilevel"/>
    <w:tmpl w:val="D45A1A00"/>
    <w:lvl w:ilvl="0" w:tplc="C67C1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5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15"/>
    <w:rsid w:val="00062ABC"/>
    <w:rsid w:val="000F1598"/>
    <w:rsid w:val="000F7661"/>
    <w:rsid w:val="00120D62"/>
    <w:rsid w:val="001240B0"/>
    <w:rsid w:val="00192E42"/>
    <w:rsid w:val="001E46D5"/>
    <w:rsid w:val="00245024"/>
    <w:rsid w:val="002504CF"/>
    <w:rsid w:val="002519E1"/>
    <w:rsid w:val="002F2E60"/>
    <w:rsid w:val="0033273B"/>
    <w:rsid w:val="003619BC"/>
    <w:rsid w:val="00363AA7"/>
    <w:rsid w:val="003B3BF8"/>
    <w:rsid w:val="003B6EE1"/>
    <w:rsid w:val="0045355B"/>
    <w:rsid w:val="004A0779"/>
    <w:rsid w:val="004A2801"/>
    <w:rsid w:val="004E1470"/>
    <w:rsid w:val="005260FA"/>
    <w:rsid w:val="00561825"/>
    <w:rsid w:val="0058161E"/>
    <w:rsid w:val="0059799D"/>
    <w:rsid w:val="005A6C20"/>
    <w:rsid w:val="005A6CE3"/>
    <w:rsid w:val="00646B69"/>
    <w:rsid w:val="00683CC7"/>
    <w:rsid w:val="006B1CD5"/>
    <w:rsid w:val="006D2D33"/>
    <w:rsid w:val="007170FD"/>
    <w:rsid w:val="00717C7C"/>
    <w:rsid w:val="007374BF"/>
    <w:rsid w:val="007438E2"/>
    <w:rsid w:val="00795C74"/>
    <w:rsid w:val="007E1B64"/>
    <w:rsid w:val="00800A76"/>
    <w:rsid w:val="0083331F"/>
    <w:rsid w:val="00873A84"/>
    <w:rsid w:val="00873CA0"/>
    <w:rsid w:val="00922676"/>
    <w:rsid w:val="009271C4"/>
    <w:rsid w:val="00937CED"/>
    <w:rsid w:val="00956774"/>
    <w:rsid w:val="00972D25"/>
    <w:rsid w:val="00990874"/>
    <w:rsid w:val="009A324B"/>
    <w:rsid w:val="009D06ED"/>
    <w:rsid w:val="009D5223"/>
    <w:rsid w:val="00A94852"/>
    <w:rsid w:val="00A96367"/>
    <w:rsid w:val="00AA404D"/>
    <w:rsid w:val="00AB3F47"/>
    <w:rsid w:val="00AB74B4"/>
    <w:rsid w:val="00B1672A"/>
    <w:rsid w:val="00B54B10"/>
    <w:rsid w:val="00B6148C"/>
    <w:rsid w:val="00B72029"/>
    <w:rsid w:val="00B7565D"/>
    <w:rsid w:val="00B94D5F"/>
    <w:rsid w:val="00BA32C4"/>
    <w:rsid w:val="00BA453E"/>
    <w:rsid w:val="00BD5AEA"/>
    <w:rsid w:val="00BD6CCB"/>
    <w:rsid w:val="00C25985"/>
    <w:rsid w:val="00C55B0A"/>
    <w:rsid w:val="00C62512"/>
    <w:rsid w:val="00C66444"/>
    <w:rsid w:val="00CF6C73"/>
    <w:rsid w:val="00D03BE4"/>
    <w:rsid w:val="00D477F1"/>
    <w:rsid w:val="00D92745"/>
    <w:rsid w:val="00D95992"/>
    <w:rsid w:val="00DA7031"/>
    <w:rsid w:val="00DA74EA"/>
    <w:rsid w:val="00DD32F5"/>
    <w:rsid w:val="00DE45FE"/>
    <w:rsid w:val="00DF23B1"/>
    <w:rsid w:val="00E42315"/>
    <w:rsid w:val="00E66E3C"/>
    <w:rsid w:val="00F21A44"/>
    <w:rsid w:val="00F254E3"/>
    <w:rsid w:val="00F64F27"/>
    <w:rsid w:val="00F70203"/>
    <w:rsid w:val="00F75809"/>
    <w:rsid w:val="00F82394"/>
    <w:rsid w:val="00F83AE2"/>
    <w:rsid w:val="00FA63D7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46E45"/>
  <w15:chartTrackingRefBased/>
  <w15:docId w15:val="{8509AA64-5ECB-4EB8-A88A-58E07E7F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B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D7DC8"/>
  </w:style>
  <w:style w:type="character" w:customStyle="1" w:styleId="a5">
    <w:name w:val="日付 (文字)"/>
    <w:basedOn w:val="a0"/>
    <w:link w:val="a4"/>
    <w:uiPriority w:val="99"/>
    <w:semiHidden/>
    <w:rsid w:val="00FD7DC8"/>
  </w:style>
  <w:style w:type="paragraph" w:styleId="a6">
    <w:name w:val="header"/>
    <w:basedOn w:val="a"/>
    <w:link w:val="a7"/>
    <w:uiPriority w:val="99"/>
    <w:unhideWhenUsed/>
    <w:rsid w:val="00956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774"/>
  </w:style>
  <w:style w:type="paragraph" w:styleId="a8">
    <w:name w:val="footer"/>
    <w:basedOn w:val="a"/>
    <w:link w:val="a9"/>
    <w:uiPriority w:val="99"/>
    <w:unhideWhenUsed/>
    <w:rsid w:val="00956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芦谷 恒憲</dc:creator>
  <cp:keywords/>
  <dc:description/>
  <cp:lastModifiedBy>芦谷　恒憲</cp:lastModifiedBy>
  <cp:revision>102</cp:revision>
  <dcterms:created xsi:type="dcterms:W3CDTF">2023-09-11T05:32:00Z</dcterms:created>
  <dcterms:modified xsi:type="dcterms:W3CDTF">2024-01-26T04:09:00Z</dcterms:modified>
</cp:coreProperties>
</file>