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65B54" w14:textId="0EB0637C" w:rsidR="00BD62EF" w:rsidRDefault="00BD62EF" w:rsidP="002F22B5">
      <w:pPr>
        <w:ind w:firstLineChars="2700" w:firstLine="6392"/>
        <w:rPr>
          <w:rFonts w:ascii="ＭＳ 明朝" w:eastAsia="ＭＳ 明朝" w:hAnsi="ＭＳ 明朝"/>
          <w:sz w:val="22"/>
        </w:rPr>
      </w:pPr>
      <w:r w:rsidRPr="00C0741D">
        <w:rPr>
          <w:rFonts w:ascii="ＭＳ 明朝" w:eastAsia="ＭＳ 明朝" w:hAnsi="ＭＳ 明朝"/>
          <w:sz w:val="22"/>
        </w:rPr>
        <w:t>2024年</w:t>
      </w:r>
      <w:r w:rsidR="000612E8">
        <w:rPr>
          <w:rFonts w:ascii="ＭＳ 明朝" w:eastAsia="ＭＳ 明朝" w:hAnsi="ＭＳ 明朝" w:hint="eastAsia"/>
          <w:sz w:val="22"/>
        </w:rPr>
        <w:t>9</w:t>
      </w:r>
      <w:r w:rsidRPr="00C0741D">
        <w:rPr>
          <w:rFonts w:ascii="ＭＳ 明朝" w:eastAsia="ＭＳ 明朝" w:hAnsi="ＭＳ 明朝"/>
          <w:sz w:val="22"/>
        </w:rPr>
        <w:t>月</w:t>
      </w:r>
      <w:r w:rsidR="00FB61E1">
        <w:rPr>
          <w:rFonts w:ascii="ＭＳ 明朝" w:eastAsia="ＭＳ 明朝" w:hAnsi="ＭＳ 明朝" w:hint="eastAsia"/>
          <w:sz w:val="22"/>
        </w:rPr>
        <w:t>2</w:t>
      </w:r>
      <w:r w:rsidR="000612E8">
        <w:rPr>
          <w:rFonts w:ascii="ＭＳ 明朝" w:eastAsia="ＭＳ 明朝" w:hAnsi="ＭＳ 明朝" w:hint="eastAsia"/>
          <w:sz w:val="22"/>
        </w:rPr>
        <w:t>4</w:t>
      </w:r>
      <w:r w:rsidRPr="00C0741D">
        <w:rPr>
          <w:rFonts w:ascii="ＭＳ 明朝" w:eastAsia="ＭＳ 明朝" w:hAnsi="ＭＳ 明朝"/>
          <w:sz w:val="22"/>
        </w:rPr>
        <w:t>日</w:t>
      </w:r>
    </w:p>
    <w:p w14:paraId="48BD3D7A" w14:textId="77777777" w:rsidR="003C6E64" w:rsidRPr="00C0741D" w:rsidRDefault="003C6E64" w:rsidP="003C6E64">
      <w:pPr>
        <w:rPr>
          <w:rFonts w:ascii="ＭＳ 明朝" w:eastAsia="ＭＳ 明朝" w:hAnsi="ＭＳ 明朝"/>
          <w:sz w:val="22"/>
        </w:rPr>
      </w:pPr>
    </w:p>
    <w:p w14:paraId="469A8B31" w14:textId="18D05BF9" w:rsidR="00BD62EF" w:rsidRPr="00C0741D" w:rsidRDefault="000612E8" w:rsidP="00BD62EF">
      <w:pPr>
        <w:jc w:val="center"/>
        <w:rPr>
          <w:rFonts w:ascii="ＭＳ 明朝" w:eastAsia="ＭＳ 明朝" w:hAnsi="ＭＳ 明朝"/>
          <w:sz w:val="24"/>
          <w:szCs w:val="24"/>
        </w:rPr>
      </w:pPr>
      <w:r>
        <w:rPr>
          <w:rFonts w:ascii="ＭＳ 明朝" w:eastAsia="ＭＳ 明朝" w:hAnsi="ＭＳ 明朝" w:hint="eastAsia"/>
          <w:sz w:val="24"/>
          <w:szCs w:val="24"/>
        </w:rPr>
        <w:t>企業庁地域整備事業</w:t>
      </w:r>
      <w:r w:rsidR="003835AF">
        <w:rPr>
          <w:rFonts w:ascii="ＭＳ 明朝" w:eastAsia="ＭＳ 明朝" w:hAnsi="ＭＳ 明朝" w:hint="eastAsia"/>
          <w:sz w:val="24"/>
          <w:szCs w:val="24"/>
        </w:rPr>
        <w:t>の</w:t>
      </w:r>
      <w:r w:rsidR="00BD62EF" w:rsidRPr="00C0741D">
        <w:rPr>
          <w:rFonts w:ascii="ＭＳ 明朝" w:eastAsia="ＭＳ 明朝" w:hAnsi="ＭＳ 明朝" w:hint="eastAsia"/>
          <w:sz w:val="24"/>
          <w:szCs w:val="24"/>
        </w:rPr>
        <w:t>建設・</w:t>
      </w:r>
      <w:r>
        <w:rPr>
          <w:rFonts w:ascii="ＭＳ 明朝" w:eastAsia="ＭＳ 明朝" w:hAnsi="ＭＳ 明朝" w:hint="eastAsia"/>
          <w:sz w:val="24"/>
          <w:szCs w:val="24"/>
        </w:rPr>
        <w:t>運営</w:t>
      </w:r>
      <w:r w:rsidR="00BD62EF" w:rsidRPr="00C0741D">
        <w:rPr>
          <w:rFonts w:ascii="ＭＳ 明朝" w:eastAsia="ＭＳ 明朝" w:hAnsi="ＭＳ 明朝" w:hint="eastAsia"/>
          <w:sz w:val="24"/>
          <w:szCs w:val="24"/>
        </w:rPr>
        <w:t>等</w:t>
      </w:r>
      <w:r w:rsidR="00716218">
        <w:rPr>
          <w:rFonts w:ascii="ＭＳ 明朝" w:eastAsia="ＭＳ 明朝" w:hAnsi="ＭＳ 明朝" w:hint="eastAsia"/>
          <w:sz w:val="24"/>
          <w:szCs w:val="24"/>
        </w:rPr>
        <w:t>の</w:t>
      </w:r>
      <w:r w:rsidR="00BD62EF" w:rsidRPr="00C0741D">
        <w:rPr>
          <w:rFonts w:ascii="ＭＳ 明朝" w:eastAsia="ＭＳ 明朝" w:hAnsi="ＭＳ 明朝" w:hint="eastAsia"/>
          <w:sz w:val="24"/>
          <w:szCs w:val="24"/>
        </w:rPr>
        <w:t>経済波及効果</w:t>
      </w:r>
      <w:r w:rsidR="00716218">
        <w:rPr>
          <w:rFonts w:ascii="ＭＳ 明朝" w:eastAsia="ＭＳ 明朝" w:hAnsi="ＭＳ 明朝" w:hint="eastAsia"/>
          <w:sz w:val="24"/>
          <w:szCs w:val="24"/>
        </w:rPr>
        <w:t>概要</w:t>
      </w:r>
    </w:p>
    <w:p w14:paraId="31DAC34C" w14:textId="77777777" w:rsidR="00BD62EF" w:rsidRPr="00C0741D" w:rsidRDefault="00BD62EF" w:rsidP="00BD62EF">
      <w:pPr>
        <w:rPr>
          <w:rFonts w:ascii="ＭＳ 明朝" w:eastAsia="ＭＳ 明朝" w:hAnsi="ＭＳ 明朝"/>
          <w:sz w:val="22"/>
        </w:rPr>
      </w:pPr>
    </w:p>
    <w:p w14:paraId="3083150D" w14:textId="77777777" w:rsidR="00BD62EF" w:rsidRPr="00C0741D" w:rsidRDefault="00BD62EF" w:rsidP="00BD62EF">
      <w:pPr>
        <w:rPr>
          <w:rFonts w:ascii="ＭＳ 明朝" w:eastAsia="ＭＳ 明朝" w:hAnsi="ＭＳ 明朝"/>
          <w:sz w:val="22"/>
        </w:rPr>
      </w:pPr>
      <w:r w:rsidRPr="00C0741D">
        <w:rPr>
          <w:rFonts w:ascii="ＭＳ 明朝" w:eastAsia="ＭＳ 明朝" w:hAnsi="ＭＳ 明朝" w:hint="eastAsia"/>
          <w:sz w:val="22"/>
        </w:rPr>
        <w:t xml:space="preserve">　　　　　　　　　　　　　　　　　　　　　　　兵庫県立大学地域経済指標研究会</w:t>
      </w:r>
    </w:p>
    <w:p w14:paraId="287D81FB" w14:textId="6116D573" w:rsidR="00D878F7" w:rsidRDefault="00D878F7" w:rsidP="00D878F7">
      <w:pPr>
        <w:rPr>
          <w:rFonts w:ascii="ＭＳ 明朝" w:eastAsia="ＭＳ 明朝" w:hAnsi="ＭＳ 明朝"/>
        </w:rPr>
      </w:pPr>
    </w:p>
    <w:p w14:paraId="0C4231DB" w14:textId="3727CD09" w:rsidR="003C6E64" w:rsidRDefault="00F10220" w:rsidP="00F10220">
      <w:pPr>
        <w:ind w:firstLineChars="100" w:firstLine="227"/>
        <w:rPr>
          <w:rFonts w:ascii="ＭＳ 明朝" w:eastAsia="ＭＳ 明朝" w:hAnsi="ＭＳ 明朝"/>
        </w:rPr>
      </w:pPr>
      <w:r w:rsidRPr="00F10220">
        <w:rPr>
          <w:rFonts w:ascii="ＭＳ 明朝" w:eastAsia="ＭＳ 明朝" w:hAnsi="ＭＳ 明朝" w:hint="eastAsia"/>
        </w:rPr>
        <w:t>標記事業</w:t>
      </w:r>
      <w:r w:rsidR="006E4C43">
        <w:rPr>
          <w:rFonts w:ascii="ＭＳ 明朝" w:eastAsia="ＭＳ 明朝" w:hAnsi="ＭＳ 明朝" w:hint="eastAsia"/>
        </w:rPr>
        <w:t>について県</w:t>
      </w:r>
      <w:r w:rsidR="00770C8D">
        <w:rPr>
          <w:rFonts w:ascii="ＭＳ 明朝" w:eastAsia="ＭＳ 明朝" w:hAnsi="ＭＳ 明朝" w:hint="eastAsia"/>
        </w:rPr>
        <w:t>企業庁</w:t>
      </w:r>
      <w:r w:rsidRPr="00F10220">
        <w:rPr>
          <w:rFonts w:ascii="ＭＳ 明朝" w:eastAsia="ＭＳ 明朝" w:hAnsi="ＭＳ 明朝" w:hint="eastAsia"/>
        </w:rPr>
        <w:t>資料</w:t>
      </w:r>
      <w:r w:rsidR="006E4C43">
        <w:rPr>
          <w:rFonts w:ascii="ＭＳ 明朝" w:eastAsia="ＭＳ 明朝" w:hAnsi="ＭＳ 明朝" w:hint="eastAsia"/>
        </w:rPr>
        <w:t>及び各種統計データ</w:t>
      </w:r>
      <w:r w:rsidRPr="00F10220">
        <w:rPr>
          <w:rFonts w:ascii="ＭＳ 明朝" w:eastAsia="ＭＳ 明朝" w:hAnsi="ＭＳ 明朝" w:hint="eastAsia"/>
        </w:rPr>
        <w:t>をもとに、「平成</w:t>
      </w:r>
      <w:r w:rsidRPr="00F10220">
        <w:rPr>
          <w:rFonts w:ascii="ＭＳ 明朝" w:eastAsia="ＭＳ 明朝" w:hAnsi="ＭＳ 明朝"/>
        </w:rPr>
        <w:t>27年</w:t>
      </w:r>
      <w:r>
        <w:rPr>
          <w:rFonts w:ascii="ＭＳ 明朝" w:eastAsia="ＭＳ 明朝" w:hAnsi="ＭＳ 明朝" w:hint="eastAsia"/>
        </w:rPr>
        <w:t>兵庫県</w:t>
      </w:r>
      <w:r w:rsidRPr="00F10220">
        <w:rPr>
          <w:rFonts w:ascii="ＭＳ 明朝" w:eastAsia="ＭＳ 明朝" w:hAnsi="ＭＳ 明朝"/>
        </w:rPr>
        <w:t>産業連関表」を使用し、産業連関分析により経済波及効果（直接効果及び第1次間接効果、第2次間接効果）を推計した。</w:t>
      </w:r>
    </w:p>
    <w:p w14:paraId="5990D2AB" w14:textId="5F3A922E" w:rsidR="00F10220" w:rsidRDefault="0049770C" w:rsidP="00F10220">
      <w:pPr>
        <w:ind w:firstLineChars="100" w:firstLine="227"/>
        <w:rPr>
          <w:rFonts w:ascii="ＭＳ 明朝" w:eastAsia="ＭＳ 明朝" w:hAnsi="ＭＳ 明朝"/>
        </w:rPr>
      </w:pPr>
      <w:r w:rsidRPr="0049770C">
        <w:rPr>
          <w:rFonts w:ascii="ＭＳ 明朝" w:eastAsia="ＭＳ 明朝" w:hAnsi="ＭＳ 明朝" w:hint="eastAsia"/>
        </w:rPr>
        <w:t>産業団地の開発に伴う効果</w:t>
      </w:r>
      <w:r w:rsidR="00F56BBB">
        <w:rPr>
          <w:rFonts w:ascii="ＭＳ 明朝" w:eastAsia="ＭＳ 明朝" w:hAnsi="ＭＳ 明朝" w:hint="eastAsia"/>
        </w:rPr>
        <w:t>の対象</w:t>
      </w:r>
      <w:r w:rsidRPr="0049770C">
        <w:rPr>
          <w:rFonts w:ascii="ＭＳ 明朝" w:eastAsia="ＭＳ 明朝" w:hAnsi="ＭＳ 明朝" w:hint="eastAsia"/>
        </w:rPr>
        <w:t>は、①建設投資（造成・インフラ工事、誘致企業の初期投資）と②施設運営</w:t>
      </w:r>
      <w:r w:rsidR="00995B5F">
        <w:rPr>
          <w:rFonts w:ascii="ＭＳ 明朝" w:eastAsia="ＭＳ 明朝" w:hAnsi="ＭＳ 明朝" w:hint="eastAsia"/>
        </w:rPr>
        <w:t>（2023年度：</w:t>
      </w:r>
      <w:r w:rsidR="00582A1C">
        <w:rPr>
          <w:rFonts w:ascii="ＭＳ 明朝" w:eastAsia="ＭＳ 明朝" w:hAnsi="ＭＳ 明朝" w:hint="eastAsia"/>
        </w:rPr>
        <w:t>工場等の</w:t>
      </w:r>
      <w:r w:rsidR="001D77FD">
        <w:rPr>
          <w:rFonts w:ascii="ＭＳ 明朝" w:eastAsia="ＭＳ 明朝" w:hAnsi="ＭＳ 明朝" w:hint="eastAsia"/>
        </w:rPr>
        <w:t>操業</w:t>
      </w:r>
      <w:r w:rsidR="00032C3C">
        <w:rPr>
          <w:rFonts w:ascii="ＭＳ 明朝" w:eastAsia="ＭＳ 明朝" w:hAnsi="ＭＳ 明朝" w:hint="eastAsia"/>
        </w:rPr>
        <w:t>1年間</w:t>
      </w:r>
      <w:r w:rsidR="007D1682">
        <w:rPr>
          <w:rFonts w:ascii="ＭＳ 明朝" w:eastAsia="ＭＳ 明朝" w:hAnsi="ＭＳ 明朝" w:hint="eastAsia"/>
        </w:rPr>
        <w:t>の生産活動</w:t>
      </w:r>
      <w:r w:rsidRPr="0049770C">
        <w:rPr>
          <w:rFonts w:ascii="ＭＳ 明朝" w:eastAsia="ＭＳ 明朝" w:hAnsi="ＭＳ 明朝" w:hint="eastAsia"/>
        </w:rPr>
        <w:t>）</w:t>
      </w:r>
      <w:r w:rsidR="006E4C43">
        <w:rPr>
          <w:rFonts w:ascii="ＭＳ 明朝" w:eastAsia="ＭＳ 明朝" w:hAnsi="ＭＳ 明朝" w:hint="eastAsia"/>
        </w:rPr>
        <w:t>とした</w:t>
      </w:r>
      <w:r w:rsidR="00F10220" w:rsidRPr="00F10220">
        <w:rPr>
          <w:rFonts w:ascii="ＭＳ 明朝" w:eastAsia="ＭＳ 明朝" w:hAnsi="ＭＳ 明朝"/>
        </w:rPr>
        <w:t>。</w:t>
      </w:r>
    </w:p>
    <w:p w14:paraId="20684E84" w14:textId="400B8078" w:rsidR="009B3C5E" w:rsidRDefault="009B3C5E" w:rsidP="009B3C5E">
      <w:pPr>
        <w:rPr>
          <w:rFonts w:ascii="ＭＳ 明朝" w:eastAsia="ＭＳ 明朝" w:hAnsi="ＭＳ 明朝"/>
          <w:sz w:val="22"/>
        </w:rPr>
      </w:pPr>
      <w:r w:rsidRPr="00C0741D">
        <w:rPr>
          <w:rFonts w:ascii="ＭＳ 明朝" w:eastAsia="ＭＳ 明朝" w:hAnsi="ＭＳ 明朝" w:hint="eastAsia"/>
          <w:sz w:val="22"/>
        </w:rPr>
        <w:t xml:space="preserve">　経済波及効果は、兵庫県内を対象に</w:t>
      </w:r>
      <w:r w:rsidRPr="00C0741D">
        <w:rPr>
          <w:rFonts w:ascii="ＭＳ 明朝" w:eastAsia="ＭＳ 明朝" w:hAnsi="ＭＳ 明朝"/>
          <w:sz w:val="22"/>
        </w:rPr>
        <w:t>、</w:t>
      </w:r>
      <w:r w:rsidRPr="00C0741D">
        <w:rPr>
          <w:rFonts w:ascii="ＭＳ 明朝" w:eastAsia="ＭＳ 明朝" w:hAnsi="ＭＳ 明朝" w:hint="eastAsia"/>
          <w:sz w:val="22"/>
        </w:rPr>
        <w:t>建設</w:t>
      </w:r>
      <w:r w:rsidR="00E33BA5">
        <w:rPr>
          <w:rFonts w:ascii="ＭＳ 明朝" w:eastAsia="ＭＳ 明朝" w:hAnsi="ＭＳ 明朝" w:hint="eastAsia"/>
          <w:sz w:val="22"/>
        </w:rPr>
        <w:t>投資活動</w:t>
      </w:r>
      <w:r>
        <w:rPr>
          <w:rFonts w:ascii="ＭＳ 明朝" w:eastAsia="ＭＳ 明朝" w:hAnsi="ＭＳ 明朝" w:hint="eastAsia"/>
          <w:sz w:val="22"/>
        </w:rPr>
        <w:t>及び運営</w:t>
      </w:r>
      <w:r w:rsidR="00E33BA5">
        <w:rPr>
          <w:rFonts w:ascii="ＭＳ 明朝" w:eastAsia="ＭＳ 明朝" w:hAnsi="ＭＳ 明朝" w:hint="eastAsia"/>
          <w:sz w:val="22"/>
        </w:rPr>
        <w:t>（1年間の生産活動）</w:t>
      </w:r>
      <w:r>
        <w:rPr>
          <w:rFonts w:ascii="ＭＳ 明朝" w:eastAsia="ＭＳ 明朝" w:hAnsi="ＭＳ 明朝" w:hint="eastAsia"/>
          <w:sz w:val="22"/>
        </w:rPr>
        <w:t>について生産誘発額、</w:t>
      </w:r>
      <w:r w:rsidRPr="00C0741D">
        <w:rPr>
          <w:rFonts w:ascii="ＭＳ 明朝" w:eastAsia="ＭＳ 明朝" w:hAnsi="ＭＳ 明朝"/>
          <w:sz w:val="22"/>
        </w:rPr>
        <w:t>原材料費等経費を除いた付加価値誘発額</w:t>
      </w:r>
      <w:r>
        <w:rPr>
          <w:rFonts w:ascii="ＭＳ 明朝" w:eastAsia="ＭＳ 明朝" w:hAnsi="ＭＳ 明朝" w:hint="eastAsia"/>
          <w:sz w:val="22"/>
        </w:rPr>
        <w:t>及び</w:t>
      </w:r>
      <w:r w:rsidRPr="00C0741D">
        <w:rPr>
          <w:rFonts w:ascii="ＭＳ 明朝" w:eastAsia="ＭＳ 明朝" w:hAnsi="ＭＳ 明朝"/>
          <w:sz w:val="22"/>
        </w:rPr>
        <w:t>就業者誘発数</w:t>
      </w:r>
      <w:r>
        <w:rPr>
          <w:rFonts w:ascii="ＭＳ 明朝" w:eastAsia="ＭＳ 明朝" w:hAnsi="ＭＳ 明朝" w:hint="eastAsia"/>
          <w:sz w:val="22"/>
        </w:rPr>
        <w:t>を推計した</w:t>
      </w:r>
      <w:r w:rsidRPr="00C0741D">
        <w:rPr>
          <w:rFonts w:ascii="ＭＳ 明朝" w:eastAsia="ＭＳ 明朝" w:hAnsi="ＭＳ 明朝"/>
          <w:sz w:val="22"/>
        </w:rPr>
        <w:t>。</w:t>
      </w:r>
    </w:p>
    <w:p w14:paraId="6F4FE65E" w14:textId="77777777" w:rsidR="007C796F" w:rsidRPr="002B57FC" w:rsidRDefault="007C796F" w:rsidP="009B3C5E">
      <w:pPr>
        <w:snapToGrid w:val="0"/>
        <w:spacing w:line="300" w:lineRule="exact"/>
        <w:ind w:firstLineChars="100" w:firstLine="217"/>
        <w:rPr>
          <w:rFonts w:ascii="ＭＳ 明朝" w:eastAsia="ＭＳ 明朝" w:hAnsi="ＭＳ 明朝" w:cs="ＭＳ 明朝"/>
          <w:color w:val="000000"/>
          <w:kern w:val="0"/>
          <w:sz w:val="20"/>
          <w:szCs w:val="20"/>
        </w:rPr>
      </w:pPr>
    </w:p>
    <w:p w14:paraId="23EEDE57" w14:textId="6F98AC19" w:rsidR="00F10220" w:rsidRPr="00CD30BF" w:rsidRDefault="000612E8" w:rsidP="000612E8">
      <w:pPr>
        <w:ind w:firstLineChars="300" w:firstLine="683"/>
        <w:rPr>
          <w:rFonts w:ascii="ＭＳ 明朝" w:eastAsia="ＭＳ 明朝" w:hAnsi="ＭＳ 明朝"/>
        </w:rPr>
      </w:pPr>
      <w:r>
        <w:rPr>
          <w:rFonts w:ascii="ＭＳ 明朝" w:eastAsia="ＭＳ 明朝" w:hAnsi="ＭＳ 明朝" w:hint="eastAsia"/>
          <w:b/>
        </w:rPr>
        <w:t>地域整備事業</w:t>
      </w:r>
      <w:r w:rsidR="006106FD" w:rsidRPr="006106FD">
        <w:rPr>
          <w:rFonts w:ascii="ＭＳ 明朝" w:eastAsia="ＭＳ 明朝" w:hAnsi="ＭＳ 明朝" w:hint="eastAsia"/>
          <w:b/>
        </w:rPr>
        <w:t>の</w:t>
      </w:r>
      <w:r w:rsidR="00CD30BF" w:rsidRPr="006106FD">
        <w:rPr>
          <w:rFonts w:ascii="ＭＳ 明朝" w:eastAsia="ＭＳ 明朝" w:hAnsi="ＭＳ 明朝" w:hint="eastAsia"/>
          <w:b/>
        </w:rPr>
        <w:t>経済波及効果概要</w:t>
      </w:r>
      <w:r w:rsidR="00CD30BF">
        <w:rPr>
          <w:rFonts w:ascii="ＭＳ 明朝" w:eastAsia="ＭＳ 明朝" w:hAnsi="ＭＳ 明朝" w:hint="eastAsia"/>
        </w:rPr>
        <w:t xml:space="preserve">　　</w:t>
      </w:r>
      <w:r w:rsidR="00716218">
        <w:rPr>
          <w:rFonts w:ascii="ＭＳ 明朝" w:eastAsia="ＭＳ 明朝" w:hAnsi="ＭＳ 明朝" w:hint="eastAsia"/>
        </w:rPr>
        <w:t xml:space="preserve">　　　　　　</w:t>
      </w:r>
      <w:r w:rsidR="00CD30BF">
        <w:rPr>
          <w:rFonts w:ascii="ＭＳ 明朝" w:eastAsia="ＭＳ 明朝" w:hAnsi="ＭＳ 明朝" w:hint="eastAsia"/>
        </w:rPr>
        <w:t>（単位：億円、人）</w:t>
      </w:r>
    </w:p>
    <w:p w14:paraId="6B3D884D" w14:textId="36B4A315" w:rsidR="00673F09" w:rsidRDefault="000612E8" w:rsidP="00673F09">
      <w:pPr>
        <w:pStyle w:val="a4"/>
        <w:ind w:leftChars="0" w:left="360"/>
        <w:rPr>
          <w:rFonts w:ascii="ＭＳ 明朝" w:eastAsia="ＭＳ 明朝" w:hAnsi="ＭＳ 明朝"/>
        </w:rPr>
      </w:pPr>
      <w:r w:rsidRPr="000612E8">
        <w:rPr>
          <w:noProof/>
        </w:rPr>
        <w:drawing>
          <wp:inline distT="0" distB="0" distL="0" distR="0" wp14:anchorId="2B5FAC3E" wp14:editId="265A3A1F">
            <wp:extent cx="5759450" cy="2464289"/>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2464289"/>
                    </a:xfrm>
                    <a:prstGeom prst="rect">
                      <a:avLst/>
                    </a:prstGeom>
                    <a:noFill/>
                    <a:ln>
                      <a:noFill/>
                    </a:ln>
                  </pic:spPr>
                </pic:pic>
              </a:graphicData>
            </a:graphic>
          </wp:inline>
        </w:drawing>
      </w:r>
    </w:p>
    <w:p w14:paraId="68D6C241" w14:textId="77777777" w:rsidR="009F2F55" w:rsidRPr="00A70EAF" w:rsidRDefault="009F2F55" w:rsidP="009F2F55">
      <w:pPr>
        <w:rPr>
          <w:rFonts w:ascii="ＭＳ 明朝" w:eastAsia="ＭＳ 明朝" w:hAnsi="ＭＳ 明朝"/>
          <w:sz w:val="20"/>
          <w:szCs w:val="20"/>
        </w:rPr>
      </w:pPr>
      <w:r w:rsidRPr="00A70EAF">
        <w:rPr>
          <w:rFonts w:ascii="ＭＳ 明朝" w:eastAsia="ＭＳ 明朝" w:hAnsi="ＭＳ 明朝" w:hint="eastAsia"/>
          <w:sz w:val="20"/>
          <w:szCs w:val="20"/>
        </w:rPr>
        <w:t>（参考）</w:t>
      </w:r>
    </w:p>
    <w:p w14:paraId="11E72F94" w14:textId="77777777" w:rsidR="009F2F55" w:rsidRPr="002B57FC" w:rsidRDefault="009F2F55" w:rsidP="009F2F55">
      <w:pPr>
        <w:snapToGrid w:val="0"/>
        <w:spacing w:line="300" w:lineRule="exact"/>
        <w:ind w:firstLineChars="100" w:firstLine="217"/>
        <w:rPr>
          <w:rFonts w:ascii="ＭＳ 明朝" w:eastAsia="ＭＳ 明朝" w:hAnsi="ＭＳ 明朝"/>
          <w:bCs/>
          <w:sz w:val="20"/>
          <w:szCs w:val="20"/>
        </w:rPr>
      </w:pPr>
      <w:r w:rsidRPr="002B57FC">
        <w:rPr>
          <w:rFonts w:ascii="ＭＳ 明朝" w:eastAsia="ＭＳ 明朝" w:hAnsi="ＭＳ 明朝" w:hint="eastAsia"/>
          <w:bCs/>
          <w:sz w:val="20"/>
          <w:szCs w:val="20"/>
        </w:rPr>
        <w:t>・生産誘発額：売上額の合計で、生産をどれだけ誘発したかを示したもの</w:t>
      </w:r>
    </w:p>
    <w:p w14:paraId="6D18ECD2" w14:textId="77777777" w:rsidR="009F2F55" w:rsidRPr="002B57FC" w:rsidRDefault="009F2F55" w:rsidP="009F2F55">
      <w:pPr>
        <w:snapToGrid w:val="0"/>
        <w:spacing w:line="300" w:lineRule="exact"/>
        <w:ind w:firstLineChars="100" w:firstLine="217"/>
        <w:rPr>
          <w:rFonts w:ascii="ＭＳ 明朝" w:eastAsia="ＭＳ 明朝" w:hAnsi="ＭＳ 明朝"/>
          <w:bCs/>
          <w:sz w:val="20"/>
          <w:szCs w:val="20"/>
        </w:rPr>
      </w:pPr>
      <w:r w:rsidRPr="002B57FC">
        <w:rPr>
          <w:rFonts w:ascii="ＭＳ 明朝" w:eastAsia="ＭＳ 明朝" w:hAnsi="ＭＳ 明朝" w:hint="eastAsia"/>
          <w:bCs/>
          <w:sz w:val="20"/>
          <w:szCs w:val="20"/>
        </w:rPr>
        <w:t>・付加価値誘発額：（売上額－経費等）の合計で、生産活動の成果を示したもの</w:t>
      </w:r>
    </w:p>
    <w:p w14:paraId="70422CFF" w14:textId="77777777" w:rsidR="009F2F55" w:rsidRDefault="009F2F55" w:rsidP="009F2F55">
      <w:pPr>
        <w:snapToGrid w:val="0"/>
        <w:spacing w:line="300" w:lineRule="exact"/>
        <w:ind w:firstLineChars="100" w:firstLine="217"/>
        <w:rPr>
          <w:rFonts w:ascii="ＭＳ 明朝" w:eastAsia="ＭＳ 明朝" w:hAnsi="ＭＳ 明朝" w:cs="ＭＳ 明朝"/>
          <w:color w:val="000000"/>
          <w:kern w:val="0"/>
          <w:sz w:val="20"/>
          <w:szCs w:val="20"/>
        </w:rPr>
      </w:pPr>
      <w:r w:rsidRPr="002B57FC">
        <w:rPr>
          <w:rFonts w:ascii="ＭＳ 明朝" w:eastAsia="ＭＳ 明朝" w:hAnsi="ＭＳ 明朝" w:cs="ＭＳ 明朝" w:hint="eastAsia"/>
          <w:color w:val="000000"/>
          <w:kern w:val="0"/>
          <w:sz w:val="20"/>
          <w:szCs w:val="20"/>
        </w:rPr>
        <w:t>・就業者誘発数：生産誘発額を就業者数(従業地ベース)に換算したもの</w:t>
      </w:r>
    </w:p>
    <w:p w14:paraId="756006C8" w14:textId="77777777" w:rsidR="007C796F" w:rsidRPr="004B3A61" w:rsidRDefault="007C796F" w:rsidP="00673F09">
      <w:pPr>
        <w:pStyle w:val="a4"/>
        <w:ind w:leftChars="0" w:left="360"/>
        <w:rPr>
          <w:rFonts w:ascii="ＭＳ 明朝" w:eastAsia="ＭＳ 明朝" w:hAnsi="ＭＳ 明朝"/>
        </w:rPr>
      </w:pPr>
    </w:p>
    <w:p w14:paraId="3BBB5079" w14:textId="4761CF3F" w:rsidR="00936E0E" w:rsidRDefault="00936E0E" w:rsidP="00936E0E">
      <w:pPr>
        <w:ind w:left="360"/>
      </w:pPr>
    </w:p>
    <w:p w14:paraId="7D8228E5" w14:textId="1F11F395" w:rsidR="001D77FD" w:rsidRDefault="001D77FD" w:rsidP="00E453E5">
      <w:pPr>
        <w:jc w:val="left"/>
        <w:rPr>
          <w:rFonts w:ascii="ＭＳ 明朝" w:eastAsia="ＭＳ 明朝" w:hAnsi="ＭＳ 明朝"/>
          <w:b/>
        </w:rPr>
      </w:pPr>
    </w:p>
    <w:p w14:paraId="09911E6D" w14:textId="508CDF5D" w:rsidR="009B3C5E" w:rsidRDefault="009B3C5E" w:rsidP="00D878F7">
      <w:pPr>
        <w:rPr>
          <w:rFonts w:ascii="ＭＳ 明朝" w:eastAsia="ＭＳ 明朝" w:hAnsi="ＭＳ 明朝"/>
        </w:rPr>
      </w:pPr>
      <w:r>
        <w:rPr>
          <w:rFonts w:ascii="ＭＳ 明朝" w:eastAsia="ＭＳ 明朝" w:hAnsi="ＭＳ 明朝" w:hint="eastAsia"/>
        </w:rPr>
        <w:t xml:space="preserve">　　</w:t>
      </w:r>
    </w:p>
    <w:p w14:paraId="76960A43" w14:textId="0567CE3C" w:rsidR="00BD62EF" w:rsidRDefault="00BD62EF" w:rsidP="00BD62EF">
      <w:pPr>
        <w:overflowPunct w:val="0"/>
        <w:adjustRightInd w:val="0"/>
        <w:textAlignment w:val="baseline"/>
        <w:rPr>
          <w:rFonts w:ascii="ＭＳ 明朝" w:eastAsia="ＭＳ 明朝" w:hAnsi="ＭＳ 明朝" w:cs="ＭＳ 明朝"/>
          <w:kern w:val="0"/>
          <w:szCs w:val="21"/>
        </w:rPr>
      </w:pPr>
    </w:p>
    <w:p w14:paraId="7A5F7CC8" w14:textId="77777777" w:rsidR="001D77FD" w:rsidRDefault="001D77FD" w:rsidP="00BD62EF">
      <w:pPr>
        <w:overflowPunct w:val="0"/>
        <w:adjustRightInd w:val="0"/>
        <w:textAlignment w:val="baseline"/>
        <w:rPr>
          <w:rFonts w:ascii="ＭＳ 明朝" w:eastAsia="ＭＳ 明朝" w:hAnsi="ＭＳ 明朝" w:cs="ＭＳ 明朝"/>
          <w:kern w:val="0"/>
          <w:szCs w:val="21"/>
        </w:rPr>
      </w:pPr>
    </w:p>
    <w:p w14:paraId="623AD005" w14:textId="77777777" w:rsidR="000248DC" w:rsidRPr="00C0741D" w:rsidRDefault="000248DC" w:rsidP="00BD62EF">
      <w:pPr>
        <w:overflowPunct w:val="0"/>
        <w:adjustRightInd w:val="0"/>
        <w:textAlignment w:val="baseline"/>
        <w:rPr>
          <w:rFonts w:ascii="ＭＳ 明朝" w:eastAsia="ＭＳ 明朝" w:hAnsi="ＭＳ 明朝" w:cs="ＭＳ 明朝"/>
          <w:kern w:val="0"/>
          <w:szCs w:val="21"/>
        </w:rPr>
      </w:pPr>
    </w:p>
    <w:p w14:paraId="7514ACC4" w14:textId="77777777" w:rsidR="00BD62EF" w:rsidRPr="00C0741D" w:rsidRDefault="00BD62EF" w:rsidP="00BD62EF">
      <w:pPr>
        <w:rPr>
          <w:rFonts w:ascii="ＭＳ 明朝" w:eastAsia="ＭＳ 明朝" w:hAnsi="ＭＳ 明朝"/>
          <w:sz w:val="22"/>
        </w:rPr>
      </w:pPr>
      <w:r w:rsidRPr="00C0741D">
        <w:rPr>
          <w:rFonts w:ascii="ＭＳ 明朝" w:eastAsia="ＭＳ 明朝" w:hAnsi="ＭＳ 明朝"/>
          <w:sz w:val="22"/>
        </w:rPr>
        <w:t>(参考) 兵庫県立大学地域経済指標研究会</w:t>
      </w:r>
      <w:r w:rsidRPr="00C0741D">
        <w:rPr>
          <w:rFonts w:ascii="ＭＳ 明朝" w:eastAsia="ＭＳ 明朝" w:hAnsi="ＭＳ 明朝" w:hint="eastAsia"/>
          <w:sz w:val="22"/>
        </w:rPr>
        <w:t>(兵庫県立大学政策科学研究所)</w:t>
      </w:r>
    </w:p>
    <w:p w14:paraId="3534C1EE" w14:textId="77777777" w:rsidR="00BD62EF" w:rsidRPr="00C0741D" w:rsidRDefault="00BD62EF" w:rsidP="00BD62EF">
      <w:pPr>
        <w:ind w:firstLineChars="300" w:firstLine="710"/>
        <w:rPr>
          <w:rFonts w:ascii="ＭＳ 明朝" w:eastAsia="ＭＳ 明朝" w:hAnsi="ＭＳ 明朝"/>
          <w:sz w:val="22"/>
        </w:rPr>
      </w:pPr>
      <w:r w:rsidRPr="00C0741D">
        <w:rPr>
          <w:rFonts w:ascii="ＭＳ 明朝" w:eastAsia="ＭＳ 明朝" w:hAnsi="ＭＳ 明朝" w:hint="eastAsia"/>
          <w:sz w:val="22"/>
        </w:rPr>
        <w:t xml:space="preserve">　</w:t>
      </w:r>
      <w:hyperlink r:id="rId8" w:history="1">
        <w:r w:rsidRPr="00C0741D">
          <w:rPr>
            <w:rStyle w:val="a3"/>
            <w:rFonts w:ascii="ＭＳ 明朝" w:eastAsia="ＭＳ 明朝" w:hAnsi="ＭＳ 明朝"/>
            <w:sz w:val="22"/>
          </w:rPr>
          <w:t>https://ips-u-hyogo.jp/archives/242</w:t>
        </w:r>
      </w:hyperlink>
    </w:p>
    <w:p w14:paraId="047156BD" w14:textId="4400A280" w:rsidR="00BD62EF" w:rsidRPr="00C0741D" w:rsidRDefault="00BD62EF">
      <w:pPr>
        <w:widowControl/>
        <w:jc w:val="left"/>
        <w:rPr>
          <w:rFonts w:ascii="ＭＳ 明朝" w:eastAsia="ＭＳ 明朝" w:hAnsi="ＭＳ 明朝"/>
        </w:rPr>
      </w:pPr>
      <w:r w:rsidRPr="00C0741D">
        <w:rPr>
          <w:rFonts w:ascii="ＭＳ 明朝" w:eastAsia="ＭＳ 明朝" w:hAnsi="ＭＳ 明朝"/>
        </w:rPr>
        <w:br w:type="page"/>
      </w:r>
    </w:p>
    <w:p w14:paraId="60FBF3E2" w14:textId="0C651D47" w:rsidR="00716218" w:rsidRPr="00716218" w:rsidRDefault="000612E8" w:rsidP="00716218">
      <w:pPr>
        <w:jc w:val="center"/>
        <w:rPr>
          <w:rFonts w:ascii="ＭＳ 明朝" w:eastAsia="ＭＳ 明朝" w:hAnsi="ＭＳ 明朝"/>
          <w:szCs w:val="21"/>
        </w:rPr>
      </w:pPr>
      <w:r>
        <w:rPr>
          <w:rFonts w:ascii="ＭＳ 明朝" w:eastAsia="ＭＳ 明朝" w:hAnsi="ＭＳ 明朝" w:hint="eastAsia"/>
          <w:szCs w:val="21"/>
        </w:rPr>
        <w:lastRenderedPageBreak/>
        <w:t>企業庁地域整備事業</w:t>
      </w:r>
      <w:r w:rsidR="00716218" w:rsidRPr="00716218">
        <w:rPr>
          <w:rFonts w:ascii="ＭＳ 明朝" w:eastAsia="ＭＳ 明朝" w:hAnsi="ＭＳ 明朝" w:hint="eastAsia"/>
          <w:szCs w:val="21"/>
        </w:rPr>
        <w:t>の建設・操業等の経済波及効果概要</w:t>
      </w:r>
    </w:p>
    <w:p w14:paraId="534AAB1F" w14:textId="36F2E632" w:rsidR="00BD62EF" w:rsidRDefault="00BD62EF" w:rsidP="00D878F7">
      <w:pPr>
        <w:rPr>
          <w:rFonts w:ascii="ＭＳ 明朝" w:eastAsia="ＭＳ 明朝" w:hAnsi="ＭＳ 明朝"/>
        </w:rPr>
      </w:pPr>
    </w:p>
    <w:p w14:paraId="1F75CD0E" w14:textId="7B139815" w:rsidR="00C0741D" w:rsidRDefault="00C0741D" w:rsidP="00716218">
      <w:pPr>
        <w:ind w:firstLineChars="2200" w:firstLine="5208"/>
        <w:rPr>
          <w:rFonts w:ascii="ＭＳ 明朝" w:eastAsia="ＭＳ 明朝" w:hAnsi="ＭＳ 明朝"/>
        </w:rPr>
      </w:pPr>
      <w:r w:rsidRPr="00C0741D">
        <w:rPr>
          <w:rFonts w:ascii="ＭＳ 明朝" w:eastAsia="ＭＳ 明朝" w:hAnsi="ＭＳ 明朝" w:hint="eastAsia"/>
          <w:sz w:val="22"/>
        </w:rPr>
        <w:t>兵庫県立大学地域経済指標研究会</w:t>
      </w:r>
    </w:p>
    <w:p w14:paraId="5C71ACCB" w14:textId="42C7B9FB" w:rsidR="00523413" w:rsidRDefault="00523413" w:rsidP="00523413">
      <w:pPr>
        <w:rPr>
          <w:rFonts w:ascii="ＭＳ 明朝" w:eastAsia="ＭＳ 明朝" w:hAnsi="ＭＳ 明朝"/>
        </w:rPr>
      </w:pPr>
    </w:p>
    <w:p w14:paraId="0336988C" w14:textId="6086D579" w:rsidR="003A4820" w:rsidRDefault="003A4820" w:rsidP="00523413">
      <w:pPr>
        <w:rPr>
          <w:rFonts w:ascii="ＭＳ 明朝" w:eastAsia="ＭＳ 明朝" w:hAnsi="ＭＳ 明朝"/>
        </w:rPr>
      </w:pPr>
    </w:p>
    <w:p w14:paraId="13F88175" w14:textId="5A74A3B5" w:rsidR="00C812E4" w:rsidRPr="00BA0B15" w:rsidRDefault="003A4820" w:rsidP="00523413">
      <w:pPr>
        <w:rPr>
          <w:rFonts w:ascii="ＭＳ 明朝" w:eastAsia="ＭＳ 明朝" w:hAnsi="ＭＳ 明朝"/>
          <w:b/>
        </w:rPr>
      </w:pPr>
      <w:r w:rsidRPr="00BA0B15">
        <w:rPr>
          <w:rFonts w:ascii="ＭＳ 明朝" w:eastAsia="ＭＳ 明朝" w:hAnsi="ＭＳ 明朝" w:hint="eastAsia"/>
          <w:b/>
        </w:rPr>
        <w:t>１</w:t>
      </w:r>
      <w:r w:rsidR="00733D39">
        <w:rPr>
          <w:rFonts w:ascii="ＭＳ 明朝" w:eastAsia="ＭＳ 明朝" w:hAnsi="ＭＳ 明朝"/>
          <w:b/>
        </w:rPr>
        <w:t xml:space="preserve"> </w:t>
      </w:r>
      <w:r w:rsidR="00C812E4" w:rsidRPr="00BA0B15">
        <w:rPr>
          <w:rFonts w:ascii="ＭＳ 明朝" w:eastAsia="ＭＳ 明朝" w:hAnsi="ＭＳ 明朝" w:hint="eastAsia"/>
          <w:b/>
        </w:rPr>
        <w:t>地域整備</w:t>
      </w:r>
      <w:r w:rsidR="00BA0B15" w:rsidRPr="00BA0B15">
        <w:rPr>
          <w:rFonts w:ascii="ＭＳ 明朝" w:eastAsia="ＭＳ 明朝" w:hAnsi="ＭＳ 明朝" w:hint="eastAsia"/>
          <w:b/>
        </w:rPr>
        <w:t>事業の</w:t>
      </w:r>
      <w:r w:rsidR="00C812E4" w:rsidRPr="00BA0B15">
        <w:rPr>
          <w:rFonts w:ascii="ＭＳ 明朝" w:eastAsia="ＭＳ 明朝" w:hAnsi="ＭＳ 明朝" w:hint="eastAsia"/>
          <w:b/>
        </w:rPr>
        <w:t>概要</w:t>
      </w:r>
    </w:p>
    <w:p w14:paraId="10CF8A89" w14:textId="711411B9" w:rsidR="002E0F5A" w:rsidRDefault="003070F9" w:rsidP="00523413">
      <w:pPr>
        <w:rPr>
          <w:rFonts w:ascii="ＭＳ 明朝" w:eastAsia="ＭＳ 明朝" w:hAnsi="ＭＳ 明朝"/>
        </w:rPr>
      </w:pPr>
      <w:r>
        <w:rPr>
          <w:rFonts w:ascii="ＭＳ 明朝" w:eastAsia="ＭＳ 明朝" w:hAnsi="ＭＳ 明朝" w:hint="eastAsia"/>
        </w:rPr>
        <w:t xml:space="preserve">　地域整備事業は、</w:t>
      </w:r>
      <w:r w:rsidR="002E0F5A">
        <w:rPr>
          <w:rFonts w:ascii="ＭＳ 明朝" w:eastAsia="ＭＳ 明朝" w:hAnsi="ＭＳ 明朝" w:hint="eastAsia"/>
        </w:rPr>
        <w:t>経済・社会の発展に伴う時代の要請に応えるため、</w:t>
      </w:r>
      <w:r>
        <w:rPr>
          <w:rFonts w:ascii="ＭＳ 明朝" w:eastAsia="ＭＳ 明朝" w:hAnsi="ＭＳ 明朝" w:hint="eastAsia"/>
        </w:rPr>
        <w:t>兵庫県内</w:t>
      </w:r>
      <w:r w:rsidR="00E86D4C">
        <w:rPr>
          <w:rFonts w:ascii="ＭＳ 明朝" w:eastAsia="ＭＳ 明朝" w:hAnsi="ＭＳ 明朝" w:hint="eastAsia"/>
        </w:rPr>
        <w:t>に</w:t>
      </w:r>
      <w:r w:rsidR="002E0F5A">
        <w:rPr>
          <w:rFonts w:ascii="ＭＳ 明朝" w:eastAsia="ＭＳ 明朝" w:hAnsi="ＭＳ 明朝" w:hint="eastAsia"/>
        </w:rPr>
        <w:t>工業用地、都市開発用地、レクリエーション用地など用地造成事業を展開し</w:t>
      </w:r>
      <w:r w:rsidR="009C377A">
        <w:rPr>
          <w:rFonts w:ascii="ＭＳ 明朝" w:eastAsia="ＭＳ 明朝" w:hAnsi="ＭＳ 明朝" w:hint="eastAsia"/>
        </w:rPr>
        <w:t>てきた。これは、</w:t>
      </w:r>
      <w:r w:rsidR="00A17DED">
        <w:rPr>
          <w:rFonts w:ascii="ＭＳ 明朝" w:eastAsia="ＭＳ 明朝" w:hAnsi="ＭＳ 明朝" w:hint="eastAsia"/>
        </w:rPr>
        <w:t>地域の産業基盤の形成</w:t>
      </w:r>
      <w:r w:rsidR="009C377A">
        <w:rPr>
          <w:rFonts w:ascii="ＭＳ 明朝" w:eastAsia="ＭＳ 明朝" w:hAnsi="ＭＳ 明朝" w:hint="eastAsia"/>
        </w:rPr>
        <w:t>や</w:t>
      </w:r>
      <w:r w:rsidR="000C403D">
        <w:rPr>
          <w:rFonts w:ascii="ＭＳ 明朝" w:eastAsia="ＭＳ 明朝" w:hAnsi="ＭＳ 明朝" w:hint="eastAsia"/>
        </w:rPr>
        <w:t>大規模ニュータウン開発</w:t>
      </w:r>
      <w:r w:rsidR="009C377A">
        <w:rPr>
          <w:rFonts w:ascii="ＭＳ 明朝" w:eastAsia="ＭＳ 明朝" w:hAnsi="ＭＳ 明朝" w:hint="eastAsia"/>
        </w:rPr>
        <w:t>による複合機能都市の形成など</w:t>
      </w:r>
      <w:r w:rsidR="003C6E64">
        <w:rPr>
          <w:rFonts w:ascii="ＭＳ 明朝" w:eastAsia="ＭＳ 明朝" w:hAnsi="ＭＳ 明朝" w:hint="eastAsia"/>
        </w:rPr>
        <w:t>地域の基盤整備に貢献してきた</w:t>
      </w:r>
      <w:r w:rsidR="002A04C9">
        <w:rPr>
          <w:rFonts w:ascii="ＭＳ 明朝" w:eastAsia="ＭＳ 明朝" w:hAnsi="ＭＳ 明朝" w:hint="eastAsia"/>
        </w:rPr>
        <w:t>。地域整備事業の経済波及効果について次の</w:t>
      </w:r>
      <w:r w:rsidR="00E210A1">
        <w:rPr>
          <w:rFonts w:ascii="ＭＳ 明朝" w:eastAsia="ＭＳ 明朝" w:hAnsi="ＭＳ 明朝" w:hint="eastAsia"/>
        </w:rPr>
        <w:t>9</w:t>
      </w:r>
      <w:r w:rsidR="002A04C9">
        <w:rPr>
          <w:rFonts w:ascii="ＭＳ 明朝" w:eastAsia="ＭＳ 明朝" w:hAnsi="ＭＳ 明朝" w:hint="eastAsia"/>
        </w:rPr>
        <w:t>事業を推計の対象とした。</w:t>
      </w:r>
    </w:p>
    <w:p w14:paraId="2FE9265B" w14:textId="25E36B7F" w:rsidR="003070F9" w:rsidRPr="00E210A1" w:rsidRDefault="00321757" w:rsidP="00523413">
      <w:pPr>
        <w:rPr>
          <w:rFonts w:ascii="ＭＳ 明朝" w:eastAsia="ＭＳ 明朝" w:hAnsi="ＭＳ 明朝"/>
          <w:b/>
        </w:rPr>
      </w:pPr>
      <w:r>
        <w:rPr>
          <w:rFonts w:ascii="ＭＳ 明朝" w:eastAsia="ＭＳ 明朝" w:hAnsi="ＭＳ 明朝" w:hint="eastAsia"/>
        </w:rPr>
        <w:t xml:space="preserve">　</w:t>
      </w:r>
      <w:r w:rsidRPr="00E210A1">
        <w:rPr>
          <w:rFonts w:ascii="ＭＳ 明朝" w:eastAsia="ＭＳ 明朝" w:hAnsi="ＭＳ 明朝" w:hint="eastAsia"/>
          <w:b/>
        </w:rPr>
        <w:t>経済波及効果推計対象事業</w:t>
      </w:r>
    </w:p>
    <w:p w14:paraId="255991F4" w14:textId="35B05C05" w:rsidR="00321757" w:rsidRPr="002A04C9" w:rsidRDefault="006673EE" w:rsidP="002A04C9">
      <w:pPr>
        <w:pStyle w:val="a4"/>
        <w:numPr>
          <w:ilvl w:val="0"/>
          <w:numId w:val="12"/>
        </w:numPr>
        <w:ind w:leftChars="0"/>
        <w:rPr>
          <w:rFonts w:ascii="ＭＳ 明朝" w:eastAsia="ＭＳ 明朝" w:hAnsi="ＭＳ 明朝"/>
        </w:rPr>
      </w:pPr>
      <w:r w:rsidRPr="002A04C9">
        <w:rPr>
          <w:rFonts w:ascii="ＭＳ 明朝" w:eastAsia="ＭＳ 明朝" w:hAnsi="ＭＳ 明朝" w:hint="eastAsia"/>
        </w:rPr>
        <w:t>尼崎・西宮・芦屋港エリア(1960年～2003年)</w:t>
      </w:r>
    </w:p>
    <w:p w14:paraId="58AF0F3A" w14:textId="7B2878F3" w:rsidR="006673EE" w:rsidRPr="002A04C9" w:rsidRDefault="006673EE" w:rsidP="002A04C9">
      <w:pPr>
        <w:pStyle w:val="a4"/>
        <w:numPr>
          <w:ilvl w:val="0"/>
          <w:numId w:val="12"/>
        </w:numPr>
        <w:ind w:leftChars="0"/>
        <w:rPr>
          <w:rFonts w:ascii="ＭＳ 明朝" w:eastAsia="ＭＳ 明朝" w:hAnsi="ＭＳ 明朝"/>
        </w:rPr>
      </w:pPr>
      <w:r w:rsidRPr="002A04C9">
        <w:rPr>
          <w:rFonts w:ascii="ＭＳ 明朝" w:eastAsia="ＭＳ 明朝" w:hAnsi="ＭＳ 明朝" w:hint="eastAsia"/>
        </w:rPr>
        <w:t>東播磨港エリア(</w:t>
      </w:r>
      <w:r w:rsidRPr="002A04C9">
        <w:rPr>
          <w:rFonts w:ascii="ＭＳ 明朝" w:eastAsia="ＭＳ 明朝" w:hAnsi="ＭＳ 明朝"/>
        </w:rPr>
        <w:t>1961</w:t>
      </w:r>
      <w:r w:rsidRPr="002A04C9">
        <w:rPr>
          <w:rFonts w:ascii="ＭＳ 明朝" w:eastAsia="ＭＳ 明朝" w:hAnsi="ＭＳ 明朝" w:hint="eastAsia"/>
        </w:rPr>
        <w:t>年～1980年)</w:t>
      </w:r>
    </w:p>
    <w:p w14:paraId="2B64BA8D" w14:textId="786E8D3A" w:rsidR="00321757" w:rsidRPr="002A04C9" w:rsidRDefault="006673EE" w:rsidP="002A04C9">
      <w:pPr>
        <w:pStyle w:val="a4"/>
        <w:numPr>
          <w:ilvl w:val="0"/>
          <w:numId w:val="12"/>
        </w:numPr>
        <w:ind w:leftChars="0"/>
        <w:rPr>
          <w:rFonts w:ascii="ＭＳ 明朝" w:eastAsia="ＭＳ 明朝" w:hAnsi="ＭＳ 明朝"/>
        </w:rPr>
      </w:pPr>
      <w:r w:rsidRPr="002A04C9">
        <w:rPr>
          <w:rFonts w:ascii="ＭＳ 明朝" w:eastAsia="ＭＳ 明朝" w:hAnsi="ＭＳ 明朝" w:hint="eastAsia"/>
        </w:rPr>
        <w:t>姫路港エリア(1963年～2000年</w:t>
      </w:r>
      <w:r w:rsidRPr="002A04C9">
        <w:rPr>
          <w:rFonts w:ascii="ＭＳ 明朝" w:eastAsia="ＭＳ 明朝" w:hAnsi="ＭＳ 明朝"/>
        </w:rPr>
        <w:t>)</w:t>
      </w:r>
    </w:p>
    <w:p w14:paraId="50C5C6E0" w14:textId="01571A98" w:rsidR="00321757" w:rsidRPr="002A04C9" w:rsidRDefault="006673EE" w:rsidP="002A04C9">
      <w:pPr>
        <w:pStyle w:val="a4"/>
        <w:numPr>
          <w:ilvl w:val="0"/>
          <w:numId w:val="12"/>
        </w:numPr>
        <w:ind w:leftChars="0"/>
        <w:rPr>
          <w:rFonts w:ascii="ＭＳ 明朝" w:eastAsia="ＭＳ 明朝" w:hAnsi="ＭＳ 明朝"/>
        </w:rPr>
      </w:pPr>
      <w:r w:rsidRPr="002A04C9">
        <w:rPr>
          <w:rFonts w:ascii="ＭＳ 明朝" w:eastAsia="ＭＳ 明朝" w:hAnsi="ＭＳ 明朝" w:hint="eastAsia"/>
        </w:rPr>
        <w:t>津名港エリア(</w:t>
      </w:r>
      <w:r w:rsidR="002A04C9" w:rsidRPr="002A04C9">
        <w:rPr>
          <w:rFonts w:ascii="ＭＳ 明朝" w:eastAsia="ＭＳ 明朝" w:hAnsi="ＭＳ 明朝" w:hint="eastAsia"/>
        </w:rPr>
        <w:t>1971年～2000年</w:t>
      </w:r>
      <w:r w:rsidRPr="002A04C9">
        <w:rPr>
          <w:rFonts w:ascii="ＭＳ 明朝" w:eastAsia="ＭＳ 明朝" w:hAnsi="ＭＳ 明朝"/>
        </w:rPr>
        <w:t>)</w:t>
      </w:r>
    </w:p>
    <w:p w14:paraId="4B1C8E25" w14:textId="69C52763" w:rsidR="00321757" w:rsidRPr="002A04C9" w:rsidRDefault="002A04C9" w:rsidP="002A04C9">
      <w:pPr>
        <w:pStyle w:val="a4"/>
        <w:numPr>
          <w:ilvl w:val="0"/>
          <w:numId w:val="12"/>
        </w:numPr>
        <w:ind w:leftChars="0"/>
        <w:rPr>
          <w:rFonts w:ascii="ＭＳ 明朝" w:eastAsia="ＭＳ 明朝" w:hAnsi="ＭＳ 明朝"/>
        </w:rPr>
      </w:pPr>
      <w:r>
        <w:rPr>
          <w:rFonts w:ascii="ＭＳ 明朝" w:eastAsia="ＭＳ 明朝" w:hAnsi="ＭＳ 明朝" w:hint="eastAsia"/>
        </w:rPr>
        <w:t>播磨科学公園都市(</w:t>
      </w:r>
      <w:r w:rsidR="00E210A1">
        <w:rPr>
          <w:rFonts w:ascii="ＭＳ 明朝" w:eastAsia="ＭＳ 明朝" w:hAnsi="ＭＳ 明朝" w:hint="eastAsia"/>
        </w:rPr>
        <w:t>1986</w:t>
      </w:r>
      <w:r w:rsidR="00DE5FFF">
        <w:rPr>
          <w:rFonts w:ascii="ＭＳ 明朝" w:eastAsia="ＭＳ 明朝" w:hAnsi="ＭＳ 明朝" w:hint="eastAsia"/>
        </w:rPr>
        <w:t>年～</w:t>
      </w:r>
      <w:r>
        <w:rPr>
          <w:rFonts w:ascii="ＭＳ 明朝" w:eastAsia="ＭＳ 明朝" w:hAnsi="ＭＳ 明朝"/>
        </w:rPr>
        <w:t>)</w:t>
      </w:r>
    </w:p>
    <w:p w14:paraId="44C157F2" w14:textId="581B1C34" w:rsidR="00321757" w:rsidRPr="002A04C9" w:rsidRDefault="00DE5FFF" w:rsidP="002A04C9">
      <w:pPr>
        <w:pStyle w:val="a4"/>
        <w:numPr>
          <w:ilvl w:val="0"/>
          <w:numId w:val="12"/>
        </w:numPr>
        <w:ind w:leftChars="0"/>
        <w:rPr>
          <w:rFonts w:ascii="ＭＳ 明朝" w:eastAsia="ＭＳ 明朝" w:hAnsi="ＭＳ 明朝"/>
        </w:rPr>
      </w:pPr>
      <w:r>
        <w:rPr>
          <w:rFonts w:ascii="ＭＳ 明朝" w:eastAsia="ＭＳ 明朝" w:hAnsi="ＭＳ 明朝" w:hint="eastAsia"/>
        </w:rPr>
        <w:t>ひょうご情報公園都市(</w:t>
      </w:r>
      <w:r w:rsidR="00E210A1">
        <w:rPr>
          <w:rFonts w:ascii="ＭＳ 明朝" w:eastAsia="ＭＳ 明朝" w:hAnsi="ＭＳ 明朝" w:hint="eastAsia"/>
        </w:rPr>
        <w:t>1998</w:t>
      </w:r>
      <w:r>
        <w:rPr>
          <w:rFonts w:ascii="ＭＳ 明朝" w:eastAsia="ＭＳ 明朝" w:hAnsi="ＭＳ 明朝" w:hint="eastAsia"/>
        </w:rPr>
        <w:t>年～</w:t>
      </w:r>
      <w:r>
        <w:rPr>
          <w:rFonts w:ascii="ＭＳ 明朝" w:eastAsia="ＭＳ 明朝" w:hAnsi="ＭＳ 明朝"/>
        </w:rPr>
        <w:t>)</w:t>
      </w:r>
    </w:p>
    <w:p w14:paraId="508D0F53" w14:textId="4C006EA0" w:rsidR="00321757" w:rsidRPr="002A04C9" w:rsidRDefault="00DE5FFF" w:rsidP="002A04C9">
      <w:pPr>
        <w:pStyle w:val="a4"/>
        <w:numPr>
          <w:ilvl w:val="0"/>
          <w:numId w:val="12"/>
        </w:numPr>
        <w:ind w:leftChars="0"/>
        <w:rPr>
          <w:rFonts w:ascii="ＭＳ 明朝" w:eastAsia="ＭＳ 明朝" w:hAnsi="ＭＳ 明朝"/>
        </w:rPr>
      </w:pPr>
      <w:r>
        <w:rPr>
          <w:rFonts w:ascii="ＭＳ 明朝" w:eastAsia="ＭＳ 明朝" w:hAnsi="ＭＳ 明朝" w:hint="eastAsia"/>
        </w:rPr>
        <w:t>淡路夢舞台(</w:t>
      </w:r>
      <w:r w:rsidR="00E210A1">
        <w:rPr>
          <w:rFonts w:ascii="ＭＳ 明朝" w:eastAsia="ＭＳ 明朝" w:hAnsi="ＭＳ 明朝" w:hint="eastAsia"/>
        </w:rPr>
        <w:t>1994</w:t>
      </w:r>
      <w:r>
        <w:rPr>
          <w:rFonts w:ascii="ＭＳ 明朝" w:eastAsia="ＭＳ 明朝" w:hAnsi="ＭＳ 明朝" w:hint="eastAsia"/>
        </w:rPr>
        <w:t>年～</w:t>
      </w:r>
      <w:r>
        <w:rPr>
          <w:rFonts w:ascii="ＭＳ 明朝" w:eastAsia="ＭＳ 明朝" w:hAnsi="ＭＳ 明朝"/>
        </w:rPr>
        <w:t>)</w:t>
      </w:r>
    </w:p>
    <w:p w14:paraId="2575774F" w14:textId="671B7118" w:rsidR="00321757" w:rsidRPr="002A04C9" w:rsidRDefault="00DE5FFF" w:rsidP="002A04C9">
      <w:pPr>
        <w:pStyle w:val="a4"/>
        <w:numPr>
          <w:ilvl w:val="0"/>
          <w:numId w:val="12"/>
        </w:numPr>
        <w:ind w:leftChars="0"/>
        <w:rPr>
          <w:rFonts w:ascii="ＭＳ 明朝" w:eastAsia="ＭＳ 明朝" w:hAnsi="ＭＳ 明朝"/>
        </w:rPr>
      </w:pPr>
      <w:r>
        <w:rPr>
          <w:rFonts w:ascii="ＭＳ 明朝" w:eastAsia="ＭＳ 明朝" w:hAnsi="ＭＳ 明朝" w:hint="eastAsia"/>
        </w:rPr>
        <w:t>神戸三田国際公園都市(</w:t>
      </w:r>
      <w:r w:rsidR="00E210A1">
        <w:rPr>
          <w:rFonts w:ascii="ＭＳ 明朝" w:eastAsia="ＭＳ 明朝" w:hAnsi="ＭＳ 明朝" w:hint="eastAsia"/>
        </w:rPr>
        <w:t>1971</w:t>
      </w:r>
      <w:r>
        <w:rPr>
          <w:rFonts w:ascii="ＭＳ 明朝" w:eastAsia="ＭＳ 明朝" w:hAnsi="ＭＳ 明朝" w:hint="eastAsia"/>
        </w:rPr>
        <w:t>年～</w:t>
      </w:r>
      <w:r>
        <w:rPr>
          <w:rFonts w:ascii="ＭＳ 明朝" w:eastAsia="ＭＳ 明朝" w:hAnsi="ＭＳ 明朝"/>
        </w:rPr>
        <w:t>)</w:t>
      </w:r>
    </w:p>
    <w:p w14:paraId="161ED696" w14:textId="4148AA43" w:rsidR="00321757" w:rsidRPr="002A04C9" w:rsidRDefault="00DE5FFF" w:rsidP="002A04C9">
      <w:pPr>
        <w:pStyle w:val="a4"/>
        <w:numPr>
          <w:ilvl w:val="0"/>
          <w:numId w:val="12"/>
        </w:numPr>
        <w:ind w:leftChars="0"/>
        <w:rPr>
          <w:rFonts w:ascii="ＭＳ 明朝" w:eastAsia="ＭＳ 明朝" w:hAnsi="ＭＳ 明朝"/>
        </w:rPr>
      </w:pPr>
      <w:r>
        <w:rPr>
          <w:rFonts w:ascii="ＭＳ 明朝" w:eastAsia="ＭＳ 明朝" w:hAnsi="ＭＳ 明朝" w:hint="eastAsia"/>
        </w:rPr>
        <w:t>潮芦屋(</w:t>
      </w:r>
      <w:r w:rsidR="00E210A1">
        <w:rPr>
          <w:rFonts w:ascii="ＭＳ 明朝" w:eastAsia="ＭＳ 明朝" w:hAnsi="ＭＳ 明朝" w:hint="eastAsia"/>
        </w:rPr>
        <w:t>1970</w:t>
      </w:r>
      <w:r>
        <w:rPr>
          <w:rFonts w:ascii="ＭＳ 明朝" w:eastAsia="ＭＳ 明朝" w:hAnsi="ＭＳ 明朝" w:hint="eastAsia"/>
        </w:rPr>
        <w:t>年～</w:t>
      </w:r>
      <w:r>
        <w:rPr>
          <w:rFonts w:ascii="ＭＳ 明朝" w:eastAsia="ＭＳ 明朝" w:hAnsi="ＭＳ 明朝"/>
        </w:rPr>
        <w:t>)</w:t>
      </w:r>
    </w:p>
    <w:p w14:paraId="5976A8B6" w14:textId="01404BA8" w:rsidR="003070F9" w:rsidRDefault="00D571E2" w:rsidP="00523413">
      <w:pPr>
        <w:rPr>
          <w:rFonts w:ascii="ＭＳ 明朝" w:eastAsia="ＭＳ 明朝" w:hAnsi="ＭＳ 明朝"/>
        </w:rPr>
      </w:pPr>
      <w:r w:rsidRPr="00D571E2">
        <w:rPr>
          <w:noProof/>
        </w:rPr>
        <w:drawing>
          <wp:inline distT="0" distB="0" distL="0" distR="0" wp14:anchorId="46CA079C" wp14:editId="62919E01">
            <wp:extent cx="5759450" cy="3711518"/>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711518"/>
                    </a:xfrm>
                    <a:prstGeom prst="rect">
                      <a:avLst/>
                    </a:prstGeom>
                    <a:noFill/>
                    <a:ln>
                      <a:noFill/>
                    </a:ln>
                  </pic:spPr>
                </pic:pic>
              </a:graphicData>
            </a:graphic>
          </wp:inline>
        </w:drawing>
      </w:r>
    </w:p>
    <w:p w14:paraId="7A63E5A0" w14:textId="51CD7B98" w:rsidR="00C812E4" w:rsidRDefault="00C812E4" w:rsidP="00523413">
      <w:pPr>
        <w:rPr>
          <w:rFonts w:ascii="ＭＳ 明朝" w:eastAsia="ＭＳ 明朝" w:hAnsi="ＭＳ 明朝"/>
        </w:rPr>
      </w:pPr>
    </w:p>
    <w:p w14:paraId="25BCE2F1" w14:textId="5A5AF118" w:rsidR="00C812E4" w:rsidRDefault="00C812E4" w:rsidP="00523413">
      <w:pPr>
        <w:rPr>
          <w:rFonts w:ascii="ＭＳ 明朝" w:eastAsia="ＭＳ 明朝" w:hAnsi="ＭＳ 明朝"/>
        </w:rPr>
      </w:pPr>
    </w:p>
    <w:p w14:paraId="3AE82E14" w14:textId="47B931A4" w:rsidR="00523413" w:rsidRPr="00523413" w:rsidRDefault="00BA0B15" w:rsidP="00523413">
      <w:pPr>
        <w:rPr>
          <w:rFonts w:ascii="ＭＳ 明朝" w:eastAsia="ＭＳ 明朝" w:hAnsi="ＭＳ 明朝"/>
          <w:b/>
          <w:sz w:val="22"/>
        </w:rPr>
      </w:pPr>
      <w:r>
        <w:rPr>
          <w:rFonts w:ascii="ＭＳ 明朝" w:eastAsia="ＭＳ 明朝" w:hAnsi="ＭＳ 明朝" w:hint="eastAsia"/>
          <w:b/>
          <w:sz w:val="22"/>
        </w:rPr>
        <w:t>２</w:t>
      </w:r>
      <w:r w:rsidR="00733D39">
        <w:rPr>
          <w:rFonts w:ascii="ＭＳ 明朝" w:eastAsia="ＭＳ 明朝" w:hAnsi="ＭＳ 明朝" w:hint="eastAsia"/>
          <w:b/>
          <w:sz w:val="22"/>
        </w:rPr>
        <w:t xml:space="preserve"> </w:t>
      </w:r>
      <w:r w:rsidR="00523413" w:rsidRPr="00523413">
        <w:rPr>
          <w:rFonts w:ascii="ＭＳ 明朝" w:eastAsia="ＭＳ 明朝" w:hAnsi="ＭＳ 明朝" w:hint="eastAsia"/>
          <w:b/>
          <w:sz w:val="22"/>
        </w:rPr>
        <w:t>最終需要額（直接効果）の推計</w:t>
      </w:r>
    </w:p>
    <w:p w14:paraId="60D287A5" w14:textId="14FDB2E3" w:rsidR="00BD62EF" w:rsidRDefault="0066228D" w:rsidP="00032C3C">
      <w:pPr>
        <w:ind w:firstLineChars="100" w:firstLine="237"/>
        <w:rPr>
          <w:rFonts w:ascii="ＭＳ 明朝" w:eastAsia="ＭＳ 明朝" w:hAnsi="ＭＳ 明朝"/>
          <w:sz w:val="22"/>
        </w:rPr>
      </w:pPr>
      <w:r>
        <w:rPr>
          <w:rFonts w:ascii="ＭＳ 明朝" w:eastAsia="ＭＳ 明朝" w:hAnsi="ＭＳ 明朝" w:hint="eastAsia"/>
          <w:sz w:val="22"/>
        </w:rPr>
        <w:t>企業庁</w:t>
      </w:r>
      <w:r w:rsidR="00BD62EF" w:rsidRPr="00C0741D">
        <w:rPr>
          <w:rFonts w:ascii="ＭＳ 明朝" w:eastAsia="ＭＳ 明朝" w:hAnsi="ＭＳ 明朝" w:hint="eastAsia"/>
          <w:sz w:val="22"/>
        </w:rPr>
        <w:t>資料及び総務省「経済センサス-活動調査」、「サービス産業動態調査」等のデータを用いて、</w:t>
      </w:r>
      <w:r w:rsidR="002B57FC">
        <w:rPr>
          <w:rFonts w:ascii="ＭＳ 明朝" w:eastAsia="ＭＳ 明朝" w:hAnsi="ＭＳ 明朝" w:hint="eastAsia"/>
          <w:sz w:val="22"/>
        </w:rPr>
        <w:t>工業団地</w:t>
      </w:r>
      <w:r w:rsidR="00BD62EF" w:rsidRPr="00C0741D">
        <w:rPr>
          <w:rFonts w:ascii="ＭＳ 明朝" w:eastAsia="ＭＳ 明朝" w:hAnsi="ＭＳ 明朝" w:hint="eastAsia"/>
          <w:sz w:val="22"/>
        </w:rPr>
        <w:t>内の建設需要及び施設運営（営業）の最終需要額(直接効果)を試算した。</w:t>
      </w:r>
      <w:r w:rsidR="001D77FD">
        <w:rPr>
          <w:rFonts w:ascii="ＭＳ 明朝" w:eastAsia="ＭＳ 明朝" w:hAnsi="ＭＳ 明朝" w:hint="eastAsia"/>
          <w:sz w:val="22"/>
        </w:rPr>
        <w:t>投資額、施設運営（操業）の概要は次のとおり。</w:t>
      </w:r>
    </w:p>
    <w:p w14:paraId="0F3BEC1B" w14:textId="1165AF04" w:rsidR="00914006" w:rsidRPr="00CD3ACF" w:rsidRDefault="00D916CE" w:rsidP="00914006">
      <w:pPr>
        <w:ind w:left="237"/>
        <w:rPr>
          <w:rFonts w:ascii="ＭＳ 明朝" w:eastAsia="ＭＳ 明朝" w:hAnsi="ＭＳ 明朝"/>
          <w:b/>
          <w:sz w:val="22"/>
        </w:rPr>
      </w:pPr>
      <w:r>
        <w:rPr>
          <w:rFonts w:ascii="ＭＳ 明朝" w:eastAsia="ＭＳ 明朝" w:hAnsi="ＭＳ 明朝" w:hint="eastAsia"/>
          <w:b/>
          <w:sz w:val="22"/>
        </w:rPr>
        <w:lastRenderedPageBreak/>
        <w:t>2.1</w:t>
      </w:r>
      <w:r>
        <w:rPr>
          <w:rFonts w:ascii="ＭＳ 明朝" w:eastAsia="ＭＳ 明朝" w:hAnsi="ＭＳ 明朝"/>
          <w:b/>
          <w:sz w:val="22"/>
        </w:rPr>
        <w:t xml:space="preserve"> </w:t>
      </w:r>
      <w:r w:rsidR="00914006" w:rsidRPr="00CD3ACF">
        <w:rPr>
          <w:rFonts w:ascii="ＭＳ 明朝" w:eastAsia="ＭＳ 明朝" w:hAnsi="ＭＳ 明朝" w:hint="eastAsia"/>
          <w:b/>
          <w:sz w:val="22"/>
        </w:rPr>
        <w:t>推計対象</w:t>
      </w:r>
    </w:p>
    <w:p w14:paraId="6E40414A" w14:textId="593D052B" w:rsidR="002B57FC" w:rsidRPr="00914006" w:rsidRDefault="00CD3ACF" w:rsidP="00914006">
      <w:pPr>
        <w:ind w:left="237"/>
        <w:rPr>
          <w:rFonts w:ascii="ＭＳ 明朝" w:eastAsia="ＭＳ 明朝" w:hAnsi="ＭＳ 明朝"/>
          <w:sz w:val="22"/>
        </w:rPr>
      </w:pPr>
      <w:r>
        <w:rPr>
          <w:rFonts w:ascii="ＭＳ 明朝" w:eastAsia="ＭＳ 明朝" w:hAnsi="ＭＳ 明朝" w:hint="eastAsia"/>
          <w:sz w:val="22"/>
        </w:rPr>
        <w:t>(1)</w:t>
      </w:r>
      <w:r w:rsidR="00995B5F" w:rsidRPr="00914006">
        <w:rPr>
          <w:rFonts w:ascii="ＭＳ 明朝" w:eastAsia="ＭＳ 明朝" w:hAnsi="ＭＳ 明朝" w:hint="eastAsia"/>
          <w:sz w:val="22"/>
        </w:rPr>
        <w:t>産業用地：</w:t>
      </w:r>
      <w:r w:rsidR="002B57FC" w:rsidRPr="00914006">
        <w:rPr>
          <w:rFonts w:ascii="ＭＳ 明朝" w:eastAsia="ＭＳ 明朝" w:hAnsi="ＭＳ 明朝" w:hint="eastAsia"/>
          <w:sz w:val="22"/>
        </w:rPr>
        <w:t>建設投資：調査設計費、造成工事費、建設費、設備費等</w:t>
      </w:r>
    </w:p>
    <w:p w14:paraId="03FB9532" w14:textId="45A59226" w:rsidR="002B57FC" w:rsidRPr="00995B5F" w:rsidRDefault="002B57FC" w:rsidP="00995B5F">
      <w:pPr>
        <w:pStyle w:val="a4"/>
        <w:ind w:leftChars="0" w:left="473"/>
        <w:rPr>
          <w:rFonts w:ascii="ＭＳ 明朝" w:eastAsia="ＭＳ 明朝" w:hAnsi="ＭＳ 明朝"/>
          <w:sz w:val="22"/>
        </w:rPr>
      </w:pPr>
      <w:r w:rsidRPr="00995B5F">
        <w:rPr>
          <w:rFonts w:ascii="ＭＳ 明朝" w:eastAsia="ＭＳ 明朝" w:hAnsi="ＭＳ 明朝" w:hint="eastAsia"/>
          <w:sz w:val="22"/>
        </w:rPr>
        <w:t>施設運営</w:t>
      </w:r>
      <w:r w:rsidR="001D77FD" w:rsidRPr="00995B5F">
        <w:rPr>
          <w:rFonts w:ascii="ＭＳ 明朝" w:eastAsia="ＭＳ 明朝" w:hAnsi="ＭＳ 明朝" w:hint="eastAsia"/>
          <w:sz w:val="22"/>
        </w:rPr>
        <w:t>(操業)</w:t>
      </w:r>
      <w:r w:rsidRPr="00995B5F">
        <w:rPr>
          <w:rFonts w:ascii="ＭＳ 明朝" w:eastAsia="ＭＳ 明朝" w:hAnsi="ＭＳ 明朝" w:hint="eastAsia"/>
          <w:sz w:val="22"/>
        </w:rPr>
        <w:t>：売上額（製造品出荷額</w:t>
      </w:r>
      <w:r w:rsidR="00D94F09">
        <w:rPr>
          <w:rFonts w:ascii="ＭＳ 明朝" w:eastAsia="ＭＳ 明朝" w:hAnsi="ＭＳ 明朝" w:hint="eastAsia"/>
          <w:sz w:val="22"/>
        </w:rPr>
        <w:t>、売上額</w:t>
      </w:r>
      <w:r w:rsidRPr="00995B5F">
        <w:rPr>
          <w:rFonts w:ascii="ＭＳ 明朝" w:eastAsia="ＭＳ 明朝" w:hAnsi="ＭＳ 明朝" w:hint="eastAsia"/>
          <w:sz w:val="22"/>
        </w:rPr>
        <w:t>等）</w:t>
      </w:r>
    </w:p>
    <w:p w14:paraId="6F10F6B6" w14:textId="7BAAD201" w:rsidR="00995B5F" w:rsidRDefault="00CD3ACF" w:rsidP="002B57FC">
      <w:pPr>
        <w:ind w:firstLineChars="100" w:firstLine="237"/>
        <w:rPr>
          <w:rFonts w:ascii="ＭＳ 明朝" w:eastAsia="ＭＳ 明朝" w:hAnsi="ＭＳ 明朝"/>
          <w:sz w:val="22"/>
        </w:rPr>
      </w:pPr>
      <w:r>
        <w:rPr>
          <w:rFonts w:ascii="ＭＳ 明朝" w:eastAsia="ＭＳ 明朝" w:hAnsi="ＭＳ 明朝" w:hint="eastAsia"/>
          <w:sz w:val="22"/>
        </w:rPr>
        <w:t>(2)</w:t>
      </w:r>
      <w:r w:rsidR="00995B5F">
        <w:rPr>
          <w:rFonts w:ascii="ＭＳ 明朝" w:eastAsia="ＭＳ 明朝" w:hAnsi="ＭＳ 明朝" w:hint="eastAsia"/>
          <w:sz w:val="22"/>
        </w:rPr>
        <w:t>住宅用地：住宅建設、入居世帯消費</w:t>
      </w:r>
    </w:p>
    <w:p w14:paraId="6520FA89" w14:textId="392C2EEC" w:rsidR="00995B5F" w:rsidRDefault="00995B5F" w:rsidP="00995B5F">
      <w:pPr>
        <w:ind w:firstLineChars="200" w:firstLine="473"/>
        <w:rPr>
          <w:rFonts w:ascii="ＭＳ 明朝" w:eastAsia="ＭＳ 明朝" w:hAnsi="ＭＳ 明朝"/>
          <w:sz w:val="22"/>
        </w:rPr>
      </w:pPr>
      <w:r>
        <w:rPr>
          <w:rFonts w:ascii="ＭＳ 明朝" w:eastAsia="ＭＳ 明朝" w:hAnsi="ＭＳ 明朝" w:hint="eastAsia"/>
          <w:sz w:val="22"/>
        </w:rPr>
        <w:t>地域整備事業により入居した世帯消費</w:t>
      </w:r>
    </w:p>
    <w:p w14:paraId="55A9DFAA" w14:textId="364AF2E9" w:rsidR="00995B5F" w:rsidRDefault="00995B5F" w:rsidP="00D878F7">
      <w:pPr>
        <w:rPr>
          <w:rFonts w:ascii="ＭＳ 明朝" w:eastAsia="ＭＳ 明朝" w:hAnsi="ＭＳ 明朝"/>
        </w:rPr>
      </w:pPr>
      <w:r>
        <w:rPr>
          <w:rFonts w:ascii="ＭＳ 明朝" w:eastAsia="ＭＳ 明朝" w:hAnsi="ＭＳ 明朝" w:hint="eastAsia"/>
        </w:rPr>
        <w:t xml:space="preserve">　</w:t>
      </w:r>
    </w:p>
    <w:p w14:paraId="4858E28D" w14:textId="4BBF4495" w:rsidR="00D878F7" w:rsidRPr="00D916CE" w:rsidRDefault="00D916CE" w:rsidP="00D916CE">
      <w:pPr>
        <w:ind w:firstLineChars="100" w:firstLine="228"/>
        <w:rPr>
          <w:rFonts w:ascii="ＭＳ 明朝" w:eastAsia="ＭＳ 明朝" w:hAnsi="ＭＳ 明朝"/>
          <w:b/>
        </w:rPr>
      </w:pPr>
      <w:r>
        <w:rPr>
          <w:rFonts w:ascii="ＭＳ 明朝" w:eastAsia="ＭＳ 明朝" w:hAnsi="ＭＳ 明朝" w:hint="eastAsia"/>
          <w:b/>
        </w:rPr>
        <w:t>2</w:t>
      </w:r>
      <w:r>
        <w:rPr>
          <w:rFonts w:ascii="ＭＳ 明朝" w:eastAsia="ＭＳ 明朝" w:hAnsi="ＭＳ 明朝"/>
          <w:b/>
        </w:rPr>
        <w:t>.2</w:t>
      </w:r>
      <w:r>
        <w:rPr>
          <w:rFonts w:ascii="ＭＳ 明朝" w:eastAsia="ＭＳ 明朝" w:hAnsi="ＭＳ 明朝" w:hint="eastAsia"/>
          <w:b/>
        </w:rPr>
        <w:t xml:space="preserve"> </w:t>
      </w:r>
      <w:r w:rsidR="001D77FD" w:rsidRPr="00D916CE">
        <w:rPr>
          <w:rFonts w:ascii="ＭＳ 明朝" w:eastAsia="ＭＳ 明朝" w:hAnsi="ＭＳ 明朝" w:hint="eastAsia"/>
          <w:b/>
        </w:rPr>
        <w:t>最終需要額</w:t>
      </w:r>
      <w:r w:rsidR="00CD3ACF" w:rsidRPr="00D916CE">
        <w:rPr>
          <w:rFonts w:ascii="ＭＳ 明朝" w:eastAsia="ＭＳ 明朝" w:hAnsi="ＭＳ 明朝" w:hint="eastAsia"/>
          <w:b/>
        </w:rPr>
        <w:t>総額</w:t>
      </w:r>
      <w:r w:rsidR="001D77FD" w:rsidRPr="00D916CE">
        <w:rPr>
          <w:rFonts w:ascii="ＭＳ 明朝" w:eastAsia="ＭＳ 明朝" w:hAnsi="ＭＳ 明朝" w:hint="eastAsia"/>
          <w:b/>
        </w:rPr>
        <w:t>（</w:t>
      </w:r>
      <w:r w:rsidR="00D878F7" w:rsidRPr="00D916CE">
        <w:rPr>
          <w:rFonts w:ascii="ＭＳ 明朝" w:eastAsia="ＭＳ 明朝" w:hAnsi="ＭＳ 明朝" w:hint="eastAsia"/>
          <w:b/>
        </w:rPr>
        <w:t>直接効果</w:t>
      </w:r>
      <w:r w:rsidR="001D77FD" w:rsidRPr="00D916CE">
        <w:rPr>
          <w:rFonts w:ascii="ＭＳ 明朝" w:eastAsia="ＭＳ 明朝" w:hAnsi="ＭＳ 明朝" w:hint="eastAsia"/>
          <w:b/>
        </w:rPr>
        <w:t>）</w:t>
      </w:r>
      <w:r w:rsidR="00CD3ACF" w:rsidRPr="00D916CE">
        <w:rPr>
          <w:rFonts w:ascii="ＭＳ 明朝" w:eastAsia="ＭＳ 明朝" w:hAnsi="ＭＳ 明朝" w:hint="eastAsia"/>
          <w:b/>
        </w:rPr>
        <w:t>の推計</w:t>
      </w:r>
    </w:p>
    <w:p w14:paraId="7BB3AD32" w14:textId="1ECD4FB7" w:rsidR="00995B5F" w:rsidRPr="00914006" w:rsidRDefault="00CD3ACF" w:rsidP="00914006">
      <w:pPr>
        <w:ind w:firstLineChars="100" w:firstLine="227"/>
        <w:rPr>
          <w:rFonts w:ascii="ＭＳ 明朝" w:eastAsia="ＭＳ 明朝" w:hAnsi="ＭＳ 明朝"/>
        </w:rPr>
      </w:pPr>
      <w:r>
        <w:rPr>
          <w:rFonts w:ascii="ＭＳ 明朝" w:eastAsia="ＭＳ 明朝" w:hAnsi="ＭＳ 明朝" w:hint="eastAsia"/>
        </w:rPr>
        <w:t>(1)</w:t>
      </w:r>
      <w:r w:rsidR="00914006" w:rsidRPr="00914006">
        <w:rPr>
          <w:rFonts w:ascii="ＭＳ 明朝" w:eastAsia="ＭＳ 明朝" w:hAnsi="ＭＳ 明朝" w:hint="eastAsia"/>
        </w:rPr>
        <w:t>産業用地</w:t>
      </w:r>
    </w:p>
    <w:p w14:paraId="15C783CA" w14:textId="34AE63CF" w:rsidR="00995B5F" w:rsidRDefault="00914006" w:rsidP="00CE035E">
      <w:pPr>
        <w:ind w:firstLineChars="100" w:firstLine="227"/>
        <w:rPr>
          <w:rFonts w:ascii="ＭＳ 明朝" w:eastAsia="ＭＳ 明朝" w:hAnsi="ＭＳ 明朝"/>
        </w:rPr>
      </w:pPr>
      <w:r>
        <w:rPr>
          <w:rFonts w:ascii="ＭＳ 明朝" w:eastAsia="ＭＳ 明朝" w:hAnsi="ＭＳ 明朝" w:hint="eastAsia"/>
        </w:rPr>
        <w:t xml:space="preserve">　建設：</w:t>
      </w:r>
      <w:r w:rsidR="00A8572B">
        <w:rPr>
          <w:rFonts w:ascii="ＭＳ 明朝" w:eastAsia="ＭＳ 明朝" w:hAnsi="ＭＳ 明朝" w:hint="eastAsia"/>
        </w:rPr>
        <w:t>①</w:t>
      </w:r>
      <w:r w:rsidR="000E4A09">
        <w:rPr>
          <w:rFonts w:ascii="ＭＳ 明朝" w:eastAsia="ＭＳ 明朝" w:hAnsi="ＭＳ 明朝" w:hint="eastAsia"/>
        </w:rPr>
        <w:t>事業所当たり民間企業設備投資額×</w:t>
      </w:r>
      <w:r w:rsidR="00A8572B">
        <w:rPr>
          <w:rFonts w:ascii="ＭＳ 明朝" w:eastAsia="ＭＳ 明朝" w:hAnsi="ＭＳ 明朝" w:hint="eastAsia"/>
        </w:rPr>
        <w:t>②</w:t>
      </w:r>
      <w:r w:rsidR="000E4A09">
        <w:rPr>
          <w:rFonts w:ascii="ＭＳ 明朝" w:eastAsia="ＭＳ 明朝" w:hAnsi="ＭＳ 明朝" w:hint="eastAsia"/>
        </w:rPr>
        <w:t>事業所数</w:t>
      </w:r>
      <w:r w:rsidR="00D94F09">
        <w:rPr>
          <w:rFonts w:ascii="ＭＳ 明朝" w:eastAsia="ＭＳ 明朝" w:hAnsi="ＭＳ 明朝" w:hint="eastAsia"/>
        </w:rPr>
        <w:t>（地域整備事業）</w:t>
      </w:r>
    </w:p>
    <w:p w14:paraId="171DEEDA" w14:textId="225C06F8" w:rsidR="00A8572B" w:rsidRPr="00A8572B" w:rsidRDefault="00A8572B" w:rsidP="00A8572B">
      <w:pPr>
        <w:pStyle w:val="a4"/>
        <w:numPr>
          <w:ilvl w:val="0"/>
          <w:numId w:val="18"/>
        </w:numPr>
        <w:ind w:leftChars="0"/>
        <w:rPr>
          <w:rFonts w:ascii="ＭＳ 明朝" w:eastAsia="ＭＳ 明朝" w:hAnsi="ＭＳ 明朝"/>
        </w:rPr>
      </w:pPr>
      <w:r>
        <w:rPr>
          <w:rFonts w:ascii="ＭＳ 明朝" w:eastAsia="ＭＳ 明朝" w:hAnsi="ＭＳ 明朝" w:hint="eastAsia"/>
        </w:rPr>
        <w:t>「兵庫県民経済計算」、「経済センサス-活動調査」、②企業庁調べ</w:t>
      </w:r>
    </w:p>
    <w:p w14:paraId="6456A0AC" w14:textId="77777777" w:rsidR="000E4A09" w:rsidRDefault="00914006" w:rsidP="00CE035E">
      <w:pPr>
        <w:ind w:firstLineChars="100" w:firstLine="227"/>
        <w:rPr>
          <w:rFonts w:ascii="ＭＳ 明朝" w:eastAsia="ＭＳ 明朝" w:hAnsi="ＭＳ 明朝"/>
        </w:rPr>
      </w:pPr>
      <w:r>
        <w:rPr>
          <w:rFonts w:ascii="ＭＳ 明朝" w:eastAsia="ＭＳ 明朝" w:hAnsi="ＭＳ 明朝" w:hint="eastAsia"/>
        </w:rPr>
        <w:t xml:space="preserve">　運営（生産：2023年度）</w:t>
      </w:r>
    </w:p>
    <w:p w14:paraId="3C201212" w14:textId="4942962C" w:rsidR="00914006" w:rsidRDefault="000E4A09" w:rsidP="000E4A09">
      <w:pPr>
        <w:ind w:firstLineChars="400" w:firstLine="907"/>
        <w:rPr>
          <w:rFonts w:ascii="ＭＳ 明朝" w:eastAsia="ＭＳ 明朝" w:hAnsi="ＭＳ 明朝"/>
        </w:rPr>
      </w:pPr>
      <w:r>
        <w:rPr>
          <w:rFonts w:ascii="ＭＳ 明朝" w:eastAsia="ＭＳ 明朝" w:hAnsi="ＭＳ 明朝" w:hint="eastAsia"/>
        </w:rPr>
        <w:t xml:space="preserve">製造業　</w:t>
      </w:r>
      <w:r w:rsidR="00A8572B">
        <w:rPr>
          <w:rFonts w:ascii="ＭＳ 明朝" w:eastAsia="ＭＳ 明朝" w:hAnsi="ＭＳ 明朝" w:hint="eastAsia"/>
        </w:rPr>
        <w:t>①従業者当たり製造品出荷額等×従業者</w:t>
      </w:r>
      <w:r w:rsidR="00D94F09">
        <w:rPr>
          <w:rFonts w:ascii="ＭＳ 明朝" w:eastAsia="ＭＳ 明朝" w:hAnsi="ＭＳ 明朝" w:hint="eastAsia"/>
        </w:rPr>
        <w:t>（地域整備事業）</w:t>
      </w:r>
    </w:p>
    <w:p w14:paraId="013BA2C4" w14:textId="0BC63F2A" w:rsidR="00A8572B" w:rsidRPr="00A8572B" w:rsidRDefault="00A8572B" w:rsidP="00A8572B">
      <w:pPr>
        <w:pStyle w:val="a4"/>
        <w:numPr>
          <w:ilvl w:val="0"/>
          <w:numId w:val="16"/>
        </w:numPr>
        <w:ind w:leftChars="0"/>
        <w:rPr>
          <w:rFonts w:ascii="ＭＳ 明朝" w:eastAsia="ＭＳ 明朝" w:hAnsi="ＭＳ 明朝"/>
        </w:rPr>
      </w:pPr>
      <w:r w:rsidRPr="00A8572B">
        <w:rPr>
          <w:rFonts w:ascii="ＭＳ 明朝" w:eastAsia="ＭＳ 明朝" w:hAnsi="ＭＳ 明朝" w:hint="eastAsia"/>
        </w:rPr>
        <w:t>「工業統計調査」</w:t>
      </w:r>
      <w:r>
        <w:rPr>
          <w:rFonts w:ascii="ＭＳ 明朝" w:eastAsia="ＭＳ 明朝" w:hAnsi="ＭＳ 明朝" w:hint="eastAsia"/>
        </w:rPr>
        <w:t>、②企業庁調べ</w:t>
      </w:r>
    </w:p>
    <w:p w14:paraId="7CBE4E0A" w14:textId="4F71DE10" w:rsidR="000E4A09" w:rsidRDefault="000E4A09" w:rsidP="000E4A09">
      <w:pPr>
        <w:ind w:firstLineChars="400" w:firstLine="907"/>
        <w:rPr>
          <w:rFonts w:ascii="ＭＳ 明朝" w:eastAsia="ＭＳ 明朝" w:hAnsi="ＭＳ 明朝"/>
        </w:rPr>
      </w:pPr>
      <w:r>
        <w:rPr>
          <w:rFonts w:ascii="ＭＳ 明朝" w:eastAsia="ＭＳ 明朝" w:hAnsi="ＭＳ 明朝" w:hint="eastAsia"/>
        </w:rPr>
        <w:t>その他</w:t>
      </w:r>
      <w:r w:rsidR="00A8572B">
        <w:rPr>
          <w:rFonts w:ascii="ＭＳ 明朝" w:eastAsia="ＭＳ 明朝" w:hAnsi="ＭＳ 明朝" w:hint="eastAsia"/>
        </w:rPr>
        <w:t xml:space="preserve">　従業者当たり県内生産額×従業者数</w:t>
      </w:r>
    </w:p>
    <w:p w14:paraId="5E60E14E" w14:textId="74FC8970" w:rsidR="00A8572B" w:rsidRPr="00A8572B" w:rsidRDefault="00A8572B" w:rsidP="00A8572B">
      <w:pPr>
        <w:pStyle w:val="a4"/>
        <w:numPr>
          <w:ilvl w:val="0"/>
          <w:numId w:val="17"/>
        </w:numPr>
        <w:ind w:leftChars="0"/>
        <w:rPr>
          <w:rFonts w:ascii="ＭＳ 明朝" w:eastAsia="ＭＳ 明朝" w:hAnsi="ＭＳ 明朝"/>
        </w:rPr>
      </w:pPr>
      <w:r>
        <w:rPr>
          <w:rFonts w:ascii="ＭＳ 明朝" w:eastAsia="ＭＳ 明朝" w:hAnsi="ＭＳ 明朝" w:hint="eastAsia"/>
        </w:rPr>
        <w:t>「兵庫県産業連関表」「兵庫県雇用表」就業者係数、②企業庁調べ</w:t>
      </w:r>
    </w:p>
    <w:p w14:paraId="7DE551DB" w14:textId="68A4B2DB" w:rsidR="00995B5F" w:rsidRPr="00914006" w:rsidRDefault="00CD3ACF" w:rsidP="00914006">
      <w:pPr>
        <w:ind w:firstLineChars="100" w:firstLine="227"/>
        <w:rPr>
          <w:rFonts w:ascii="ＭＳ 明朝" w:eastAsia="ＭＳ 明朝" w:hAnsi="ＭＳ 明朝"/>
        </w:rPr>
      </w:pPr>
      <w:r>
        <w:rPr>
          <w:rFonts w:ascii="ＭＳ 明朝" w:eastAsia="ＭＳ 明朝" w:hAnsi="ＭＳ 明朝" w:hint="eastAsia"/>
        </w:rPr>
        <w:t>(2)</w:t>
      </w:r>
      <w:r w:rsidR="00914006" w:rsidRPr="00914006">
        <w:rPr>
          <w:rFonts w:ascii="ＭＳ 明朝" w:eastAsia="ＭＳ 明朝" w:hAnsi="ＭＳ 明朝" w:hint="eastAsia"/>
        </w:rPr>
        <w:t>住宅用地</w:t>
      </w:r>
    </w:p>
    <w:p w14:paraId="481DD877" w14:textId="504A60CB" w:rsidR="00995B5F" w:rsidRDefault="00914006" w:rsidP="00CE035E">
      <w:pPr>
        <w:ind w:firstLineChars="100" w:firstLine="227"/>
        <w:rPr>
          <w:rFonts w:ascii="ＭＳ 明朝" w:eastAsia="ＭＳ 明朝" w:hAnsi="ＭＳ 明朝"/>
        </w:rPr>
      </w:pPr>
      <w:r>
        <w:rPr>
          <w:rFonts w:ascii="ＭＳ 明朝" w:eastAsia="ＭＳ 明朝" w:hAnsi="ＭＳ 明朝" w:hint="eastAsia"/>
        </w:rPr>
        <w:t xml:space="preserve">　建設：</w:t>
      </w:r>
      <w:r w:rsidR="00A8572B">
        <w:rPr>
          <w:rFonts w:ascii="ＭＳ 明朝" w:eastAsia="ＭＳ 明朝" w:hAnsi="ＭＳ 明朝" w:hint="eastAsia"/>
        </w:rPr>
        <w:t>①</w:t>
      </w:r>
      <w:r w:rsidR="000E4A09">
        <w:rPr>
          <w:rFonts w:ascii="ＭＳ 明朝" w:eastAsia="ＭＳ 明朝" w:hAnsi="ＭＳ 明朝" w:hint="eastAsia"/>
        </w:rPr>
        <w:t>新設住宅当たり民間</w:t>
      </w:r>
      <w:r>
        <w:rPr>
          <w:rFonts w:ascii="ＭＳ 明朝" w:eastAsia="ＭＳ 明朝" w:hAnsi="ＭＳ 明朝" w:hint="eastAsia"/>
        </w:rPr>
        <w:t>住宅投資</w:t>
      </w:r>
      <w:r w:rsidR="000E4A09">
        <w:rPr>
          <w:rFonts w:ascii="ＭＳ 明朝" w:eastAsia="ＭＳ 明朝" w:hAnsi="ＭＳ 明朝" w:hint="eastAsia"/>
        </w:rPr>
        <w:t>額×</w:t>
      </w:r>
      <w:r w:rsidR="00A8572B">
        <w:rPr>
          <w:rFonts w:ascii="ＭＳ 明朝" w:eastAsia="ＭＳ 明朝" w:hAnsi="ＭＳ 明朝" w:hint="eastAsia"/>
        </w:rPr>
        <w:t>②</w:t>
      </w:r>
      <w:r w:rsidR="000E4A09">
        <w:rPr>
          <w:rFonts w:ascii="ＭＳ 明朝" w:eastAsia="ＭＳ 明朝" w:hAnsi="ＭＳ 明朝" w:hint="eastAsia"/>
        </w:rPr>
        <w:t>新設住宅着工戸数</w:t>
      </w:r>
    </w:p>
    <w:p w14:paraId="39D73889" w14:textId="2145CD73" w:rsidR="00A8572B" w:rsidRPr="00A8572B" w:rsidRDefault="00A8572B" w:rsidP="00A8572B">
      <w:pPr>
        <w:pStyle w:val="a4"/>
        <w:numPr>
          <w:ilvl w:val="0"/>
          <w:numId w:val="19"/>
        </w:numPr>
        <w:ind w:leftChars="0"/>
        <w:rPr>
          <w:rFonts w:ascii="ＭＳ 明朝" w:eastAsia="ＭＳ 明朝" w:hAnsi="ＭＳ 明朝"/>
        </w:rPr>
      </w:pPr>
      <w:r>
        <w:rPr>
          <w:rFonts w:ascii="ＭＳ 明朝" w:eastAsia="ＭＳ 明朝" w:hAnsi="ＭＳ 明朝" w:hint="eastAsia"/>
        </w:rPr>
        <w:t>「兵庫県民経済計算」、「建築着工統計調査」、②企業庁調べ</w:t>
      </w:r>
    </w:p>
    <w:p w14:paraId="3B7A3C16" w14:textId="77777777" w:rsidR="00A8572B" w:rsidRDefault="00914006" w:rsidP="00CE035E">
      <w:pPr>
        <w:ind w:firstLineChars="100" w:firstLine="227"/>
        <w:rPr>
          <w:rFonts w:ascii="ＭＳ 明朝" w:eastAsia="ＭＳ 明朝" w:hAnsi="ＭＳ 明朝"/>
        </w:rPr>
      </w:pPr>
      <w:r>
        <w:rPr>
          <w:rFonts w:ascii="ＭＳ 明朝" w:eastAsia="ＭＳ 明朝" w:hAnsi="ＭＳ 明朝" w:hint="eastAsia"/>
        </w:rPr>
        <w:t xml:space="preserve">　運営（消費：2023年度）</w:t>
      </w:r>
    </w:p>
    <w:p w14:paraId="5A908BA7" w14:textId="4E3AE6BC" w:rsidR="00914006" w:rsidRPr="00D94F09" w:rsidRDefault="00A8572B" w:rsidP="00D94F09">
      <w:pPr>
        <w:pStyle w:val="a4"/>
        <w:numPr>
          <w:ilvl w:val="0"/>
          <w:numId w:val="20"/>
        </w:numPr>
        <w:ind w:leftChars="0"/>
        <w:rPr>
          <w:rFonts w:ascii="ＭＳ 明朝" w:eastAsia="ＭＳ 明朝" w:hAnsi="ＭＳ 明朝"/>
        </w:rPr>
      </w:pPr>
      <w:r w:rsidRPr="00D94F09">
        <w:rPr>
          <w:rFonts w:ascii="ＭＳ 明朝" w:eastAsia="ＭＳ 明朝" w:hAnsi="ＭＳ 明朝" w:hint="eastAsia"/>
        </w:rPr>
        <w:t>世帯当たり年間消費支出×</w:t>
      </w:r>
      <w:r w:rsidR="00D94F09">
        <w:rPr>
          <w:rFonts w:ascii="ＭＳ 明朝" w:eastAsia="ＭＳ 明朝" w:hAnsi="ＭＳ 明朝" w:hint="eastAsia"/>
        </w:rPr>
        <w:t>②</w:t>
      </w:r>
      <w:r w:rsidR="00D94F09" w:rsidRPr="00D94F09">
        <w:rPr>
          <w:rFonts w:ascii="ＭＳ 明朝" w:eastAsia="ＭＳ 明朝" w:hAnsi="ＭＳ 明朝" w:hint="eastAsia"/>
        </w:rPr>
        <w:t>世帯数</w:t>
      </w:r>
      <w:r w:rsidR="00D94F09">
        <w:rPr>
          <w:rFonts w:ascii="ＭＳ 明朝" w:eastAsia="ＭＳ 明朝" w:hAnsi="ＭＳ 明朝" w:hint="eastAsia"/>
        </w:rPr>
        <w:t>（地域整備事業）</w:t>
      </w:r>
    </w:p>
    <w:p w14:paraId="0D0D2F6B" w14:textId="7F7E5F80" w:rsidR="00914006" w:rsidRPr="00D94F09" w:rsidRDefault="00D94F09" w:rsidP="00D94F09">
      <w:pPr>
        <w:pStyle w:val="a4"/>
        <w:numPr>
          <w:ilvl w:val="0"/>
          <w:numId w:val="21"/>
        </w:numPr>
        <w:ind w:leftChars="0"/>
        <w:rPr>
          <w:rFonts w:ascii="ＭＳ 明朝" w:eastAsia="ＭＳ 明朝" w:hAnsi="ＭＳ 明朝"/>
        </w:rPr>
      </w:pPr>
      <w:r>
        <w:rPr>
          <w:rFonts w:ascii="ＭＳ 明朝" w:eastAsia="ＭＳ 明朝" w:hAnsi="ＭＳ 明朝" w:hint="eastAsia"/>
        </w:rPr>
        <w:t>「家計調査」、②企業庁調べ</w:t>
      </w:r>
    </w:p>
    <w:p w14:paraId="43E27291" w14:textId="63AA82F8" w:rsidR="00A8572B" w:rsidRPr="00995B5F" w:rsidRDefault="00A8572B" w:rsidP="00CE035E">
      <w:pPr>
        <w:ind w:firstLineChars="100" w:firstLine="227"/>
        <w:rPr>
          <w:rFonts w:ascii="ＭＳ 明朝" w:eastAsia="ＭＳ 明朝" w:hAnsi="ＭＳ 明朝"/>
        </w:rPr>
      </w:pPr>
    </w:p>
    <w:p w14:paraId="4A05B432" w14:textId="18873C08" w:rsidR="00523413" w:rsidRDefault="00D571E2" w:rsidP="00D878F7">
      <w:pPr>
        <w:rPr>
          <w:rFonts w:ascii="ＭＳ 明朝" w:eastAsia="ＭＳ 明朝" w:hAnsi="ＭＳ 明朝"/>
        </w:rPr>
      </w:pPr>
      <w:r w:rsidRPr="00D571E2">
        <w:rPr>
          <w:noProof/>
        </w:rPr>
        <w:drawing>
          <wp:inline distT="0" distB="0" distL="0" distR="0" wp14:anchorId="48B1950B" wp14:editId="79816CC8">
            <wp:extent cx="5759450" cy="191510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1915105"/>
                    </a:xfrm>
                    <a:prstGeom prst="rect">
                      <a:avLst/>
                    </a:prstGeom>
                    <a:noFill/>
                    <a:ln>
                      <a:noFill/>
                    </a:ln>
                  </pic:spPr>
                </pic:pic>
              </a:graphicData>
            </a:graphic>
          </wp:inline>
        </w:drawing>
      </w:r>
    </w:p>
    <w:p w14:paraId="2CC511BC" w14:textId="2E22AE42" w:rsidR="00BA0B15" w:rsidRDefault="00BA0B15" w:rsidP="00D878F7">
      <w:pPr>
        <w:rPr>
          <w:rFonts w:ascii="ＭＳ 明朝" w:eastAsia="ＭＳ 明朝" w:hAnsi="ＭＳ 明朝"/>
          <w:b/>
        </w:rPr>
      </w:pPr>
    </w:p>
    <w:p w14:paraId="0383DE17" w14:textId="072F6213" w:rsidR="00D94F09" w:rsidRDefault="00D94F09" w:rsidP="00D878F7">
      <w:pPr>
        <w:rPr>
          <w:rFonts w:ascii="ＭＳ 明朝" w:eastAsia="ＭＳ 明朝" w:hAnsi="ＭＳ 明朝"/>
          <w:b/>
        </w:rPr>
      </w:pPr>
      <w:r w:rsidRPr="00995B5F">
        <w:rPr>
          <w:noProof/>
        </w:rPr>
        <w:drawing>
          <wp:inline distT="0" distB="0" distL="0" distR="0" wp14:anchorId="3FD21884" wp14:editId="12BB07B4">
            <wp:extent cx="5759450" cy="2204085"/>
            <wp:effectExtent l="0" t="0" r="0" b="571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204085"/>
                    </a:xfrm>
                    <a:prstGeom prst="rect">
                      <a:avLst/>
                    </a:prstGeom>
                    <a:noFill/>
                    <a:ln>
                      <a:noFill/>
                    </a:ln>
                  </pic:spPr>
                </pic:pic>
              </a:graphicData>
            </a:graphic>
          </wp:inline>
        </w:drawing>
      </w:r>
    </w:p>
    <w:p w14:paraId="068A706D" w14:textId="3B1BD574" w:rsidR="00B521C5" w:rsidRDefault="00B521C5" w:rsidP="00B521C5">
      <w:pPr>
        <w:ind w:firstLineChars="100" w:firstLine="227"/>
        <w:rPr>
          <w:rFonts w:ascii="ＭＳ 明朝" w:eastAsia="ＭＳ 明朝" w:hAnsi="ＭＳ 明朝"/>
        </w:rPr>
      </w:pPr>
      <w:r w:rsidRPr="00B521C5">
        <w:rPr>
          <w:rFonts w:ascii="ＭＳ 明朝" w:eastAsia="ＭＳ 明朝" w:hAnsi="ＭＳ 明朝"/>
        </w:rPr>
        <w:t>。</w:t>
      </w:r>
    </w:p>
    <w:p w14:paraId="17970E89" w14:textId="390EC885" w:rsidR="00C812E4" w:rsidRDefault="00C812E4" w:rsidP="00C812E4">
      <w:pPr>
        <w:rPr>
          <w:rFonts w:ascii="ＭＳ 明朝" w:eastAsia="ＭＳ 明朝" w:hAnsi="ＭＳ 明朝"/>
        </w:rPr>
      </w:pPr>
    </w:p>
    <w:p w14:paraId="03B1A81E" w14:textId="44ABB1FA" w:rsidR="00B750A0" w:rsidRDefault="002F22B5" w:rsidP="00C812E4">
      <w:pPr>
        <w:rPr>
          <w:rFonts w:ascii="ＭＳ 明朝" w:eastAsia="ＭＳ 明朝" w:hAnsi="ＭＳ 明朝"/>
        </w:rPr>
      </w:pPr>
      <w:r w:rsidRPr="002F22B5">
        <w:rPr>
          <w:noProof/>
        </w:rPr>
        <w:lastRenderedPageBreak/>
        <w:drawing>
          <wp:inline distT="0" distB="0" distL="0" distR="0" wp14:anchorId="104B606D" wp14:editId="30A65D90">
            <wp:extent cx="5759450" cy="1375410"/>
            <wp:effectExtent l="0" t="0" r="0" b="0"/>
            <wp:docPr id="43344290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1375410"/>
                    </a:xfrm>
                    <a:prstGeom prst="rect">
                      <a:avLst/>
                    </a:prstGeom>
                    <a:noFill/>
                    <a:ln>
                      <a:noFill/>
                    </a:ln>
                  </pic:spPr>
                </pic:pic>
              </a:graphicData>
            </a:graphic>
          </wp:inline>
        </w:drawing>
      </w:r>
    </w:p>
    <w:p w14:paraId="7EAE5C4E" w14:textId="77777777" w:rsidR="00D94F09" w:rsidRDefault="00D94F09" w:rsidP="009C5A53">
      <w:pPr>
        <w:rPr>
          <w:rFonts w:ascii="ＭＳ 明朝" w:eastAsia="ＭＳ 明朝" w:hAnsi="ＭＳ 明朝"/>
        </w:rPr>
      </w:pPr>
    </w:p>
    <w:p w14:paraId="4D4869E6" w14:textId="1BAB5D4C" w:rsidR="00D94F09" w:rsidRPr="00070BD2" w:rsidRDefault="00D916CE" w:rsidP="00D916CE">
      <w:pPr>
        <w:ind w:firstLineChars="50" w:firstLine="114"/>
        <w:rPr>
          <w:rFonts w:ascii="ＭＳ 明朝" w:eastAsia="ＭＳ 明朝" w:hAnsi="ＭＳ 明朝"/>
          <w:b/>
        </w:rPr>
      </w:pPr>
      <w:r>
        <w:rPr>
          <w:rFonts w:ascii="ＭＳ 明朝" w:eastAsia="ＭＳ 明朝" w:hAnsi="ＭＳ 明朝" w:hint="eastAsia"/>
          <w:b/>
        </w:rPr>
        <w:t>2</w:t>
      </w:r>
      <w:r>
        <w:rPr>
          <w:rFonts w:ascii="ＭＳ 明朝" w:eastAsia="ＭＳ 明朝" w:hAnsi="ＭＳ 明朝"/>
          <w:b/>
        </w:rPr>
        <w:t xml:space="preserve">.3 </w:t>
      </w:r>
      <w:r w:rsidR="00CD3ACF">
        <w:rPr>
          <w:rFonts w:ascii="ＭＳ 明朝" w:eastAsia="ＭＳ 明朝" w:hAnsi="ＭＳ 明朝" w:hint="eastAsia"/>
          <w:b/>
        </w:rPr>
        <w:t>最終需要額の配分（</w:t>
      </w:r>
      <w:r w:rsidR="00D94F09" w:rsidRPr="00070BD2">
        <w:rPr>
          <w:rFonts w:ascii="ＭＳ 明朝" w:eastAsia="ＭＳ 明朝" w:hAnsi="ＭＳ 明朝" w:hint="eastAsia"/>
          <w:b/>
        </w:rPr>
        <w:t>39部門</w:t>
      </w:r>
      <w:r w:rsidR="00CD3ACF">
        <w:rPr>
          <w:rFonts w:ascii="ＭＳ 明朝" w:eastAsia="ＭＳ 明朝" w:hAnsi="ＭＳ 明朝" w:hint="eastAsia"/>
          <w:b/>
        </w:rPr>
        <w:t>）</w:t>
      </w:r>
    </w:p>
    <w:p w14:paraId="756C8DFF" w14:textId="5DA3B3FF" w:rsidR="00CD3ACF" w:rsidRDefault="00CD3ACF" w:rsidP="00D94F09">
      <w:pPr>
        <w:rPr>
          <w:rFonts w:ascii="ＭＳ 明朝" w:eastAsia="ＭＳ 明朝" w:hAnsi="ＭＳ 明朝"/>
        </w:rPr>
      </w:pPr>
      <w:r>
        <w:rPr>
          <w:rFonts w:ascii="ＭＳ 明朝" w:eastAsia="ＭＳ 明朝" w:hAnsi="ＭＳ 明朝" w:hint="eastAsia"/>
        </w:rPr>
        <w:t xml:space="preserve">　最終需要額(総額)について下記データにより39部門に配分した。</w:t>
      </w:r>
    </w:p>
    <w:p w14:paraId="7CA83FC7" w14:textId="77777777" w:rsidR="00CD3ACF" w:rsidRDefault="00CD3ACF" w:rsidP="00D94F09">
      <w:pPr>
        <w:rPr>
          <w:rFonts w:ascii="ＭＳ 明朝" w:eastAsia="ＭＳ 明朝" w:hAnsi="ＭＳ 明朝"/>
        </w:rPr>
      </w:pPr>
    </w:p>
    <w:p w14:paraId="4D5DDB39" w14:textId="4B5D729F" w:rsidR="00D94F09" w:rsidRDefault="00CD3ACF" w:rsidP="00D94F09">
      <w:pPr>
        <w:rPr>
          <w:rFonts w:ascii="ＭＳ 明朝" w:eastAsia="ＭＳ 明朝" w:hAnsi="ＭＳ 明朝"/>
        </w:rPr>
      </w:pPr>
      <w:r>
        <w:rPr>
          <w:rFonts w:ascii="ＭＳ 明朝" w:eastAsia="ＭＳ 明朝" w:hAnsi="ＭＳ 明朝" w:hint="eastAsia"/>
        </w:rPr>
        <w:t>(1)</w:t>
      </w:r>
      <w:r w:rsidR="00070BD2">
        <w:rPr>
          <w:rFonts w:ascii="ＭＳ 明朝" w:eastAsia="ＭＳ 明朝" w:hAnsi="ＭＳ 明朝" w:hint="eastAsia"/>
        </w:rPr>
        <w:t>産業用地</w:t>
      </w:r>
    </w:p>
    <w:p w14:paraId="1F4877FC" w14:textId="155FEB10" w:rsidR="00070BD2" w:rsidRDefault="00FD3532" w:rsidP="00CD3ACF">
      <w:pPr>
        <w:rPr>
          <w:rFonts w:ascii="ＭＳ 明朝" w:eastAsia="ＭＳ 明朝" w:hAnsi="ＭＳ 明朝"/>
        </w:rPr>
      </w:pPr>
      <w:r>
        <w:rPr>
          <w:rFonts w:ascii="ＭＳ 明朝" w:eastAsia="ＭＳ 明朝" w:hAnsi="ＭＳ 明朝" w:hint="eastAsia"/>
        </w:rPr>
        <w:t xml:space="preserve">　設備投資</w:t>
      </w:r>
      <w:r w:rsidR="005E0605">
        <w:rPr>
          <w:rFonts w:ascii="ＭＳ 明朝" w:eastAsia="ＭＳ 明朝" w:hAnsi="ＭＳ 明朝" w:hint="eastAsia"/>
        </w:rPr>
        <w:t>：総務省「平成27年産業連関表」固定資本マトリックス</w:t>
      </w:r>
      <w:r w:rsidR="00871C84">
        <w:rPr>
          <w:rFonts w:ascii="ＭＳ 明朝" w:eastAsia="ＭＳ 明朝" w:hAnsi="ＭＳ 明朝" w:hint="eastAsia"/>
        </w:rPr>
        <w:t>投入係数39部門</w:t>
      </w:r>
      <w:r w:rsidR="005E0605">
        <w:rPr>
          <w:rFonts w:ascii="ＭＳ 明朝" w:eastAsia="ＭＳ 明朝" w:hAnsi="ＭＳ 明朝" w:hint="eastAsia"/>
        </w:rPr>
        <w:t>組替）</w:t>
      </w:r>
    </w:p>
    <w:p w14:paraId="52B942C2" w14:textId="2833EA45" w:rsidR="00070BD2" w:rsidRPr="00871C84" w:rsidRDefault="00070BD2" w:rsidP="00D94F09">
      <w:pPr>
        <w:rPr>
          <w:rFonts w:ascii="ＭＳ 明朝" w:eastAsia="ＭＳ 明朝" w:hAnsi="ＭＳ 明朝"/>
        </w:rPr>
      </w:pPr>
    </w:p>
    <w:p w14:paraId="6AAF2C3C" w14:textId="5CBE488C" w:rsidR="00FD3532" w:rsidRDefault="00FD3532" w:rsidP="00D94F09">
      <w:pPr>
        <w:rPr>
          <w:rFonts w:ascii="ＭＳ 明朝" w:eastAsia="ＭＳ 明朝" w:hAnsi="ＭＳ 明朝"/>
        </w:rPr>
      </w:pPr>
      <w:r>
        <w:rPr>
          <w:rFonts w:ascii="ＭＳ 明朝" w:eastAsia="ＭＳ 明朝" w:hAnsi="ＭＳ 明朝" w:hint="eastAsia"/>
        </w:rPr>
        <w:t xml:space="preserve">　住宅投資</w:t>
      </w:r>
      <w:r w:rsidR="005E0605">
        <w:rPr>
          <w:rFonts w:ascii="ＭＳ 明朝" w:eastAsia="ＭＳ 明朝" w:hAnsi="ＭＳ 明朝" w:hint="eastAsia"/>
        </w:rPr>
        <w:t>：国土交通省「平成27年建設部門分析用産業連関表」投入係数表</w:t>
      </w:r>
      <w:r w:rsidR="00871C84">
        <w:rPr>
          <w:rFonts w:ascii="ＭＳ 明朝" w:eastAsia="ＭＳ 明朝" w:hAnsi="ＭＳ 明朝" w:hint="eastAsia"/>
        </w:rPr>
        <w:t>39部門</w:t>
      </w:r>
      <w:r w:rsidR="005E0605">
        <w:rPr>
          <w:rFonts w:ascii="ＭＳ 明朝" w:eastAsia="ＭＳ 明朝" w:hAnsi="ＭＳ 明朝" w:hint="eastAsia"/>
        </w:rPr>
        <w:t>組替）</w:t>
      </w:r>
    </w:p>
    <w:p w14:paraId="16A2843F" w14:textId="0AF1FE2A" w:rsidR="00FD3532" w:rsidRDefault="00FD3532" w:rsidP="00D94F09">
      <w:pPr>
        <w:rPr>
          <w:rFonts w:ascii="ＭＳ 明朝" w:eastAsia="ＭＳ 明朝" w:hAnsi="ＭＳ 明朝"/>
        </w:rPr>
      </w:pPr>
    </w:p>
    <w:p w14:paraId="00B03E38" w14:textId="2485CF7D" w:rsidR="00871C84" w:rsidRDefault="00871C84" w:rsidP="00D94F09">
      <w:pPr>
        <w:rPr>
          <w:rFonts w:ascii="ＭＳ 明朝" w:eastAsia="ＭＳ 明朝" w:hAnsi="ＭＳ 明朝"/>
        </w:rPr>
      </w:pPr>
      <w:r>
        <w:rPr>
          <w:rFonts w:ascii="ＭＳ 明朝" w:eastAsia="ＭＳ 明朝" w:hAnsi="ＭＳ 明朝" w:hint="eastAsia"/>
        </w:rPr>
        <w:t xml:space="preserve">　施設運営：製造業　経済産業省「平成30年工業統計」中分類製造品出荷額比率（※）</w:t>
      </w:r>
    </w:p>
    <w:p w14:paraId="36FBBD3A" w14:textId="4747EAE7" w:rsidR="00871C84" w:rsidRDefault="00871C84" w:rsidP="00D94F09">
      <w:pPr>
        <w:rPr>
          <w:rFonts w:ascii="ＭＳ 明朝" w:eastAsia="ＭＳ 明朝" w:hAnsi="ＭＳ 明朝"/>
        </w:rPr>
      </w:pPr>
      <w:r>
        <w:rPr>
          <w:rFonts w:ascii="ＭＳ 明朝" w:eastAsia="ＭＳ 明朝" w:hAnsi="ＭＳ 明朝" w:hint="eastAsia"/>
        </w:rPr>
        <w:t xml:space="preserve">　　　　　　その他サービス業　兵庫県「令和3年度市町民経済計算」総生産比率(※</w:t>
      </w:r>
      <w:r>
        <w:rPr>
          <w:rFonts w:ascii="ＭＳ 明朝" w:eastAsia="ＭＳ 明朝" w:hAnsi="ＭＳ 明朝"/>
        </w:rPr>
        <w:t>)</w:t>
      </w:r>
    </w:p>
    <w:p w14:paraId="2D0B7F14" w14:textId="77777777" w:rsidR="00CD3ACF" w:rsidRDefault="00CD3ACF" w:rsidP="00D94F09">
      <w:pPr>
        <w:rPr>
          <w:rFonts w:ascii="ＭＳ 明朝" w:eastAsia="ＭＳ 明朝" w:hAnsi="ＭＳ 明朝"/>
        </w:rPr>
      </w:pPr>
    </w:p>
    <w:p w14:paraId="2C4B9F93" w14:textId="77777777" w:rsidR="00871C84" w:rsidRDefault="00871C84" w:rsidP="00D94F09">
      <w:pPr>
        <w:rPr>
          <w:rFonts w:ascii="ＭＳ 明朝" w:eastAsia="ＭＳ 明朝" w:hAnsi="ＭＳ 明朝"/>
        </w:rPr>
      </w:pPr>
      <w:r>
        <w:rPr>
          <w:rFonts w:ascii="ＭＳ 明朝" w:eastAsia="ＭＳ 明朝" w:hAnsi="ＭＳ 明朝" w:hint="eastAsia"/>
        </w:rPr>
        <w:t xml:space="preserve">　※地域整備事業関係市町：尼崎市、西宮市、芦屋市、三田市、加古川市、高砂市、</w:t>
      </w:r>
    </w:p>
    <w:p w14:paraId="5316C8BF" w14:textId="4CD4809E" w:rsidR="00871C84" w:rsidRPr="00871C84" w:rsidRDefault="00871C84" w:rsidP="00871C84">
      <w:pPr>
        <w:ind w:firstLineChars="300" w:firstLine="680"/>
        <w:rPr>
          <w:rFonts w:ascii="ＭＳ 明朝" w:eastAsia="ＭＳ 明朝" w:hAnsi="ＭＳ 明朝"/>
        </w:rPr>
      </w:pPr>
      <w:r>
        <w:rPr>
          <w:rFonts w:ascii="ＭＳ 明朝" w:eastAsia="ＭＳ 明朝" w:hAnsi="ＭＳ 明朝" w:hint="eastAsia"/>
        </w:rPr>
        <w:t>三木市、小野市、播磨町、姫路市、たつの市、上郡町、佐用町、淡路市</w:t>
      </w:r>
    </w:p>
    <w:p w14:paraId="7D4F53FE" w14:textId="77777777" w:rsidR="00871C84" w:rsidRDefault="00871C84" w:rsidP="00D94F09">
      <w:pPr>
        <w:rPr>
          <w:rFonts w:ascii="ＭＳ 明朝" w:eastAsia="ＭＳ 明朝" w:hAnsi="ＭＳ 明朝"/>
        </w:rPr>
      </w:pPr>
    </w:p>
    <w:p w14:paraId="280C344D" w14:textId="5A9897F5" w:rsidR="00070BD2" w:rsidRDefault="00CD3ACF" w:rsidP="00D94F09">
      <w:pPr>
        <w:rPr>
          <w:rFonts w:ascii="ＭＳ 明朝" w:eastAsia="ＭＳ 明朝" w:hAnsi="ＭＳ 明朝"/>
        </w:rPr>
      </w:pPr>
      <w:r>
        <w:rPr>
          <w:rFonts w:ascii="ＭＳ 明朝" w:eastAsia="ＭＳ 明朝" w:hAnsi="ＭＳ 明朝" w:hint="eastAsia"/>
        </w:rPr>
        <w:t>(2)</w:t>
      </w:r>
      <w:r w:rsidR="00070BD2">
        <w:rPr>
          <w:rFonts w:ascii="ＭＳ 明朝" w:eastAsia="ＭＳ 明朝" w:hAnsi="ＭＳ 明朝" w:hint="eastAsia"/>
        </w:rPr>
        <w:t>住宅用地</w:t>
      </w:r>
    </w:p>
    <w:p w14:paraId="2610EB82" w14:textId="3476DA0D" w:rsidR="00070BD2" w:rsidRDefault="00FD3532" w:rsidP="00D94F09">
      <w:pPr>
        <w:rPr>
          <w:rFonts w:ascii="ＭＳ 明朝" w:eastAsia="ＭＳ 明朝" w:hAnsi="ＭＳ 明朝"/>
        </w:rPr>
      </w:pPr>
      <w:r>
        <w:rPr>
          <w:rFonts w:ascii="ＭＳ 明朝" w:eastAsia="ＭＳ 明朝" w:hAnsi="ＭＳ 明朝" w:hint="eastAsia"/>
        </w:rPr>
        <w:t xml:space="preserve">　入居世帯消費</w:t>
      </w:r>
      <w:r w:rsidR="005E0605">
        <w:rPr>
          <w:rFonts w:ascii="ＭＳ 明朝" w:eastAsia="ＭＳ 明朝" w:hAnsi="ＭＳ 明朝" w:hint="eastAsia"/>
        </w:rPr>
        <w:t>：民間消費係数（「平成27年兵庫県産業連関表」投入係数表）</w:t>
      </w:r>
    </w:p>
    <w:p w14:paraId="3996B65F" w14:textId="266432DC" w:rsidR="00070BD2" w:rsidRDefault="00070BD2" w:rsidP="00D94F09">
      <w:pPr>
        <w:rPr>
          <w:rFonts w:ascii="ＭＳ 明朝" w:eastAsia="ＭＳ 明朝" w:hAnsi="ＭＳ 明朝"/>
        </w:rPr>
      </w:pPr>
    </w:p>
    <w:p w14:paraId="6CFFE043" w14:textId="42E7CE4A" w:rsidR="00CD3ACF" w:rsidRDefault="00CD3ACF" w:rsidP="00D94F09">
      <w:pPr>
        <w:rPr>
          <w:rFonts w:ascii="ＭＳ 明朝" w:eastAsia="ＭＳ 明朝" w:hAnsi="ＭＳ 明朝"/>
        </w:rPr>
      </w:pPr>
      <w:r>
        <w:rPr>
          <w:rFonts w:ascii="ＭＳ 明朝" w:eastAsia="ＭＳ 明朝" w:hAnsi="ＭＳ 明朝" w:hint="eastAsia"/>
        </w:rPr>
        <w:t xml:space="preserve">　地域整備事業の最終需要額（39部門別推計結果）は、表5（施設建設）及び表6（施設運営）のとおり。</w:t>
      </w:r>
    </w:p>
    <w:p w14:paraId="46341D7E" w14:textId="585C45F6" w:rsidR="00D94F09" w:rsidRDefault="00D94F09">
      <w:pPr>
        <w:widowControl/>
        <w:jc w:val="left"/>
        <w:rPr>
          <w:rFonts w:ascii="ＭＳ 明朝" w:eastAsia="ＭＳ 明朝" w:hAnsi="ＭＳ 明朝"/>
        </w:rPr>
      </w:pPr>
      <w:r>
        <w:rPr>
          <w:rFonts w:ascii="ＭＳ 明朝" w:eastAsia="ＭＳ 明朝" w:hAnsi="ＭＳ 明朝"/>
        </w:rPr>
        <w:br w:type="page"/>
      </w:r>
    </w:p>
    <w:p w14:paraId="644177BF" w14:textId="0218138D" w:rsidR="009C5A53" w:rsidRPr="00BA0B15" w:rsidRDefault="009C5A53" w:rsidP="009C5A53">
      <w:pPr>
        <w:rPr>
          <w:rFonts w:ascii="ＭＳ 明朝" w:eastAsia="ＭＳ 明朝" w:hAnsi="ＭＳ 明朝"/>
        </w:rPr>
      </w:pPr>
      <w:r w:rsidRPr="00BA0B15">
        <w:rPr>
          <w:rFonts w:ascii="ＭＳ 明朝" w:eastAsia="ＭＳ 明朝" w:hAnsi="ＭＳ 明朝" w:hint="eastAsia"/>
        </w:rPr>
        <w:lastRenderedPageBreak/>
        <w:t>建設投資（造成・インフラ工事、誘致企業の初期投資）の概要</w:t>
      </w:r>
    </w:p>
    <w:p w14:paraId="48359EB6" w14:textId="7196DEE5" w:rsidR="00B750A0" w:rsidRDefault="002F22B5" w:rsidP="00C812E4">
      <w:pPr>
        <w:rPr>
          <w:rFonts w:ascii="ＭＳ 明朝" w:eastAsia="ＭＳ 明朝" w:hAnsi="ＭＳ 明朝"/>
        </w:rPr>
      </w:pPr>
      <w:r w:rsidRPr="002F22B5">
        <w:rPr>
          <w:noProof/>
        </w:rPr>
        <w:drawing>
          <wp:inline distT="0" distB="0" distL="0" distR="0" wp14:anchorId="3DA17866" wp14:editId="585C8CEA">
            <wp:extent cx="4533900" cy="8108950"/>
            <wp:effectExtent l="0" t="0" r="0" b="6350"/>
            <wp:docPr id="149132751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33900" cy="8108950"/>
                    </a:xfrm>
                    <a:prstGeom prst="rect">
                      <a:avLst/>
                    </a:prstGeom>
                    <a:noFill/>
                    <a:ln>
                      <a:noFill/>
                    </a:ln>
                  </pic:spPr>
                </pic:pic>
              </a:graphicData>
            </a:graphic>
          </wp:inline>
        </w:drawing>
      </w:r>
    </w:p>
    <w:p w14:paraId="4515B8EC" w14:textId="0F0D6CCB" w:rsidR="009C5A53" w:rsidRDefault="009C5A53">
      <w:pPr>
        <w:widowControl/>
        <w:jc w:val="left"/>
        <w:rPr>
          <w:rFonts w:ascii="ＭＳ 明朝" w:eastAsia="ＭＳ 明朝" w:hAnsi="ＭＳ 明朝"/>
        </w:rPr>
      </w:pPr>
      <w:r>
        <w:rPr>
          <w:rFonts w:ascii="ＭＳ 明朝" w:eastAsia="ＭＳ 明朝" w:hAnsi="ＭＳ 明朝"/>
        </w:rPr>
        <w:br w:type="page"/>
      </w:r>
    </w:p>
    <w:p w14:paraId="26831D72" w14:textId="77777777" w:rsidR="009C5A53" w:rsidRPr="00BA0B15" w:rsidRDefault="009C5A53" w:rsidP="009C5A53">
      <w:pPr>
        <w:rPr>
          <w:rFonts w:ascii="ＭＳ 明朝" w:eastAsia="ＭＳ 明朝" w:hAnsi="ＭＳ 明朝"/>
        </w:rPr>
      </w:pPr>
      <w:r w:rsidRPr="00BA0B15">
        <w:rPr>
          <w:rFonts w:ascii="ＭＳ 明朝" w:eastAsia="ＭＳ 明朝" w:hAnsi="ＭＳ 明朝" w:hint="eastAsia"/>
        </w:rPr>
        <w:lastRenderedPageBreak/>
        <w:t>施設運営（企業の稼働後1年間の生産活動）の概要</w:t>
      </w:r>
    </w:p>
    <w:p w14:paraId="0B0BD251" w14:textId="2B259D4F" w:rsidR="00B750A0" w:rsidRDefault="002F22B5" w:rsidP="00BA0B15">
      <w:pPr>
        <w:rPr>
          <w:rFonts w:ascii="ＭＳ 明朝" w:eastAsia="ＭＳ 明朝" w:hAnsi="ＭＳ 明朝"/>
          <w:sz w:val="22"/>
        </w:rPr>
      </w:pPr>
      <w:r w:rsidRPr="002F22B5">
        <w:rPr>
          <w:noProof/>
        </w:rPr>
        <w:drawing>
          <wp:inline distT="0" distB="0" distL="0" distR="0" wp14:anchorId="7D2B1F1B" wp14:editId="55C61522">
            <wp:extent cx="5353050" cy="8108950"/>
            <wp:effectExtent l="0" t="0" r="0" b="6350"/>
            <wp:docPr id="47502362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8108950"/>
                    </a:xfrm>
                    <a:prstGeom prst="rect">
                      <a:avLst/>
                    </a:prstGeom>
                    <a:noFill/>
                    <a:ln>
                      <a:noFill/>
                    </a:ln>
                  </pic:spPr>
                </pic:pic>
              </a:graphicData>
            </a:graphic>
          </wp:inline>
        </w:drawing>
      </w:r>
    </w:p>
    <w:p w14:paraId="6D466FD3" w14:textId="77777777" w:rsidR="009C5A53" w:rsidRDefault="009C5A53" w:rsidP="00BA0B15">
      <w:pPr>
        <w:rPr>
          <w:rFonts w:ascii="ＭＳ 明朝" w:eastAsia="ＭＳ 明朝" w:hAnsi="ＭＳ 明朝"/>
          <w:sz w:val="22"/>
        </w:rPr>
      </w:pPr>
    </w:p>
    <w:p w14:paraId="61B12296" w14:textId="77777777" w:rsidR="002F22B5" w:rsidRDefault="002F22B5" w:rsidP="00BA0B15">
      <w:pPr>
        <w:rPr>
          <w:rFonts w:ascii="ＭＳ 明朝" w:eastAsia="ＭＳ 明朝" w:hAnsi="ＭＳ 明朝"/>
          <w:sz w:val="22"/>
        </w:rPr>
      </w:pPr>
    </w:p>
    <w:p w14:paraId="0335900C" w14:textId="77777777" w:rsidR="002F22B5" w:rsidRDefault="002F22B5" w:rsidP="00BA0B15">
      <w:pPr>
        <w:rPr>
          <w:rFonts w:ascii="ＭＳ 明朝" w:eastAsia="ＭＳ 明朝" w:hAnsi="ＭＳ 明朝"/>
          <w:sz w:val="22"/>
        </w:rPr>
      </w:pPr>
    </w:p>
    <w:p w14:paraId="29488FBC" w14:textId="205DB6B0" w:rsidR="00770C8D" w:rsidRPr="002F22B5" w:rsidRDefault="00D94F09" w:rsidP="00BA0B15">
      <w:pPr>
        <w:rPr>
          <w:rFonts w:ascii="ＭＳ 明朝" w:eastAsia="ＭＳ 明朝" w:hAnsi="ＭＳ 明朝"/>
          <w:b/>
          <w:bCs/>
          <w:sz w:val="22"/>
        </w:rPr>
      </w:pPr>
      <w:r>
        <w:rPr>
          <w:rFonts w:ascii="ＭＳ 明朝" w:eastAsia="ＭＳ 明朝" w:hAnsi="ＭＳ 明朝" w:hint="eastAsia"/>
          <w:b/>
          <w:bCs/>
          <w:sz w:val="22"/>
        </w:rPr>
        <w:lastRenderedPageBreak/>
        <w:t>３</w:t>
      </w:r>
      <w:r w:rsidR="00733D39">
        <w:rPr>
          <w:rFonts w:ascii="ＭＳ 明朝" w:eastAsia="ＭＳ 明朝" w:hAnsi="ＭＳ 明朝" w:hint="eastAsia"/>
          <w:b/>
          <w:bCs/>
          <w:sz w:val="22"/>
        </w:rPr>
        <w:t xml:space="preserve"> </w:t>
      </w:r>
      <w:r w:rsidR="00770C8D" w:rsidRPr="002F22B5">
        <w:rPr>
          <w:rFonts w:ascii="ＭＳ 明朝" w:eastAsia="ＭＳ 明朝" w:hAnsi="ＭＳ 明朝" w:hint="eastAsia"/>
          <w:b/>
          <w:bCs/>
          <w:sz w:val="22"/>
        </w:rPr>
        <w:t>経済波及効果推計結果概要</w:t>
      </w:r>
    </w:p>
    <w:p w14:paraId="5EC05938" w14:textId="77777777" w:rsidR="00D916CE" w:rsidRDefault="00D916CE" w:rsidP="00D916CE">
      <w:pPr>
        <w:ind w:firstLineChars="50" w:firstLine="113"/>
        <w:rPr>
          <w:rFonts w:ascii="ＭＳ 明朝" w:eastAsia="ＭＳ 明朝" w:hAnsi="ＭＳ 明朝"/>
          <w:sz w:val="22"/>
        </w:rPr>
      </w:pPr>
      <w:r>
        <w:rPr>
          <w:rFonts w:ascii="ＭＳ 明朝" w:eastAsia="ＭＳ 明朝" w:hAnsi="ＭＳ 明朝" w:hint="eastAsia"/>
        </w:rPr>
        <w:t>県企業庁</w:t>
      </w:r>
      <w:r w:rsidRPr="00F10220">
        <w:rPr>
          <w:rFonts w:ascii="ＭＳ 明朝" w:eastAsia="ＭＳ 明朝" w:hAnsi="ＭＳ 明朝" w:hint="eastAsia"/>
        </w:rPr>
        <w:t>資料</w:t>
      </w:r>
      <w:r>
        <w:rPr>
          <w:rFonts w:ascii="ＭＳ 明朝" w:eastAsia="ＭＳ 明朝" w:hAnsi="ＭＳ 明朝" w:hint="eastAsia"/>
        </w:rPr>
        <w:t>及び各種統計データ</w:t>
      </w:r>
      <w:r w:rsidRPr="00F10220">
        <w:rPr>
          <w:rFonts w:ascii="ＭＳ 明朝" w:eastAsia="ＭＳ 明朝" w:hAnsi="ＭＳ 明朝" w:hint="eastAsia"/>
        </w:rPr>
        <w:t>をもとに、「平成</w:t>
      </w:r>
      <w:r w:rsidRPr="00F10220">
        <w:rPr>
          <w:rFonts w:ascii="ＭＳ 明朝" w:eastAsia="ＭＳ 明朝" w:hAnsi="ＭＳ 明朝"/>
        </w:rPr>
        <w:t>27年</w:t>
      </w:r>
      <w:r>
        <w:rPr>
          <w:rFonts w:ascii="ＭＳ 明朝" w:eastAsia="ＭＳ 明朝" w:hAnsi="ＭＳ 明朝" w:hint="eastAsia"/>
        </w:rPr>
        <w:t>兵庫県</w:t>
      </w:r>
      <w:r w:rsidRPr="00F10220">
        <w:rPr>
          <w:rFonts w:ascii="ＭＳ 明朝" w:eastAsia="ＭＳ 明朝" w:hAnsi="ＭＳ 明朝"/>
        </w:rPr>
        <w:t>産業連関表」を使用し、産業連関分析により経済波及効果（直接効果及び第1次間接効果、第2次間接効果）を推計した。</w:t>
      </w:r>
      <w:r w:rsidRPr="00C0741D">
        <w:rPr>
          <w:rFonts w:ascii="ＭＳ 明朝" w:eastAsia="ＭＳ 明朝" w:hAnsi="ＭＳ 明朝" w:hint="eastAsia"/>
          <w:sz w:val="22"/>
        </w:rPr>
        <w:t>経済波及効果は、兵庫県内を対象に</w:t>
      </w:r>
      <w:r w:rsidRPr="00C0741D">
        <w:rPr>
          <w:rFonts w:ascii="ＭＳ 明朝" w:eastAsia="ＭＳ 明朝" w:hAnsi="ＭＳ 明朝"/>
          <w:sz w:val="22"/>
        </w:rPr>
        <w:t>、</w:t>
      </w:r>
      <w:r w:rsidRPr="00C0741D">
        <w:rPr>
          <w:rFonts w:ascii="ＭＳ 明朝" w:eastAsia="ＭＳ 明朝" w:hAnsi="ＭＳ 明朝" w:hint="eastAsia"/>
          <w:sz w:val="22"/>
        </w:rPr>
        <w:t>建設</w:t>
      </w:r>
      <w:r>
        <w:rPr>
          <w:rFonts w:ascii="ＭＳ 明朝" w:eastAsia="ＭＳ 明朝" w:hAnsi="ＭＳ 明朝" w:hint="eastAsia"/>
          <w:sz w:val="22"/>
        </w:rPr>
        <w:t>投資活動及び運営（1年間の生産活動）について生産誘発額、</w:t>
      </w:r>
      <w:r w:rsidRPr="00C0741D">
        <w:rPr>
          <w:rFonts w:ascii="ＭＳ 明朝" w:eastAsia="ＭＳ 明朝" w:hAnsi="ＭＳ 明朝"/>
          <w:sz w:val="22"/>
        </w:rPr>
        <w:t>原材料費等経費を除いた付加価値誘発額</w:t>
      </w:r>
      <w:r>
        <w:rPr>
          <w:rFonts w:ascii="ＭＳ 明朝" w:eastAsia="ＭＳ 明朝" w:hAnsi="ＭＳ 明朝" w:hint="eastAsia"/>
          <w:sz w:val="22"/>
        </w:rPr>
        <w:t>及び</w:t>
      </w:r>
      <w:r w:rsidRPr="00C0741D">
        <w:rPr>
          <w:rFonts w:ascii="ＭＳ 明朝" w:eastAsia="ＭＳ 明朝" w:hAnsi="ＭＳ 明朝"/>
          <w:sz w:val="22"/>
        </w:rPr>
        <w:t>就業者誘発数</w:t>
      </w:r>
      <w:r>
        <w:rPr>
          <w:rFonts w:ascii="ＭＳ 明朝" w:eastAsia="ＭＳ 明朝" w:hAnsi="ＭＳ 明朝" w:hint="eastAsia"/>
          <w:sz w:val="22"/>
        </w:rPr>
        <w:t>を推計した</w:t>
      </w:r>
      <w:r w:rsidRPr="00C0741D">
        <w:rPr>
          <w:rFonts w:ascii="ＭＳ 明朝" w:eastAsia="ＭＳ 明朝" w:hAnsi="ＭＳ 明朝"/>
          <w:sz w:val="22"/>
        </w:rPr>
        <w:t>。</w:t>
      </w:r>
    </w:p>
    <w:p w14:paraId="6224902E" w14:textId="51E1C72C" w:rsidR="00A835D7" w:rsidRDefault="00871BDE" w:rsidP="001B5924">
      <w:pPr>
        <w:ind w:firstLineChars="100" w:firstLine="227"/>
        <w:rPr>
          <w:rFonts w:ascii="ＭＳ 明朝" w:eastAsia="ＭＳ 明朝" w:hAnsi="ＭＳ 明朝"/>
        </w:rPr>
      </w:pPr>
      <w:r>
        <w:rPr>
          <w:rFonts w:ascii="ＭＳ 明朝" w:eastAsia="ＭＳ 明朝" w:hAnsi="ＭＳ 明朝" w:hint="eastAsia"/>
        </w:rPr>
        <w:t>建設投資</w:t>
      </w:r>
      <w:r w:rsidR="001B5924">
        <w:rPr>
          <w:rFonts w:ascii="ＭＳ 明朝" w:eastAsia="ＭＳ 明朝" w:hAnsi="ＭＳ 明朝" w:hint="eastAsia"/>
        </w:rPr>
        <w:t>の</w:t>
      </w:r>
      <w:r w:rsidR="003E5795" w:rsidRPr="003E5795">
        <w:rPr>
          <w:rFonts w:ascii="ＭＳ 明朝" w:eastAsia="ＭＳ 明朝" w:hAnsi="ＭＳ 明朝" w:hint="eastAsia"/>
        </w:rPr>
        <w:t>経済波及効果（生産誘発額）は</w:t>
      </w:r>
      <w:r w:rsidR="002F22B5">
        <w:rPr>
          <w:rFonts w:ascii="ＭＳ 明朝" w:eastAsia="ＭＳ 明朝" w:hAnsi="ＭＳ 明朝" w:hint="eastAsia"/>
        </w:rPr>
        <w:t>7,196</w:t>
      </w:r>
      <w:r w:rsidR="003E5795" w:rsidRPr="003E5795">
        <w:rPr>
          <w:rFonts w:ascii="ＭＳ 明朝" w:eastAsia="ＭＳ 明朝" w:hAnsi="ＭＳ 明朝"/>
        </w:rPr>
        <w:t>億円</w:t>
      </w:r>
      <w:r w:rsidR="003E5795">
        <w:rPr>
          <w:rFonts w:ascii="ＭＳ 明朝" w:eastAsia="ＭＳ 明朝" w:hAnsi="ＭＳ 明朝" w:hint="eastAsia"/>
        </w:rPr>
        <w:t>、</w:t>
      </w:r>
      <w:r w:rsidR="003E5795" w:rsidRPr="003E5795">
        <w:rPr>
          <w:rFonts w:ascii="ＭＳ 明朝" w:eastAsia="ＭＳ 明朝" w:hAnsi="ＭＳ 明朝"/>
        </w:rPr>
        <w:t>原材料費等経費を除いた付加価値誘発額は</w:t>
      </w:r>
      <w:r w:rsidR="002F22B5">
        <w:rPr>
          <w:rFonts w:ascii="ＭＳ 明朝" w:eastAsia="ＭＳ 明朝" w:hAnsi="ＭＳ 明朝" w:hint="eastAsia"/>
        </w:rPr>
        <w:t>3,597</w:t>
      </w:r>
      <w:r w:rsidR="003E5795" w:rsidRPr="003E5795">
        <w:rPr>
          <w:rFonts w:ascii="ＭＳ 明朝" w:eastAsia="ＭＳ 明朝" w:hAnsi="ＭＳ 明朝"/>
        </w:rPr>
        <w:t>億円（202</w:t>
      </w:r>
      <w:r w:rsidR="003E5795">
        <w:rPr>
          <w:rFonts w:ascii="ＭＳ 明朝" w:eastAsia="ＭＳ 明朝" w:hAnsi="ＭＳ 明朝" w:hint="eastAsia"/>
        </w:rPr>
        <w:t>3</w:t>
      </w:r>
      <w:r w:rsidR="003E5795" w:rsidRPr="003E5795">
        <w:rPr>
          <w:rFonts w:ascii="ＭＳ 明朝" w:eastAsia="ＭＳ 明朝" w:hAnsi="ＭＳ 明朝"/>
        </w:rPr>
        <w:t>年度</w:t>
      </w:r>
      <w:r w:rsidR="003E5795">
        <w:rPr>
          <w:rFonts w:ascii="ＭＳ 明朝" w:eastAsia="ＭＳ 明朝" w:hAnsi="ＭＳ 明朝" w:hint="eastAsia"/>
        </w:rPr>
        <w:t>県</w:t>
      </w:r>
      <w:r w:rsidR="003E5795" w:rsidRPr="003E5795">
        <w:rPr>
          <w:rFonts w:ascii="ＭＳ 明朝" w:eastAsia="ＭＳ 明朝" w:hAnsi="ＭＳ 明朝"/>
        </w:rPr>
        <w:t>内ＧＤＰ</w:t>
      </w:r>
      <w:r w:rsidR="003E5795">
        <w:rPr>
          <w:rFonts w:ascii="ＭＳ 明朝" w:eastAsia="ＭＳ 明朝" w:hAnsi="ＭＳ 明朝" w:hint="eastAsia"/>
        </w:rPr>
        <w:t>比</w:t>
      </w:r>
      <w:r w:rsidR="002F22B5">
        <w:rPr>
          <w:rFonts w:ascii="ＭＳ 明朝" w:eastAsia="ＭＳ 明朝" w:hAnsi="ＭＳ 明朝" w:hint="eastAsia"/>
        </w:rPr>
        <w:t>1.5</w:t>
      </w:r>
      <w:r w:rsidR="003E5795" w:rsidRPr="003E5795">
        <w:rPr>
          <w:rFonts w:ascii="ＭＳ 明朝" w:eastAsia="ＭＳ 明朝" w:hAnsi="ＭＳ 明朝"/>
        </w:rPr>
        <w:t>％）</w:t>
      </w:r>
      <w:r w:rsidR="003E5795">
        <w:rPr>
          <w:rFonts w:ascii="ＭＳ 明朝" w:eastAsia="ＭＳ 明朝" w:hAnsi="ＭＳ 明朝" w:hint="eastAsia"/>
        </w:rPr>
        <w:t>、</w:t>
      </w:r>
      <w:r w:rsidR="003E5795" w:rsidRPr="003E5795">
        <w:rPr>
          <w:rFonts w:ascii="ＭＳ 明朝" w:eastAsia="ＭＳ 明朝" w:hAnsi="ＭＳ 明朝" w:hint="eastAsia"/>
        </w:rPr>
        <w:t>就業者誘発数は、</w:t>
      </w:r>
      <w:r w:rsidR="002F22B5">
        <w:rPr>
          <w:rFonts w:ascii="ＭＳ 明朝" w:eastAsia="ＭＳ 明朝" w:hAnsi="ＭＳ 明朝" w:hint="eastAsia"/>
        </w:rPr>
        <w:t>50,951</w:t>
      </w:r>
      <w:r w:rsidR="003E5795" w:rsidRPr="003E5795">
        <w:rPr>
          <w:rFonts w:ascii="ＭＳ 明朝" w:eastAsia="ＭＳ 明朝" w:hAnsi="ＭＳ 明朝"/>
        </w:rPr>
        <w:t>人である。</w:t>
      </w:r>
    </w:p>
    <w:p w14:paraId="7EFACBE5" w14:textId="6A8543EB" w:rsidR="00871BDE" w:rsidRPr="00871BDE" w:rsidRDefault="00871BDE" w:rsidP="001B5924">
      <w:pPr>
        <w:ind w:firstLineChars="100" w:firstLine="227"/>
        <w:rPr>
          <w:rFonts w:ascii="ＭＳ 明朝" w:eastAsia="ＭＳ 明朝" w:hAnsi="ＭＳ 明朝"/>
        </w:rPr>
      </w:pPr>
      <w:r>
        <w:rPr>
          <w:rFonts w:ascii="ＭＳ 明朝" w:eastAsia="ＭＳ 明朝" w:hAnsi="ＭＳ 明朝" w:hint="eastAsia"/>
        </w:rPr>
        <w:t>施設運営</w:t>
      </w:r>
      <w:r w:rsidR="001B5924">
        <w:rPr>
          <w:rFonts w:ascii="ＭＳ 明朝" w:eastAsia="ＭＳ 明朝" w:hAnsi="ＭＳ 明朝" w:hint="eastAsia"/>
        </w:rPr>
        <w:t>の</w:t>
      </w:r>
      <w:r w:rsidR="003E5795" w:rsidRPr="003E5795">
        <w:rPr>
          <w:rFonts w:ascii="ＭＳ 明朝" w:eastAsia="ＭＳ 明朝" w:hAnsi="ＭＳ 明朝" w:hint="eastAsia"/>
        </w:rPr>
        <w:t>経済波及効果（生産誘発額）は</w:t>
      </w:r>
      <w:r w:rsidR="002F22B5">
        <w:rPr>
          <w:rFonts w:ascii="ＭＳ 明朝" w:eastAsia="ＭＳ 明朝" w:hAnsi="ＭＳ 明朝" w:hint="eastAsia"/>
        </w:rPr>
        <w:t>1,085</w:t>
      </w:r>
      <w:r w:rsidR="003E5795" w:rsidRPr="003E5795">
        <w:rPr>
          <w:rFonts w:ascii="ＭＳ 明朝" w:eastAsia="ＭＳ 明朝" w:hAnsi="ＭＳ 明朝"/>
        </w:rPr>
        <w:t>億円</w:t>
      </w:r>
      <w:r w:rsidR="003E5795">
        <w:rPr>
          <w:rFonts w:ascii="ＭＳ 明朝" w:eastAsia="ＭＳ 明朝" w:hAnsi="ＭＳ 明朝" w:hint="eastAsia"/>
        </w:rPr>
        <w:t>、</w:t>
      </w:r>
      <w:r w:rsidR="003E5795" w:rsidRPr="003E5795">
        <w:rPr>
          <w:rFonts w:ascii="ＭＳ 明朝" w:eastAsia="ＭＳ 明朝" w:hAnsi="ＭＳ 明朝"/>
        </w:rPr>
        <w:t>原材料費等経費を除いた付加価値誘発額は</w:t>
      </w:r>
      <w:r w:rsidR="002F22B5">
        <w:rPr>
          <w:rFonts w:ascii="ＭＳ 明朝" w:eastAsia="ＭＳ 明朝" w:hAnsi="ＭＳ 明朝" w:hint="eastAsia"/>
        </w:rPr>
        <w:t>644</w:t>
      </w:r>
      <w:r w:rsidR="003E5795" w:rsidRPr="003E5795">
        <w:rPr>
          <w:rFonts w:ascii="ＭＳ 明朝" w:eastAsia="ＭＳ 明朝" w:hAnsi="ＭＳ 明朝"/>
        </w:rPr>
        <w:t>億円（202</w:t>
      </w:r>
      <w:r w:rsidR="003E5795">
        <w:rPr>
          <w:rFonts w:ascii="ＭＳ 明朝" w:eastAsia="ＭＳ 明朝" w:hAnsi="ＭＳ 明朝" w:hint="eastAsia"/>
        </w:rPr>
        <w:t>3</w:t>
      </w:r>
      <w:r w:rsidR="003E5795" w:rsidRPr="003E5795">
        <w:rPr>
          <w:rFonts w:ascii="ＭＳ 明朝" w:eastAsia="ＭＳ 明朝" w:hAnsi="ＭＳ 明朝"/>
        </w:rPr>
        <w:t>年度</w:t>
      </w:r>
      <w:r w:rsidR="003E5795">
        <w:rPr>
          <w:rFonts w:ascii="ＭＳ 明朝" w:eastAsia="ＭＳ 明朝" w:hAnsi="ＭＳ 明朝" w:hint="eastAsia"/>
        </w:rPr>
        <w:t>県</w:t>
      </w:r>
      <w:r w:rsidR="003E5795" w:rsidRPr="003E5795">
        <w:rPr>
          <w:rFonts w:ascii="ＭＳ 明朝" w:eastAsia="ＭＳ 明朝" w:hAnsi="ＭＳ 明朝"/>
        </w:rPr>
        <w:t>内ＧＤＰ</w:t>
      </w:r>
      <w:r w:rsidR="003E5795">
        <w:rPr>
          <w:rFonts w:ascii="ＭＳ 明朝" w:eastAsia="ＭＳ 明朝" w:hAnsi="ＭＳ 明朝" w:hint="eastAsia"/>
        </w:rPr>
        <w:t>比</w:t>
      </w:r>
      <w:r w:rsidR="00933987">
        <w:rPr>
          <w:rFonts w:ascii="ＭＳ 明朝" w:eastAsia="ＭＳ 明朝" w:hAnsi="ＭＳ 明朝" w:hint="eastAsia"/>
        </w:rPr>
        <w:t>0.</w:t>
      </w:r>
      <w:r w:rsidR="002F22B5">
        <w:rPr>
          <w:rFonts w:ascii="ＭＳ 明朝" w:eastAsia="ＭＳ 明朝" w:hAnsi="ＭＳ 明朝" w:hint="eastAsia"/>
        </w:rPr>
        <w:t>3</w:t>
      </w:r>
      <w:r w:rsidR="003E5795" w:rsidRPr="003E5795">
        <w:rPr>
          <w:rFonts w:ascii="ＭＳ 明朝" w:eastAsia="ＭＳ 明朝" w:hAnsi="ＭＳ 明朝"/>
        </w:rPr>
        <w:t>％）</w:t>
      </w:r>
      <w:r w:rsidR="003E5795">
        <w:rPr>
          <w:rFonts w:ascii="ＭＳ 明朝" w:eastAsia="ＭＳ 明朝" w:hAnsi="ＭＳ 明朝" w:hint="eastAsia"/>
        </w:rPr>
        <w:t>、</w:t>
      </w:r>
      <w:r w:rsidR="003E5795" w:rsidRPr="003E5795">
        <w:rPr>
          <w:rFonts w:ascii="ＭＳ 明朝" w:eastAsia="ＭＳ 明朝" w:hAnsi="ＭＳ 明朝" w:hint="eastAsia"/>
        </w:rPr>
        <w:t>就業者誘発数は</w:t>
      </w:r>
      <w:r w:rsidR="002F22B5">
        <w:rPr>
          <w:rFonts w:ascii="ＭＳ 明朝" w:eastAsia="ＭＳ 明朝" w:hAnsi="ＭＳ 明朝" w:hint="eastAsia"/>
        </w:rPr>
        <w:t>8,617</w:t>
      </w:r>
      <w:r w:rsidR="003E5795" w:rsidRPr="003E5795">
        <w:rPr>
          <w:rFonts w:ascii="ＭＳ 明朝" w:eastAsia="ＭＳ 明朝" w:hAnsi="ＭＳ 明朝"/>
        </w:rPr>
        <w:t>人である。</w:t>
      </w:r>
    </w:p>
    <w:p w14:paraId="3D1CC66B" w14:textId="36403031" w:rsidR="00A835D7" w:rsidRDefault="002F22B5" w:rsidP="009B3C5E">
      <w:pPr>
        <w:rPr>
          <w:rFonts w:ascii="ＭＳ 明朝" w:eastAsia="ＭＳ 明朝" w:hAnsi="ＭＳ 明朝"/>
        </w:rPr>
      </w:pPr>
      <w:r w:rsidRPr="002F22B5">
        <w:rPr>
          <w:noProof/>
        </w:rPr>
        <w:drawing>
          <wp:inline distT="0" distB="0" distL="0" distR="0" wp14:anchorId="3179EB67" wp14:editId="092976D4">
            <wp:extent cx="5759450" cy="2709545"/>
            <wp:effectExtent l="0" t="0" r="0" b="0"/>
            <wp:docPr id="77666692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2709545"/>
                    </a:xfrm>
                    <a:prstGeom prst="rect">
                      <a:avLst/>
                    </a:prstGeom>
                    <a:noFill/>
                    <a:ln>
                      <a:noFill/>
                    </a:ln>
                  </pic:spPr>
                </pic:pic>
              </a:graphicData>
            </a:graphic>
          </wp:inline>
        </w:drawing>
      </w:r>
    </w:p>
    <w:p w14:paraId="433F7D7B" w14:textId="77777777" w:rsidR="00BA0B15" w:rsidRPr="009B3C5E" w:rsidRDefault="00BA0B15" w:rsidP="009B3C5E">
      <w:pPr>
        <w:rPr>
          <w:rFonts w:ascii="ＭＳ 明朝" w:eastAsia="ＭＳ 明朝" w:hAnsi="ＭＳ 明朝"/>
        </w:rPr>
      </w:pPr>
    </w:p>
    <w:p w14:paraId="3C6F6618" w14:textId="4009129E" w:rsidR="007F4F5B" w:rsidRPr="007F4F5B" w:rsidRDefault="007F4F5B" w:rsidP="007F4F5B">
      <w:pPr>
        <w:rPr>
          <w:rFonts w:ascii="ＭＳ 明朝" w:eastAsia="ＭＳ 明朝" w:hAnsi="ＭＳ 明朝"/>
          <w:b/>
          <w:sz w:val="22"/>
        </w:rPr>
      </w:pPr>
      <w:r w:rsidRPr="007F4F5B">
        <w:rPr>
          <w:rFonts w:ascii="ＭＳ 明朝" w:eastAsia="ＭＳ 明朝" w:hAnsi="ＭＳ 明朝" w:hint="eastAsia"/>
          <w:b/>
          <w:sz w:val="22"/>
        </w:rPr>
        <w:t>（参考）</w:t>
      </w:r>
      <w:r w:rsidR="007B30D4">
        <w:rPr>
          <w:rFonts w:ascii="ＭＳ 明朝" w:eastAsia="ＭＳ 明朝" w:hAnsi="ＭＳ 明朝" w:hint="eastAsia"/>
          <w:b/>
          <w:sz w:val="22"/>
        </w:rPr>
        <w:t>企業誘致の経済的影響</w:t>
      </w:r>
      <w:r w:rsidRPr="007F4F5B">
        <w:rPr>
          <w:rFonts w:ascii="ＭＳ 明朝" w:eastAsia="ＭＳ 明朝" w:hAnsi="ＭＳ 明朝" w:hint="eastAsia"/>
          <w:b/>
          <w:sz w:val="22"/>
        </w:rPr>
        <w:t>例</w:t>
      </w:r>
      <w:r w:rsidR="00733D39">
        <w:rPr>
          <w:rFonts w:ascii="ＭＳ 明朝" w:eastAsia="ＭＳ 明朝" w:hAnsi="ＭＳ 明朝" w:hint="eastAsia"/>
          <w:b/>
          <w:sz w:val="22"/>
        </w:rPr>
        <w:t>は次のとおり</w:t>
      </w:r>
    </w:p>
    <w:p w14:paraId="18AC6CDB" w14:textId="573D37D2" w:rsidR="007F4F5B" w:rsidRPr="007F4F5B" w:rsidRDefault="007F4F5B" w:rsidP="007F4F5B">
      <w:pPr>
        <w:ind w:firstLineChars="100" w:firstLine="237"/>
        <w:rPr>
          <w:rFonts w:ascii="ＭＳ 明朝" w:eastAsia="ＭＳ 明朝" w:hAnsi="ＭＳ 明朝"/>
          <w:sz w:val="22"/>
        </w:rPr>
      </w:pPr>
      <w:r>
        <w:rPr>
          <w:rFonts w:ascii="ＭＳ 明朝" w:eastAsia="ＭＳ 明朝" w:hAnsi="ＭＳ 明朝" w:hint="eastAsia"/>
          <w:sz w:val="22"/>
        </w:rPr>
        <w:t>・</w:t>
      </w:r>
      <w:r w:rsidRPr="007F4F5B">
        <w:rPr>
          <w:rFonts w:ascii="ＭＳ 明朝" w:eastAsia="ＭＳ 明朝" w:hAnsi="ＭＳ 明朝" w:hint="eastAsia"/>
          <w:sz w:val="22"/>
        </w:rPr>
        <w:t>地域で新たな雇用</w:t>
      </w:r>
      <w:r w:rsidR="00733D39">
        <w:rPr>
          <w:rFonts w:ascii="ＭＳ 明朝" w:eastAsia="ＭＳ 明朝" w:hAnsi="ＭＳ 明朝" w:hint="eastAsia"/>
          <w:sz w:val="22"/>
        </w:rPr>
        <w:t>が</w:t>
      </w:r>
      <w:r w:rsidRPr="007F4F5B">
        <w:rPr>
          <w:rFonts w:ascii="ＭＳ 明朝" w:eastAsia="ＭＳ 明朝" w:hAnsi="ＭＳ 明朝" w:hint="eastAsia"/>
          <w:sz w:val="22"/>
        </w:rPr>
        <w:t>創出</w:t>
      </w:r>
      <w:r w:rsidR="007B30D4">
        <w:rPr>
          <w:rFonts w:ascii="ＭＳ 明朝" w:eastAsia="ＭＳ 明朝" w:hAnsi="ＭＳ 明朝" w:hint="eastAsia"/>
          <w:sz w:val="22"/>
        </w:rPr>
        <w:t>（雇用者増加）</w:t>
      </w:r>
      <w:r w:rsidR="00733D39">
        <w:rPr>
          <w:rFonts w:ascii="ＭＳ 明朝" w:eastAsia="ＭＳ 明朝" w:hAnsi="ＭＳ 明朝" w:hint="eastAsia"/>
          <w:sz w:val="22"/>
        </w:rPr>
        <w:t>された。</w:t>
      </w:r>
    </w:p>
    <w:p w14:paraId="29D8C1A3" w14:textId="6D2B8B46" w:rsidR="007F4F5B" w:rsidRPr="007F4F5B" w:rsidRDefault="007F4F5B" w:rsidP="007F4F5B">
      <w:pPr>
        <w:ind w:firstLineChars="100" w:firstLine="237"/>
        <w:rPr>
          <w:rFonts w:ascii="ＭＳ 明朝" w:eastAsia="ＭＳ 明朝" w:hAnsi="ＭＳ 明朝"/>
          <w:sz w:val="22"/>
        </w:rPr>
      </w:pPr>
      <w:r>
        <w:rPr>
          <w:rFonts w:ascii="ＭＳ 明朝" w:eastAsia="ＭＳ 明朝" w:hAnsi="ＭＳ 明朝" w:hint="eastAsia"/>
          <w:sz w:val="22"/>
        </w:rPr>
        <w:t>・県外・</w:t>
      </w:r>
      <w:r w:rsidRPr="007F4F5B">
        <w:rPr>
          <w:rFonts w:ascii="ＭＳ 明朝" w:eastAsia="ＭＳ 明朝" w:hAnsi="ＭＳ 明朝" w:hint="eastAsia"/>
          <w:sz w:val="22"/>
        </w:rPr>
        <w:t>市外からの</w:t>
      </w:r>
      <w:r w:rsidR="00733D39">
        <w:rPr>
          <w:rFonts w:ascii="ＭＳ 明朝" w:eastAsia="ＭＳ 明朝" w:hAnsi="ＭＳ 明朝" w:hint="eastAsia"/>
          <w:sz w:val="22"/>
        </w:rPr>
        <w:t>地域内に</w:t>
      </w:r>
      <w:r w:rsidRPr="007F4F5B">
        <w:rPr>
          <w:rFonts w:ascii="ＭＳ 明朝" w:eastAsia="ＭＳ 明朝" w:hAnsi="ＭＳ 明朝" w:hint="eastAsia"/>
          <w:sz w:val="22"/>
        </w:rPr>
        <w:t>転入者</w:t>
      </w:r>
      <w:r w:rsidR="00733D39">
        <w:rPr>
          <w:rFonts w:ascii="ＭＳ 明朝" w:eastAsia="ＭＳ 明朝" w:hAnsi="ＭＳ 明朝" w:hint="eastAsia"/>
          <w:sz w:val="22"/>
        </w:rPr>
        <w:t>が</w:t>
      </w:r>
      <w:r w:rsidRPr="007F4F5B">
        <w:rPr>
          <w:rFonts w:ascii="ＭＳ 明朝" w:eastAsia="ＭＳ 明朝" w:hAnsi="ＭＳ 明朝" w:hint="eastAsia"/>
          <w:sz w:val="22"/>
        </w:rPr>
        <w:t>増加</w:t>
      </w:r>
      <w:r w:rsidR="007B30D4">
        <w:rPr>
          <w:rFonts w:ascii="ＭＳ 明朝" w:eastAsia="ＭＳ 明朝" w:hAnsi="ＭＳ 明朝" w:hint="eastAsia"/>
          <w:sz w:val="22"/>
        </w:rPr>
        <w:t>（人口増）</w:t>
      </w:r>
      <w:r w:rsidR="00733D39">
        <w:rPr>
          <w:rFonts w:ascii="ＭＳ 明朝" w:eastAsia="ＭＳ 明朝" w:hAnsi="ＭＳ 明朝" w:hint="eastAsia"/>
          <w:sz w:val="22"/>
        </w:rPr>
        <w:t>した。</w:t>
      </w:r>
    </w:p>
    <w:p w14:paraId="5C721110" w14:textId="0EA54F21" w:rsidR="007F4F5B" w:rsidRPr="007F4F5B" w:rsidRDefault="007F4F5B" w:rsidP="007B30D4">
      <w:pPr>
        <w:pStyle w:val="a4"/>
        <w:ind w:leftChars="100" w:left="464" w:hangingChars="100" w:hanging="237"/>
        <w:rPr>
          <w:rFonts w:ascii="ＭＳ 明朝" w:eastAsia="ＭＳ 明朝" w:hAnsi="ＭＳ 明朝"/>
          <w:sz w:val="22"/>
        </w:rPr>
      </w:pPr>
      <w:r>
        <w:rPr>
          <w:rFonts w:ascii="ＭＳ 明朝" w:eastAsia="ＭＳ 明朝" w:hAnsi="ＭＳ 明朝" w:hint="eastAsia"/>
          <w:sz w:val="22"/>
        </w:rPr>
        <w:t>・</w:t>
      </w:r>
      <w:r w:rsidRPr="007F4F5B">
        <w:rPr>
          <w:rFonts w:ascii="ＭＳ 明朝" w:eastAsia="ＭＳ 明朝" w:hAnsi="ＭＳ 明朝" w:hint="eastAsia"/>
          <w:sz w:val="22"/>
        </w:rPr>
        <w:t>関連サービス需要（流通サービス等事業所サービス、従業者向け個人サービス）の増加</w:t>
      </w:r>
      <w:r w:rsidR="007B30D4">
        <w:rPr>
          <w:rFonts w:ascii="ＭＳ 明朝" w:eastAsia="ＭＳ 明朝" w:hAnsi="ＭＳ 明朝" w:hint="eastAsia"/>
          <w:sz w:val="22"/>
        </w:rPr>
        <w:t>（雇用者の増加）</w:t>
      </w:r>
      <w:r w:rsidR="00733D39">
        <w:rPr>
          <w:rFonts w:ascii="ＭＳ 明朝" w:eastAsia="ＭＳ 明朝" w:hAnsi="ＭＳ 明朝" w:hint="eastAsia"/>
          <w:sz w:val="22"/>
        </w:rPr>
        <w:t>が併せて生まれた。</w:t>
      </w:r>
    </w:p>
    <w:p w14:paraId="4E25CC36" w14:textId="07F66BA2" w:rsidR="00582A1C" w:rsidRDefault="007F4F5B" w:rsidP="007F4F5B">
      <w:pPr>
        <w:ind w:firstLineChars="100" w:firstLine="237"/>
        <w:rPr>
          <w:rFonts w:ascii="ＭＳ 明朝" w:eastAsia="ＭＳ 明朝" w:hAnsi="ＭＳ 明朝"/>
          <w:sz w:val="22"/>
        </w:rPr>
      </w:pPr>
      <w:r>
        <w:rPr>
          <w:rFonts w:ascii="ＭＳ 明朝" w:eastAsia="ＭＳ 明朝" w:hAnsi="ＭＳ 明朝" w:hint="eastAsia"/>
          <w:sz w:val="22"/>
        </w:rPr>
        <w:t>・</w:t>
      </w:r>
      <w:r w:rsidRPr="007F4F5B">
        <w:rPr>
          <w:rFonts w:ascii="ＭＳ 明朝" w:eastAsia="ＭＳ 明朝" w:hAnsi="ＭＳ 明朝" w:hint="eastAsia"/>
          <w:sz w:val="22"/>
        </w:rPr>
        <w:t>持続性ある発展可能な産業形成</w:t>
      </w:r>
      <w:r w:rsidR="007B30D4">
        <w:rPr>
          <w:rFonts w:ascii="ＭＳ 明朝" w:eastAsia="ＭＳ 明朝" w:hAnsi="ＭＳ 明朝" w:hint="eastAsia"/>
          <w:sz w:val="22"/>
        </w:rPr>
        <w:t>（新たな製造業種等の集積）</w:t>
      </w:r>
      <w:r w:rsidR="00733D39">
        <w:rPr>
          <w:rFonts w:ascii="ＭＳ 明朝" w:eastAsia="ＭＳ 明朝" w:hAnsi="ＭＳ 明朝" w:hint="eastAsia"/>
          <w:sz w:val="22"/>
        </w:rPr>
        <w:t>に寄与した。</w:t>
      </w:r>
    </w:p>
    <w:p w14:paraId="7B2B19EE" w14:textId="4D9793CF" w:rsidR="00022A68" w:rsidRDefault="00022A68">
      <w:pPr>
        <w:widowControl/>
        <w:jc w:val="left"/>
        <w:rPr>
          <w:rFonts w:ascii="ＭＳ 明朝" w:eastAsia="ＭＳ 明朝" w:hAnsi="ＭＳ 明朝"/>
          <w:sz w:val="22"/>
        </w:rPr>
      </w:pPr>
      <w:r>
        <w:rPr>
          <w:rFonts w:ascii="ＭＳ 明朝" w:eastAsia="ＭＳ 明朝" w:hAnsi="ＭＳ 明朝"/>
          <w:sz w:val="22"/>
        </w:rPr>
        <w:br w:type="page"/>
      </w:r>
    </w:p>
    <w:p w14:paraId="1C379A6F" w14:textId="4798DA7D" w:rsidR="00D878F7" w:rsidRDefault="00022A68" w:rsidP="00C812E4">
      <w:pPr>
        <w:jc w:val="left"/>
        <w:rPr>
          <w:rFonts w:ascii="ＭＳ 明朝" w:eastAsia="ＭＳ 明朝" w:hAnsi="ＭＳ 明朝"/>
          <w:b/>
          <w:sz w:val="22"/>
        </w:rPr>
      </w:pPr>
      <w:r w:rsidRPr="002B57FC">
        <w:rPr>
          <w:rFonts w:ascii="ＭＳ 明朝" w:eastAsia="ＭＳ 明朝" w:hAnsi="ＭＳ 明朝" w:hint="eastAsia"/>
          <w:b/>
          <w:sz w:val="22"/>
        </w:rPr>
        <w:lastRenderedPageBreak/>
        <w:t>（参考）経済波及効果部門別内訳</w:t>
      </w:r>
      <w:r w:rsidR="002B57FC">
        <w:rPr>
          <w:rFonts w:ascii="ＭＳ 明朝" w:eastAsia="ＭＳ 明朝" w:hAnsi="ＭＳ 明朝" w:hint="eastAsia"/>
          <w:b/>
          <w:sz w:val="22"/>
        </w:rPr>
        <w:t>（統合大分類39部門）</w:t>
      </w:r>
      <w:r w:rsidR="002F22B5" w:rsidRPr="002F22B5">
        <w:rPr>
          <w:rFonts w:hint="eastAsia"/>
          <w:noProof/>
        </w:rPr>
        <w:drawing>
          <wp:inline distT="0" distB="0" distL="0" distR="0" wp14:anchorId="5771E994" wp14:editId="51DCE92E">
            <wp:extent cx="5514543" cy="8464550"/>
            <wp:effectExtent l="0" t="0" r="0" b="0"/>
            <wp:docPr id="115207190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15078" cy="8465371"/>
                    </a:xfrm>
                    <a:prstGeom prst="rect">
                      <a:avLst/>
                    </a:prstGeom>
                    <a:noFill/>
                    <a:ln>
                      <a:noFill/>
                    </a:ln>
                  </pic:spPr>
                </pic:pic>
              </a:graphicData>
            </a:graphic>
          </wp:inline>
        </w:drawing>
      </w:r>
    </w:p>
    <w:p w14:paraId="7297FC03" w14:textId="173F254E" w:rsidR="00DE5D11" w:rsidRDefault="002F22B5" w:rsidP="00D878F7">
      <w:pPr>
        <w:rPr>
          <w:rFonts w:ascii="ＭＳ 明朝" w:eastAsia="ＭＳ 明朝" w:hAnsi="ＭＳ 明朝"/>
          <w:sz w:val="22"/>
        </w:rPr>
      </w:pPr>
      <w:r w:rsidRPr="002F22B5">
        <w:rPr>
          <w:noProof/>
        </w:rPr>
        <w:lastRenderedPageBreak/>
        <w:drawing>
          <wp:inline distT="0" distB="0" distL="0" distR="0" wp14:anchorId="6AD1EB81" wp14:editId="15608D4A">
            <wp:extent cx="5759450" cy="8832215"/>
            <wp:effectExtent l="0" t="0" r="0" b="6985"/>
            <wp:docPr id="195428488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8832215"/>
                    </a:xfrm>
                    <a:prstGeom prst="rect">
                      <a:avLst/>
                    </a:prstGeom>
                    <a:noFill/>
                    <a:ln>
                      <a:noFill/>
                    </a:ln>
                  </pic:spPr>
                </pic:pic>
              </a:graphicData>
            </a:graphic>
          </wp:inline>
        </w:drawing>
      </w:r>
    </w:p>
    <w:p w14:paraId="4F3AD062" w14:textId="77777777" w:rsidR="006734DC" w:rsidRPr="00022A68" w:rsidRDefault="006734DC" w:rsidP="006734DC">
      <w:pPr>
        <w:rPr>
          <w:rFonts w:ascii="ＭＳ 明朝" w:eastAsia="ＭＳ 明朝" w:hAnsi="ＭＳ 明朝"/>
          <w:b/>
          <w:sz w:val="22"/>
        </w:rPr>
      </w:pPr>
      <w:r w:rsidRPr="00022A68">
        <w:rPr>
          <w:rFonts w:ascii="ＭＳ 明朝" w:eastAsia="ＭＳ 明朝" w:hAnsi="ＭＳ 明朝" w:hint="eastAsia"/>
          <w:b/>
          <w:sz w:val="22"/>
        </w:rPr>
        <w:lastRenderedPageBreak/>
        <w:t>（参考）経済波及効果推計に関連する用語</w:t>
      </w:r>
    </w:p>
    <w:p w14:paraId="1E5917F2" w14:textId="77777777" w:rsidR="006734DC" w:rsidRPr="00716218" w:rsidRDefault="006734DC" w:rsidP="006734DC">
      <w:pPr>
        <w:numPr>
          <w:ilvl w:val="0"/>
          <w:numId w:val="4"/>
        </w:numPr>
        <w:rPr>
          <w:rFonts w:ascii="ＭＳ 明朝" w:eastAsia="ＭＳ 明朝" w:hAnsi="ＭＳ 明朝"/>
          <w:b/>
          <w:sz w:val="22"/>
        </w:rPr>
      </w:pPr>
      <w:r w:rsidRPr="00716218">
        <w:rPr>
          <w:rFonts w:ascii="ＭＳ 明朝" w:eastAsia="ＭＳ 明朝" w:hAnsi="ＭＳ 明朝" w:hint="eastAsia"/>
          <w:b/>
          <w:sz w:val="22"/>
        </w:rPr>
        <w:t>産業連関表</w:t>
      </w:r>
    </w:p>
    <w:p w14:paraId="5AF8584F" w14:textId="77777777" w:rsidR="006734DC" w:rsidRPr="00716218" w:rsidRDefault="006734DC" w:rsidP="006734DC">
      <w:pPr>
        <w:ind w:leftChars="159" w:left="361" w:firstLineChars="100" w:firstLine="237"/>
        <w:rPr>
          <w:rFonts w:ascii="ＭＳ 明朝" w:eastAsia="ＭＳ 明朝" w:hAnsi="ＭＳ 明朝"/>
          <w:sz w:val="22"/>
        </w:rPr>
      </w:pPr>
      <w:r w:rsidRPr="00716218">
        <w:rPr>
          <w:rFonts w:ascii="ＭＳ 明朝" w:eastAsia="ＭＳ 明朝" w:hAnsi="ＭＳ 明朝" w:hint="eastAsia"/>
          <w:sz w:val="22"/>
        </w:rPr>
        <w:t>域内経済において一定期間（１年間）に行われた財貨、サービスの産業間の取引関係を示した一覧表である。産業連関表から作成された各種係数を用いた産業連関分析により経済波及効果の測定を行うことができる。</w:t>
      </w:r>
    </w:p>
    <w:p w14:paraId="0460ADCA" w14:textId="77777777" w:rsidR="006734DC" w:rsidRPr="00716218" w:rsidRDefault="006734DC" w:rsidP="006734DC">
      <w:pPr>
        <w:rPr>
          <w:rFonts w:ascii="ＭＳ 明朝" w:eastAsia="ＭＳ 明朝" w:hAnsi="ＭＳ 明朝"/>
          <w:b/>
          <w:sz w:val="22"/>
        </w:rPr>
      </w:pPr>
      <w:r w:rsidRPr="00716218">
        <w:rPr>
          <w:rFonts w:ascii="ＭＳ 明朝" w:eastAsia="ＭＳ 明朝" w:hAnsi="ＭＳ 明朝" w:hint="eastAsia"/>
          <w:b/>
          <w:sz w:val="22"/>
        </w:rPr>
        <w:t>②経済波及効果</w:t>
      </w:r>
    </w:p>
    <w:p w14:paraId="0BF7BEC1" w14:textId="77777777" w:rsidR="006734DC" w:rsidRPr="00716218" w:rsidRDefault="006734DC" w:rsidP="006734DC">
      <w:pPr>
        <w:ind w:left="237" w:hangingChars="100" w:hanging="237"/>
        <w:rPr>
          <w:rFonts w:ascii="ＭＳ 明朝" w:eastAsia="ＭＳ 明朝" w:hAnsi="ＭＳ 明朝"/>
          <w:sz w:val="22"/>
        </w:rPr>
      </w:pPr>
      <w:r w:rsidRPr="00716218">
        <w:rPr>
          <w:rFonts w:ascii="ＭＳ 明朝" w:eastAsia="ＭＳ 明朝" w:hAnsi="ＭＳ 明朝" w:hint="eastAsia"/>
          <w:sz w:val="22"/>
        </w:rPr>
        <w:t xml:space="preserve">　　直接効果（最終需要額）に間接波及効果（第一次間接波及：原材料からの波及、第二次間接波及：消費支出からの波及）を加算した額</w:t>
      </w:r>
    </w:p>
    <w:p w14:paraId="3A5DB793" w14:textId="77777777" w:rsidR="006734DC" w:rsidRPr="00716218" w:rsidRDefault="006734DC" w:rsidP="006734DC">
      <w:pPr>
        <w:rPr>
          <w:rFonts w:ascii="ＭＳ 明朝" w:eastAsia="ＭＳ 明朝" w:hAnsi="ＭＳ 明朝"/>
          <w:b/>
          <w:sz w:val="22"/>
        </w:rPr>
      </w:pPr>
      <w:r w:rsidRPr="00716218">
        <w:rPr>
          <w:rFonts w:ascii="ＭＳ 明朝" w:eastAsia="ＭＳ 明朝" w:hAnsi="ＭＳ 明朝" w:hint="eastAsia"/>
          <w:b/>
          <w:sz w:val="22"/>
        </w:rPr>
        <w:t>③直接効果（最終需要額）</w:t>
      </w:r>
    </w:p>
    <w:p w14:paraId="3858447D" w14:textId="77777777" w:rsidR="006734DC" w:rsidRPr="00716218" w:rsidRDefault="006734DC" w:rsidP="006734DC">
      <w:pPr>
        <w:ind w:left="237" w:hangingChars="100" w:hanging="237"/>
        <w:rPr>
          <w:rFonts w:ascii="ＭＳ 明朝" w:eastAsia="ＭＳ 明朝" w:hAnsi="ＭＳ 明朝"/>
          <w:sz w:val="22"/>
        </w:rPr>
      </w:pPr>
      <w:r w:rsidRPr="00716218">
        <w:rPr>
          <w:rFonts w:ascii="ＭＳ 明朝" w:eastAsia="ＭＳ 明朝" w:hAnsi="ＭＳ 明朝" w:hint="eastAsia"/>
          <w:sz w:val="22"/>
        </w:rPr>
        <w:t xml:space="preserve">　　需要発生額で事業実施経費、施設維持経費、家計消費支出などの支出のうち各産業部門にもたらされた金額。</w:t>
      </w:r>
    </w:p>
    <w:p w14:paraId="2D485131" w14:textId="77777777" w:rsidR="006734DC" w:rsidRPr="00716218" w:rsidRDefault="006734DC" w:rsidP="006734DC">
      <w:pPr>
        <w:rPr>
          <w:rFonts w:ascii="ＭＳ 明朝" w:eastAsia="ＭＳ 明朝" w:hAnsi="ＭＳ 明朝"/>
          <w:b/>
          <w:sz w:val="22"/>
        </w:rPr>
      </w:pPr>
      <w:r w:rsidRPr="00716218">
        <w:rPr>
          <w:rFonts w:ascii="ＭＳ 明朝" w:eastAsia="ＭＳ 明朝" w:hAnsi="ＭＳ 明朝" w:hint="eastAsia"/>
          <w:b/>
          <w:sz w:val="22"/>
        </w:rPr>
        <w:t>④間接効果</w:t>
      </w:r>
    </w:p>
    <w:p w14:paraId="4A5FA037" w14:textId="77777777" w:rsidR="006734DC" w:rsidRPr="00716218" w:rsidRDefault="006734DC" w:rsidP="006734DC">
      <w:pPr>
        <w:ind w:left="237" w:hangingChars="100" w:hanging="237"/>
        <w:rPr>
          <w:rFonts w:ascii="ＭＳ 明朝" w:eastAsia="ＭＳ 明朝" w:hAnsi="ＭＳ 明朝"/>
          <w:sz w:val="22"/>
        </w:rPr>
      </w:pPr>
      <w:r w:rsidRPr="00716218">
        <w:rPr>
          <w:rFonts w:ascii="ＭＳ 明朝" w:eastAsia="ＭＳ 明朝" w:hAnsi="ＭＳ 明朝" w:hint="eastAsia"/>
          <w:sz w:val="22"/>
        </w:rPr>
        <w:t xml:space="preserve">　　直接効果に間接波及効果（第１次間接効果：原材料からの波及、第２次間接効果：消費支出からの波及）を加算した額</w:t>
      </w:r>
    </w:p>
    <w:p w14:paraId="51922889" w14:textId="77777777" w:rsidR="006734DC" w:rsidRPr="00716218" w:rsidRDefault="006734DC" w:rsidP="006734DC">
      <w:pPr>
        <w:numPr>
          <w:ilvl w:val="0"/>
          <w:numId w:val="5"/>
        </w:numPr>
        <w:rPr>
          <w:rFonts w:ascii="ＭＳ 明朝" w:eastAsia="ＭＳ 明朝" w:hAnsi="ＭＳ 明朝"/>
          <w:b/>
          <w:sz w:val="22"/>
        </w:rPr>
      </w:pPr>
      <w:r w:rsidRPr="00716218">
        <w:rPr>
          <w:rFonts w:ascii="ＭＳ 明朝" w:eastAsia="ＭＳ 明朝" w:hAnsi="ＭＳ 明朝" w:hint="eastAsia"/>
          <w:b/>
          <w:sz w:val="22"/>
        </w:rPr>
        <w:t>付加価値誘発効果</w:t>
      </w:r>
    </w:p>
    <w:p w14:paraId="6F29DF57" w14:textId="77777777" w:rsidR="006734DC" w:rsidRPr="00716218" w:rsidRDefault="006734DC" w:rsidP="006734DC">
      <w:pPr>
        <w:rPr>
          <w:rFonts w:ascii="ＭＳ 明朝" w:eastAsia="ＭＳ 明朝" w:hAnsi="ＭＳ 明朝"/>
          <w:sz w:val="22"/>
        </w:rPr>
      </w:pPr>
      <w:r w:rsidRPr="00716218">
        <w:rPr>
          <w:rFonts w:ascii="ＭＳ 明朝" w:eastAsia="ＭＳ 明朝" w:hAnsi="ＭＳ 明朝" w:hint="eastAsia"/>
          <w:sz w:val="22"/>
        </w:rPr>
        <w:t xml:space="preserve">　生産誘発額のうち、生産に要した原材料やサービスなどの中間投入額を控除したもので、雇用者報酬、営業余剰などである。一定期間における付加価値の合計額がＧＤＰである。</w:t>
      </w:r>
    </w:p>
    <w:p w14:paraId="346A0910" w14:textId="77777777" w:rsidR="006734DC" w:rsidRPr="00716218" w:rsidRDefault="006734DC" w:rsidP="006734DC">
      <w:pPr>
        <w:numPr>
          <w:ilvl w:val="0"/>
          <w:numId w:val="5"/>
        </w:numPr>
        <w:overflowPunct w:val="0"/>
        <w:adjustRightInd w:val="0"/>
        <w:jc w:val="left"/>
        <w:textAlignment w:val="baseline"/>
        <w:rPr>
          <w:rFonts w:ascii="ＭＳ 明朝" w:eastAsia="ＭＳ 明朝" w:hAnsi="ＭＳ 明朝"/>
          <w:b/>
          <w:sz w:val="22"/>
        </w:rPr>
      </w:pPr>
      <w:r w:rsidRPr="00716218">
        <w:rPr>
          <w:rFonts w:ascii="ＭＳ 明朝" w:eastAsia="ＭＳ 明朝" w:hAnsi="ＭＳ 明朝" w:hint="eastAsia"/>
          <w:b/>
          <w:sz w:val="22"/>
        </w:rPr>
        <w:t>雇用誘発効果</w:t>
      </w:r>
    </w:p>
    <w:p w14:paraId="62EA7969" w14:textId="77777777" w:rsidR="006734DC" w:rsidRPr="00716218" w:rsidRDefault="006734DC" w:rsidP="006734DC">
      <w:pPr>
        <w:overflowPunct w:val="0"/>
        <w:adjustRightInd w:val="0"/>
        <w:ind w:firstLineChars="100" w:firstLine="237"/>
        <w:jc w:val="left"/>
        <w:textAlignment w:val="baseline"/>
        <w:rPr>
          <w:rFonts w:ascii="ＭＳ 明朝" w:eastAsia="ＭＳ 明朝" w:hAnsi="ＭＳ 明朝"/>
          <w:color w:val="000000"/>
          <w:kern w:val="0"/>
          <w:sz w:val="22"/>
        </w:rPr>
      </w:pPr>
      <w:r w:rsidRPr="00716218">
        <w:rPr>
          <w:rFonts w:ascii="ＭＳ 明朝" w:eastAsia="ＭＳ 明朝" w:hAnsi="ＭＳ 明朝" w:hint="eastAsia"/>
          <w:color w:val="000000"/>
          <w:kern w:val="0"/>
          <w:sz w:val="22"/>
        </w:rPr>
        <w:t>経済波及効果を雇用（就業者数、雇用者数）に換算したもので雇用表等を用いて推計する。</w:t>
      </w:r>
    </w:p>
    <w:p w14:paraId="58409FBD" w14:textId="77777777" w:rsidR="006734DC" w:rsidRPr="00716218" w:rsidRDefault="006734DC" w:rsidP="006734DC">
      <w:pPr>
        <w:rPr>
          <w:rFonts w:ascii="ＭＳ 明朝" w:eastAsia="ＭＳ 明朝" w:hAnsi="ＭＳ 明朝"/>
          <w:sz w:val="22"/>
        </w:rPr>
      </w:pPr>
      <w:r w:rsidRPr="00716218">
        <w:rPr>
          <w:rFonts w:ascii="ＭＳ 明朝" w:eastAsia="ＭＳ 明朝" w:hAnsi="ＭＳ 明朝" w:hint="eastAsia"/>
          <w:b/>
          <w:sz w:val="22"/>
        </w:rPr>
        <w:t xml:space="preserve">　就業者</w:t>
      </w:r>
      <w:r w:rsidRPr="00716218">
        <w:rPr>
          <w:rFonts w:ascii="ＭＳ 明朝" w:eastAsia="ＭＳ 明朝" w:hAnsi="ＭＳ 明朝" w:hint="eastAsia"/>
          <w:sz w:val="22"/>
        </w:rPr>
        <w:t>：個人業主（個人経営の事業主）、家族従業者（個人業主の家族）及び雇用者</w:t>
      </w:r>
    </w:p>
    <w:p w14:paraId="423CF365" w14:textId="77777777" w:rsidR="006734DC" w:rsidRPr="00716218" w:rsidRDefault="006734DC" w:rsidP="006734DC">
      <w:pPr>
        <w:ind w:firstLineChars="100" w:firstLine="238"/>
        <w:rPr>
          <w:rFonts w:ascii="ＭＳ 明朝" w:eastAsia="ＭＳ 明朝" w:hAnsi="ＭＳ 明朝"/>
          <w:sz w:val="22"/>
        </w:rPr>
      </w:pPr>
      <w:r w:rsidRPr="00716218">
        <w:rPr>
          <w:rFonts w:ascii="ＭＳ 明朝" w:eastAsia="ＭＳ 明朝" w:hAnsi="ＭＳ 明朝" w:hint="eastAsia"/>
          <w:b/>
          <w:sz w:val="22"/>
        </w:rPr>
        <w:t>雇用者</w:t>
      </w:r>
      <w:r w:rsidRPr="00716218">
        <w:rPr>
          <w:rFonts w:ascii="ＭＳ 明朝" w:eastAsia="ＭＳ 明朝" w:hAnsi="ＭＳ 明朝" w:hint="eastAsia"/>
          <w:sz w:val="22"/>
        </w:rPr>
        <w:t>：就業者のうち、常用雇用者及び臨時・日雇</w:t>
      </w:r>
    </w:p>
    <w:p w14:paraId="63938FAD" w14:textId="353CD1F7" w:rsidR="001B1D57" w:rsidRDefault="00443F43">
      <w:r w:rsidRPr="00443F43">
        <w:rPr>
          <w:noProof/>
        </w:rPr>
        <w:drawing>
          <wp:inline distT="0" distB="0" distL="0" distR="0" wp14:anchorId="68A20FDD" wp14:editId="6C80C9A1">
            <wp:extent cx="5759450" cy="4055110"/>
            <wp:effectExtent l="0" t="0" r="0" b="2540"/>
            <wp:docPr id="14668284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4055110"/>
                    </a:xfrm>
                    <a:prstGeom prst="rect">
                      <a:avLst/>
                    </a:prstGeom>
                    <a:noFill/>
                    <a:ln>
                      <a:noFill/>
                    </a:ln>
                  </pic:spPr>
                </pic:pic>
              </a:graphicData>
            </a:graphic>
          </wp:inline>
        </w:drawing>
      </w:r>
    </w:p>
    <w:p w14:paraId="34576689" w14:textId="207C1692" w:rsidR="00443F43" w:rsidRDefault="00443F43">
      <w:pPr>
        <w:widowControl/>
        <w:jc w:val="left"/>
      </w:pPr>
      <w:r>
        <w:br w:type="page"/>
      </w:r>
    </w:p>
    <w:p w14:paraId="537AA639" w14:textId="52D932EE" w:rsidR="00443F43" w:rsidRPr="00D878F7" w:rsidRDefault="00443F43">
      <w:r w:rsidRPr="00443F43">
        <w:rPr>
          <w:rFonts w:hint="eastAsia"/>
          <w:noProof/>
        </w:rPr>
        <w:lastRenderedPageBreak/>
        <w:drawing>
          <wp:inline distT="0" distB="0" distL="0" distR="0" wp14:anchorId="5F9C6D35" wp14:editId="2219C985">
            <wp:extent cx="5759450" cy="7940040"/>
            <wp:effectExtent l="0" t="0" r="0" b="3810"/>
            <wp:docPr id="96700087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7940040"/>
                    </a:xfrm>
                    <a:prstGeom prst="rect">
                      <a:avLst/>
                    </a:prstGeom>
                    <a:noFill/>
                    <a:ln>
                      <a:noFill/>
                    </a:ln>
                  </pic:spPr>
                </pic:pic>
              </a:graphicData>
            </a:graphic>
          </wp:inline>
        </w:drawing>
      </w:r>
    </w:p>
    <w:sectPr w:rsidR="00443F43" w:rsidRPr="00D878F7" w:rsidSect="002B57FC">
      <w:footerReference w:type="default" r:id="rId20"/>
      <w:pgSz w:w="11906" w:h="16838" w:code="9"/>
      <w:pgMar w:top="1134" w:right="1418" w:bottom="1134" w:left="1418" w:header="851" w:footer="992" w:gutter="0"/>
      <w:cols w:space="425"/>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12E6" w14:textId="77777777" w:rsidR="002B5D83" w:rsidRDefault="002B5D83" w:rsidP="0073764E">
      <w:r>
        <w:separator/>
      </w:r>
    </w:p>
  </w:endnote>
  <w:endnote w:type="continuationSeparator" w:id="0">
    <w:p w14:paraId="524AA9C2" w14:textId="77777777" w:rsidR="002B5D83" w:rsidRDefault="002B5D83" w:rsidP="0073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952257"/>
      <w:docPartObj>
        <w:docPartGallery w:val="Page Numbers (Bottom of Page)"/>
        <w:docPartUnique/>
      </w:docPartObj>
    </w:sdtPr>
    <w:sdtContent>
      <w:p w14:paraId="517EB8C2" w14:textId="038456AE" w:rsidR="00022A68" w:rsidRDefault="00022A68">
        <w:pPr>
          <w:pStyle w:val="a7"/>
          <w:jc w:val="center"/>
        </w:pPr>
        <w:r>
          <w:fldChar w:fldCharType="begin"/>
        </w:r>
        <w:r>
          <w:instrText>PAGE   \* MERGEFORMAT</w:instrText>
        </w:r>
        <w:r>
          <w:fldChar w:fldCharType="separate"/>
        </w:r>
        <w:r>
          <w:rPr>
            <w:lang w:val="ja-JP"/>
          </w:rPr>
          <w:t>2</w:t>
        </w:r>
        <w:r>
          <w:fldChar w:fldCharType="end"/>
        </w:r>
      </w:p>
    </w:sdtContent>
  </w:sdt>
  <w:p w14:paraId="62C711CB" w14:textId="77777777" w:rsidR="00022A68" w:rsidRDefault="00022A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EABFF" w14:textId="77777777" w:rsidR="002B5D83" w:rsidRDefault="002B5D83" w:rsidP="0073764E">
      <w:r>
        <w:separator/>
      </w:r>
    </w:p>
  </w:footnote>
  <w:footnote w:type="continuationSeparator" w:id="0">
    <w:p w14:paraId="03B8F0E0" w14:textId="77777777" w:rsidR="002B5D83" w:rsidRDefault="002B5D83" w:rsidP="00737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D07"/>
    <w:multiLevelType w:val="hybridMultilevel"/>
    <w:tmpl w:val="DF348108"/>
    <w:lvl w:ilvl="0" w:tplc="49CEC85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B97BAD"/>
    <w:multiLevelType w:val="hybridMultilevel"/>
    <w:tmpl w:val="8004AEF4"/>
    <w:lvl w:ilvl="0" w:tplc="D0A044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2C43E2"/>
    <w:multiLevelType w:val="hybridMultilevel"/>
    <w:tmpl w:val="8CE82BDC"/>
    <w:lvl w:ilvl="0" w:tplc="C49629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41573A"/>
    <w:multiLevelType w:val="hybridMultilevel"/>
    <w:tmpl w:val="300EE1E2"/>
    <w:lvl w:ilvl="0" w:tplc="165A0368">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9C33D6"/>
    <w:multiLevelType w:val="hybridMultilevel"/>
    <w:tmpl w:val="15B290D8"/>
    <w:lvl w:ilvl="0" w:tplc="7F72A02A">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215C6F26"/>
    <w:multiLevelType w:val="hybridMultilevel"/>
    <w:tmpl w:val="4EE646C2"/>
    <w:lvl w:ilvl="0" w:tplc="ECCA9B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4E50F8A"/>
    <w:multiLevelType w:val="hybridMultilevel"/>
    <w:tmpl w:val="520025FE"/>
    <w:lvl w:ilvl="0" w:tplc="D0421566">
      <w:start w:val="1"/>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7" w15:restartNumberingAfterBreak="0">
    <w:nsid w:val="2D211466"/>
    <w:multiLevelType w:val="hybridMultilevel"/>
    <w:tmpl w:val="ABD453B2"/>
    <w:lvl w:ilvl="0" w:tplc="746E3A30">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8" w15:restartNumberingAfterBreak="0">
    <w:nsid w:val="31F429CC"/>
    <w:multiLevelType w:val="hybridMultilevel"/>
    <w:tmpl w:val="FCD879A2"/>
    <w:lvl w:ilvl="0" w:tplc="9A0AE7D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F16337"/>
    <w:multiLevelType w:val="hybridMultilevel"/>
    <w:tmpl w:val="2AFA386C"/>
    <w:lvl w:ilvl="0" w:tplc="86167D8E">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2D067CB"/>
    <w:multiLevelType w:val="hybridMultilevel"/>
    <w:tmpl w:val="ADA2A3E8"/>
    <w:lvl w:ilvl="0" w:tplc="A306B2C4">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1" w15:restartNumberingAfterBreak="0">
    <w:nsid w:val="441522EF"/>
    <w:multiLevelType w:val="hybridMultilevel"/>
    <w:tmpl w:val="B1C6AA00"/>
    <w:lvl w:ilvl="0" w:tplc="11B21F2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DE1064"/>
    <w:multiLevelType w:val="hybridMultilevel"/>
    <w:tmpl w:val="89BC613C"/>
    <w:lvl w:ilvl="0" w:tplc="74066F0C">
      <w:start w:val="1"/>
      <w:numFmt w:val="decimalEnclosedCircle"/>
      <w:lvlText w:val="%1"/>
      <w:lvlJc w:val="left"/>
      <w:pPr>
        <w:ind w:left="2167" w:hanging="360"/>
      </w:pPr>
      <w:rPr>
        <w:rFonts w:hint="default"/>
      </w:rPr>
    </w:lvl>
    <w:lvl w:ilvl="1" w:tplc="04090017" w:tentative="1">
      <w:start w:val="1"/>
      <w:numFmt w:val="aiueoFullWidth"/>
      <w:lvlText w:val="(%2)"/>
      <w:lvlJc w:val="left"/>
      <w:pPr>
        <w:ind w:left="2647" w:hanging="420"/>
      </w:pPr>
    </w:lvl>
    <w:lvl w:ilvl="2" w:tplc="04090011" w:tentative="1">
      <w:start w:val="1"/>
      <w:numFmt w:val="decimalEnclosedCircle"/>
      <w:lvlText w:val="%3"/>
      <w:lvlJc w:val="left"/>
      <w:pPr>
        <w:ind w:left="3067" w:hanging="420"/>
      </w:pPr>
    </w:lvl>
    <w:lvl w:ilvl="3" w:tplc="0409000F" w:tentative="1">
      <w:start w:val="1"/>
      <w:numFmt w:val="decimal"/>
      <w:lvlText w:val="%4."/>
      <w:lvlJc w:val="left"/>
      <w:pPr>
        <w:ind w:left="3487" w:hanging="420"/>
      </w:pPr>
    </w:lvl>
    <w:lvl w:ilvl="4" w:tplc="04090017" w:tentative="1">
      <w:start w:val="1"/>
      <w:numFmt w:val="aiueoFullWidth"/>
      <w:lvlText w:val="(%5)"/>
      <w:lvlJc w:val="left"/>
      <w:pPr>
        <w:ind w:left="3907" w:hanging="420"/>
      </w:pPr>
    </w:lvl>
    <w:lvl w:ilvl="5" w:tplc="04090011" w:tentative="1">
      <w:start w:val="1"/>
      <w:numFmt w:val="decimalEnclosedCircle"/>
      <w:lvlText w:val="%6"/>
      <w:lvlJc w:val="left"/>
      <w:pPr>
        <w:ind w:left="4327" w:hanging="420"/>
      </w:pPr>
    </w:lvl>
    <w:lvl w:ilvl="6" w:tplc="0409000F" w:tentative="1">
      <w:start w:val="1"/>
      <w:numFmt w:val="decimal"/>
      <w:lvlText w:val="%7."/>
      <w:lvlJc w:val="left"/>
      <w:pPr>
        <w:ind w:left="4747" w:hanging="420"/>
      </w:pPr>
    </w:lvl>
    <w:lvl w:ilvl="7" w:tplc="04090017" w:tentative="1">
      <w:start w:val="1"/>
      <w:numFmt w:val="aiueoFullWidth"/>
      <w:lvlText w:val="(%8)"/>
      <w:lvlJc w:val="left"/>
      <w:pPr>
        <w:ind w:left="5167" w:hanging="420"/>
      </w:pPr>
    </w:lvl>
    <w:lvl w:ilvl="8" w:tplc="04090011" w:tentative="1">
      <w:start w:val="1"/>
      <w:numFmt w:val="decimalEnclosedCircle"/>
      <w:lvlText w:val="%9"/>
      <w:lvlJc w:val="left"/>
      <w:pPr>
        <w:ind w:left="5587" w:hanging="420"/>
      </w:pPr>
    </w:lvl>
  </w:abstractNum>
  <w:abstractNum w:abstractNumId="13" w15:restartNumberingAfterBreak="0">
    <w:nsid w:val="6A74239D"/>
    <w:multiLevelType w:val="hybridMultilevel"/>
    <w:tmpl w:val="28663FEC"/>
    <w:lvl w:ilvl="0" w:tplc="C938102E">
      <w:start w:val="2"/>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6D360136"/>
    <w:multiLevelType w:val="hybridMultilevel"/>
    <w:tmpl w:val="868C4BDC"/>
    <w:lvl w:ilvl="0" w:tplc="D85CEC58">
      <w:start w:val="1"/>
      <w:numFmt w:val="decimalEnclosedCircle"/>
      <w:lvlText w:val="%1"/>
      <w:lvlJc w:val="left"/>
      <w:pPr>
        <w:ind w:left="2167" w:hanging="360"/>
      </w:pPr>
      <w:rPr>
        <w:rFonts w:hint="default"/>
      </w:rPr>
    </w:lvl>
    <w:lvl w:ilvl="1" w:tplc="04090017" w:tentative="1">
      <w:start w:val="1"/>
      <w:numFmt w:val="aiueoFullWidth"/>
      <w:lvlText w:val="(%2)"/>
      <w:lvlJc w:val="left"/>
      <w:pPr>
        <w:ind w:left="2647" w:hanging="420"/>
      </w:pPr>
    </w:lvl>
    <w:lvl w:ilvl="2" w:tplc="04090011" w:tentative="1">
      <w:start w:val="1"/>
      <w:numFmt w:val="decimalEnclosedCircle"/>
      <w:lvlText w:val="%3"/>
      <w:lvlJc w:val="left"/>
      <w:pPr>
        <w:ind w:left="3067" w:hanging="420"/>
      </w:pPr>
    </w:lvl>
    <w:lvl w:ilvl="3" w:tplc="0409000F" w:tentative="1">
      <w:start w:val="1"/>
      <w:numFmt w:val="decimal"/>
      <w:lvlText w:val="%4."/>
      <w:lvlJc w:val="left"/>
      <w:pPr>
        <w:ind w:left="3487" w:hanging="420"/>
      </w:pPr>
    </w:lvl>
    <w:lvl w:ilvl="4" w:tplc="04090017" w:tentative="1">
      <w:start w:val="1"/>
      <w:numFmt w:val="aiueoFullWidth"/>
      <w:lvlText w:val="(%5)"/>
      <w:lvlJc w:val="left"/>
      <w:pPr>
        <w:ind w:left="3907" w:hanging="420"/>
      </w:pPr>
    </w:lvl>
    <w:lvl w:ilvl="5" w:tplc="04090011" w:tentative="1">
      <w:start w:val="1"/>
      <w:numFmt w:val="decimalEnclosedCircle"/>
      <w:lvlText w:val="%6"/>
      <w:lvlJc w:val="left"/>
      <w:pPr>
        <w:ind w:left="4327" w:hanging="420"/>
      </w:pPr>
    </w:lvl>
    <w:lvl w:ilvl="6" w:tplc="0409000F" w:tentative="1">
      <w:start w:val="1"/>
      <w:numFmt w:val="decimal"/>
      <w:lvlText w:val="%7."/>
      <w:lvlJc w:val="left"/>
      <w:pPr>
        <w:ind w:left="4747" w:hanging="420"/>
      </w:pPr>
    </w:lvl>
    <w:lvl w:ilvl="7" w:tplc="04090017" w:tentative="1">
      <w:start w:val="1"/>
      <w:numFmt w:val="aiueoFullWidth"/>
      <w:lvlText w:val="(%8)"/>
      <w:lvlJc w:val="left"/>
      <w:pPr>
        <w:ind w:left="5167" w:hanging="420"/>
      </w:pPr>
    </w:lvl>
    <w:lvl w:ilvl="8" w:tplc="04090011" w:tentative="1">
      <w:start w:val="1"/>
      <w:numFmt w:val="decimalEnclosedCircle"/>
      <w:lvlText w:val="%9"/>
      <w:lvlJc w:val="left"/>
      <w:pPr>
        <w:ind w:left="5587" w:hanging="420"/>
      </w:pPr>
    </w:lvl>
  </w:abstractNum>
  <w:abstractNum w:abstractNumId="15" w15:restartNumberingAfterBreak="0">
    <w:nsid w:val="6D4126A5"/>
    <w:multiLevelType w:val="hybridMultilevel"/>
    <w:tmpl w:val="2FB4739A"/>
    <w:lvl w:ilvl="0" w:tplc="E1B0E0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A91C0A"/>
    <w:multiLevelType w:val="hybridMultilevel"/>
    <w:tmpl w:val="AE2C43BC"/>
    <w:lvl w:ilvl="0" w:tplc="CC487B5A">
      <w:start w:val="1"/>
      <w:numFmt w:val="decimalEnclosedCircle"/>
      <w:lvlText w:val="%1"/>
      <w:lvlJc w:val="left"/>
      <w:pPr>
        <w:ind w:left="1487" w:hanging="360"/>
      </w:pPr>
      <w:rPr>
        <w:rFonts w:hint="default"/>
      </w:rPr>
    </w:lvl>
    <w:lvl w:ilvl="1" w:tplc="04090017" w:tentative="1">
      <w:start w:val="1"/>
      <w:numFmt w:val="aiueoFullWidth"/>
      <w:lvlText w:val="(%2)"/>
      <w:lvlJc w:val="left"/>
      <w:pPr>
        <w:ind w:left="1967" w:hanging="420"/>
      </w:pPr>
    </w:lvl>
    <w:lvl w:ilvl="2" w:tplc="04090011" w:tentative="1">
      <w:start w:val="1"/>
      <w:numFmt w:val="decimalEnclosedCircle"/>
      <w:lvlText w:val="%3"/>
      <w:lvlJc w:val="left"/>
      <w:pPr>
        <w:ind w:left="2387" w:hanging="420"/>
      </w:pPr>
    </w:lvl>
    <w:lvl w:ilvl="3" w:tplc="0409000F" w:tentative="1">
      <w:start w:val="1"/>
      <w:numFmt w:val="decimal"/>
      <w:lvlText w:val="%4."/>
      <w:lvlJc w:val="left"/>
      <w:pPr>
        <w:ind w:left="2807" w:hanging="420"/>
      </w:pPr>
    </w:lvl>
    <w:lvl w:ilvl="4" w:tplc="04090017" w:tentative="1">
      <w:start w:val="1"/>
      <w:numFmt w:val="aiueoFullWidth"/>
      <w:lvlText w:val="(%5)"/>
      <w:lvlJc w:val="left"/>
      <w:pPr>
        <w:ind w:left="3227" w:hanging="420"/>
      </w:pPr>
    </w:lvl>
    <w:lvl w:ilvl="5" w:tplc="04090011" w:tentative="1">
      <w:start w:val="1"/>
      <w:numFmt w:val="decimalEnclosedCircle"/>
      <w:lvlText w:val="%6"/>
      <w:lvlJc w:val="left"/>
      <w:pPr>
        <w:ind w:left="3647" w:hanging="420"/>
      </w:pPr>
    </w:lvl>
    <w:lvl w:ilvl="6" w:tplc="0409000F" w:tentative="1">
      <w:start w:val="1"/>
      <w:numFmt w:val="decimal"/>
      <w:lvlText w:val="%7."/>
      <w:lvlJc w:val="left"/>
      <w:pPr>
        <w:ind w:left="4067" w:hanging="420"/>
      </w:pPr>
    </w:lvl>
    <w:lvl w:ilvl="7" w:tplc="04090017" w:tentative="1">
      <w:start w:val="1"/>
      <w:numFmt w:val="aiueoFullWidth"/>
      <w:lvlText w:val="(%8)"/>
      <w:lvlJc w:val="left"/>
      <w:pPr>
        <w:ind w:left="4487" w:hanging="420"/>
      </w:pPr>
    </w:lvl>
    <w:lvl w:ilvl="8" w:tplc="04090011" w:tentative="1">
      <w:start w:val="1"/>
      <w:numFmt w:val="decimalEnclosedCircle"/>
      <w:lvlText w:val="%9"/>
      <w:lvlJc w:val="left"/>
      <w:pPr>
        <w:ind w:left="4907" w:hanging="420"/>
      </w:pPr>
    </w:lvl>
  </w:abstractNum>
  <w:abstractNum w:abstractNumId="17" w15:restartNumberingAfterBreak="0">
    <w:nsid w:val="74037497"/>
    <w:multiLevelType w:val="hybridMultilevel"/>
    <w:tmpl w:val="6DC22DCE"/>
    <w:lvl w:ilvl="0" w:tplc="A1E8B78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5366BA9"/>
    <w:multiLevelType w:val="hybridMultilevel"/>
    <w:tmpl w:val="503686E6"/>
    <w:lvl w:ilvl="0" w:tplc="CF8E09C6">
      <w:start w:val="1"/>
      <w:numFmt w:val="decimalEnclosedCircle"/>
      <w:lvlText w:val="%1"/>
      <w:lvlJc w:val="left"/>
      <w:pPr>
        <w:ind w:left="1487" w:hanging="360"/>
      </w:pPr>
      <w:rPr>
        <w:rFonts w:hint="default"/>
      </w:rPr>
    </w:lvl>
    <w:lvl w:ilvl="1" w:tplc="04090017" w:tentative="1">
      <w:start w:val="1"/>
      <w:numFmt w:val="aiueoFullWidth"/>
      <w:lvlText w:val="(%2)"/>
      <w:lvlJc w:val="left"/>
      <w:pPr>
        <w:ind w:left="1967" w:hanging="420"/>
      </w:pPr>
    </w:lvl>
    <w:lvl w:ilvl="2" w:tplc="04090011" w:tentative="1">
      <w:start w:val="1"/>
      <w:numFmt w:val="decimalEnclosedCircle"/>
      <w:lvlText w:val="%3"/>
      <w:lvlJc w:val="left"/>
      <w:pPr>
        <w:ind w:left="2387" w:hanging="420"/>
      </w:pPr>
    </w:lvl>
    <w:lvl w:ilvl="3" w:tplc="0409000F" w:tentative="1">
      <w:start w:val="1"/>
      <w:numFmt w:val="decimal"/>
      <w:lvlText w:val="%4."/>
      <w:lvlJc w:val="left"/>
      <w:pPr>
        <w:ind w:left="2807" w:hanging="420"/>
      </w:pPr>
    </w:lvl>
    <w:lvl w:ilvl="4" w:tplc="04090017" w:tentative="1">
      <w:start w:val="1"/>
      <w:numFmt w:val="aiueoFullWidth"/>
      <w:lvlText w:val="(%5)"/>
      <w:lvlJc w:val="left"/>
      <w:pPr>
        <w:ind w:left="3227" w:hanging="420"/>
      </w:pPr>
    </w:lvl>
    <w:lvl w:ilvl="5" w:tplc="04090011" w:tentative="1">
      <w:start w:val="1"/>
      <w:numFmt w:val="decimalEnclosedCircle"/>
      <w:lvlText w:val="%6"/>
      <w:lvlJc w:val="left"/>
      <w:pPr>
        <w:ind w:left="3647" w:hanging="420"/>
      </w:pPr>
    </w:lvl>
    <w:lvl w:ilvl="6" w:tplc="0409000F" w:tentative="1">
      <w:start w:val="1"/>
      <w:numFmt w:val="decimal"/>
      <w:lvlText w:val="%7."/>
      <w:lvlJc w:val="left"/>
      <w:pPr>
        <w:ind w:left="4067" w:hanging="420"/>
      </w:pPr>
    </w:lvl>
    <w:lvl w:ilvl="7" w:tplc="04090017" w:tentative="1">
      <w:start w:val="1"/>
      <w:numFmt w:val="aiueoFullWidth"/>
      <w:lvlText w:val="(%8)"/>
      <w:lvlJc w:val="left"/>
      <w:pPr>
        <w:ind w:left="4487" w:hanging="420"/>
      </w:pPr>
    </w:lvl>
    <w:lvl w:ilvl="8" w:tplc="04090011" w:tentative="1">
      <w:start w:val="1"/>
      <w:numFmt w:val="decimalEnclosedCircle"/>
      <w:lvlText w:val="%9"/>
      <w:lvlJc w:val="left"/>
      <w:pPr>
        <w:ind w:left="4907" w:hanging="420"/>
      </w:pPr>
    </w:lvl>
  </w:abstractNum>
  <w:abstractNum w:abstractNumId="19" w15:restartNumberingAfterBreak="0">
    <w:nsid w:val="7C564ABB"/>
    <w:multiLevelType w:val="hybridMultilevel"/>
    <w:tmpl w:val="43441014"/>
    <w:lvl w:ilvl="0" w:tplc="E69EDE78">
      <w:start w:val="1"/>
      <w:numFmt w:val="decimalFullWidth"/>
      <w:lvlText w:val="（%1）"/>
      <w:lvlJc w:val="left"/>
      <w:pPr>
        <w:ind w:left="720" w:hanging="720"/>
      </w:pPr>
      <w:rPr>
        <w:rFonts w:hint="default"/>
      </w:rPr>
    </w:lvl>
    <w:lvl w:ilvl="1" w:tplc="3D8A21C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C17C32"/>
    <w:multiLevelType w:val="hybridMultilevel"/>
    <w:tmpl w:val="31FCF7FC"/>
    <w:lvl w:ilvl="0" w:tplc="8512A9B6">
      <w:start w:val="1"/>
      <w:numFmt w:val="decimalEnclosedCircle"/>
      <w:lvlText w:val="%1"/>
      <w:lvlJc w:val="left"/>
      <w:pPr>
        <w:ind w:left="1727" w:hanging="360"/>
      </w:pPr>
      <w:rPr>
        <w:rFonts w:hint="default"/>
      </w:rPr>
    </w:lvl>
    <w:lvl w:ilvl="1" w:tplc="04090017" w:tentative="1">
      <w:start w:val="1"/>
      <w:numFmt w:val="aiueoFullWidth"/>
      <w:lvlText w:val="(%2)"/>
      <w:lvlJc w:val="left"/>
      <w:pPr>
        <w:ind w:left="2207" w:hanging="420"/>
      </w:pPr>
    </w:lvl>
    <w:lvl w:ilvl="2" w:tplc="04090011" w:tentative="1">
      <w:start w:val="1"/>
      <w:numFmt w:val="decimalEnclosedCircle"/>
      <w:lvlText w:val="%3"/>
      <w:lvlJc w:val="left"/>
      <w:pPr>
        <w:ind w:left="2627" w:hanging="420"/>
      </w:pPr>
    </w:lvl>
    <w:lvl w:ilvl="3" w:tplc="0409000F" w:tentative="1">
      <w:start w:val="1"/>
      <w:numFmt w:val="decimal"/>
      <w:lvlText w:val="%4."/>
      <w:lvlJc w:val="left"/>
      <w:pPr>
        <w:ind w:left="3047" w:hanging="420"/>
      </w:pPr>
    </w:lvl>
    <w:lvl w:ilvl="4" w:tplc="04090017" w:tentative="1">
      <w:start w:val="1"/>
      <w:numFmt w:val="aiueoFullWidth"/>
      <w:lvlText w:val="(%5)"/>
      <w:lvlJc w:val="left"/>
      <w:pPr>
        <w:ind w:left="3467" w:hanging="420"/>
      </w:pPr>
    </w:lvl>
    <w:lvl w:ilvl="5" w:tplc="04090011" w:tentative="1">
      <w:start w:val="1"/>
      <w:numFmt w:val="decimalEnclosedCircle"/>
      <w:lvlText w:val="%6"/>
      <w:lvlJc w:val="left"/>
      <w:pPr>
        <w:ind w:left="3887" w:hanging="420"/>
      </w:pPr>
    </w:lvl>
    <w:lvl w:ilvl="6" w:tplc="0409000F" w:tentative="1">
      <w:start w:val="1"/>
      <w:numFmt w:val="decimal"/>
      <w:lvlText w:val="%7."/>
      <w:lvlJc w:val="left"/>
      <w:pPr>
        <w:ind w:left="4307" w:hanging="420"/>
      </w:pPr>
    </w:lvl>
    <w:lvl w:ilvl="7" w:tplc="04090017" w:tentative="1">
      <w:start w:val="1"/>
      <w:numFmt w:val="aiueoFullWidth"/>
      <w:lvlText w:val="(%8)"/>
      <w:lvlJc w:val="left"/>
      <w:pPr>
        <w:ind w:left="4727" w:hanging="420"/>
      </w:pPr>
    </w:lvl>
    <w:lvl w:ilvl="8" w:tplc="04090011" w:tentative="1">
      <w:start w:val="1"/>
      <w:numFmt w:val="decimalEnclosedCircle"/>
      <w:lvlText w:val="%9"/>
      <w:lvlJc w:val="left"/>
      <w:pPr>
        <w:ind w:left="5147" w:hanging="420"/>
      </w:pPr>
    </w:lvl>
  </w:abstractNum>
  <w:num w:numId="1" w16cid:durableId="60561594">
    <w:abstractNumId w:val="5"/>
  </w:num>
  <w:num w:numId="2" w16cid:durableId="1746339470">
    <w:abstractNumId w:val="15"/>
  </w:num>
  <w:num w:numId="3" w16cid:durableId="735207436">
    <w:abstractNumId w:val="1"/>
  </w:num>
  <w:num w:numId="4" w16cid:durableId="1541548359">
    <w:abstractNumId w:val="0"/>
  </w:num>
  <w:num w:numId="5" w16cid:durableId="1318416186">
    <w:abstractNumId w:val="9"/>
  </w:num>
  <w:num w:numId="6" w16cid:durableId="543758778">
    <w:abstractNumId w:val="19"/>
  </w:num>
  <w:num w:numId="7" w16cid:durableId="354115313">
    <w:abstractNumId w:val="8"/>
  </w:num>
  <w:num w:numId="8" w16cid:durableId="983311146">
    <w:abstractNumId w:val="2"/>
  </w:num>
  <w:num w:numId="9" w16cid:durableId="652686868">
    <w:abstractNumId w:val="3"/>
  </w:num>
  <w:num w:numId="10" w16cid:durableId="730420224">
    <w:abstractNumId w:val="11"/>
  </w:num>
  <w:num w:numId="11" w16cid:durableId="1362586265">
    <w:abstractNumId w:val="10"/>
  </w:num>
  <w:num w:numId="12" w16cid:durableId="1438792081">
    <w:abstractNumId w:val="17"/>
  </w:num>
  <w:num w:numId="13" w16cid:durableId="1186748067">
    <w:abstractNumId w:val="4"/>
  </w:num>
  <w:num w:numId="14" w16cid:durableId="771049611">
    <w:abstractNumId w:val="7"/>
  </w:num>
  <w:num w:numId="15" w16cid:durableId="561795718">
    <w:abstractNumId w:val="13"/>
  </w:num>
  <w:num w:numId="16" w16cid:durableId="125127207">
    <w:abstractNumId w:val="12"/>
  </w:num>
  <w:num w:numId="17" w16cid:durableId="515115910">
    <w:abstractNumId w:val="14"/>
  </w:num>
  <w:num w:numId="18" w16cid:durableId="161628830">
    <w:abstractNumId w:val="20"/>
  </w:num>
  <w:num w:numId="19" w16cid:durableId="1478762681">
    <w:abstractNumId w:val="16"/>
  </w:num>
  <w:num w:numId="20" w16cid:durableId="860974572">
    <w:abstractNumId w:val="6"/>
  </w:num>
  <w:num w:numId="21" w16cid:durableId="2741447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F7"/>
    <w:rsid w:val="00011C18"/>
    <w:rsid w:val="0001329E"/>
    <w:rsid w:val="00022A68"/>
    <w:rsid w:val="000248DC"/>
    <w:rsid w:val="00032C3C"/>
    <w:rsid w:val="000612E8"/>
    <w:rsid w:val="00070BD2"/>
    <w:rsid w:val="000835E7"/>
    <w:rsid w:val="00083884"/>
    <w:rsid w:val="0009345E"/>
    <w:rsid w:val="000C403D"/>
    <w:rsid w:val="000C562F"/>
    <w:rsid w:val="000E4A09"/>
    <w:rsid w:val="001B1D57"/>
    <w:rsid w:val="001B5924"/>
    <w:rsid w:val="001C4C4E"/>
    <w:rsid w:val="001D77FD"/>
    <w:rsid w:val="001F4A30"/>
    <w:rsid w:val="002154F6"/>
    <w:rsid w:val="00250ADB"/>
    <w:rsid w:val="00257798"/>
    <w:rsid w:val="00282080"/>
    <w:rsid w:val="00285ED5"/>
    <w:rsid w:val="0029299E"/>
    <w:rsid w:val="0029667B"/>
    <w:rsid w:val="002A04C9"/>
    <w:rsid w:val="002A2B6F"/>
    <w:rsid w:val="002B57FC"/>
    <w:rsid w:val="002B5D83"/>
    <w:rsid w:val="002B6CD0"/>
    <w:rsid w:val="002E0F5A"/>
    <w:rsid w:val="002F22B5"/>
    <w:rsid w:val="003070F9"/>
    <w:rsid w:val="00321757"/>
    <w:rsid w:val="00380535"/>
    <w:rsid w:val="00381222"/>
    <w:rsid w:val="003835AF"/>
    <w:rsid w:val="003A2AC2"/>
    <w:rsid w:val="003A4820"/>
    <w:rsid w:val="003C26B0"/>
    <w:rsid w:val="003C5188"/>
    <w:rsid w:val="003C6E64"/>
    <w:rsid w:val="003E5795"/>
    <w:rsid w:val="003E5C85"/>
    <w:rsid w:val="0040442A"/>
    <w:rsid w:val="00422992"/>
    <w:rsid w:val="00427070"/>
    <w:rsid w:val="00443F43"/>
    <w:rsid w:val="004816D7"/>
    <w:rsid w:val="0049770C"/>
    <w:rsid w:val="004B3A61"/>
    <w:rsid w:val="004B6C84"/>
    <w:rsid w:val="004D0241"/>
    <w:rsid w:val="004F2DE0"/>
    <w:rsid w:val="00510EF6"/>
    <w:rsid w:val="00512A08"/>
    <w:rsid w:val="00523413"/>
    <w:rsid w:val="00531C87"/>
    <w:rsid w:val="00532764"/>
    <w:rsid w:val="00582254"/>
    <w:rsid w:val="00582A1C"/>
    <w:rsid w:val="005878A2"/>
    <w:rsid w:val="005D57C2"/>
    <w:rsid w:val="005E0605"/>
    <w:rsid w:val="005E06E6"/>
    <w:rsid w:val="006106FD"/>
    <w:rsid w:val="00632E54"/>
    <w:rsid w:val="0066228D"/>
    <w:rsid w:val="00666F4C"/>
    <w:rsid w:val="006673EE"/>
    <w:rsid w:val="006734DC"/>
    <w:rsid w:val="00673F09"/>
    <w:rsid w:val="0067670A"/>
    <w:rsid w:val="00694364"/>
    <w:rsid w:val="006A3C47"/>
    <w:rsid w:val="006E2638"/>
    <w:rsid w:val="006E4C43"/>
    <w:rsid w:val="006F1356"/>
    <w:rsid w:val="00710360"/>
    <w:rsid w:val="00716218"/>
    <w:rsid w:val="00724888"/>
    <w:rsid w:val="00733D39"/>
    <w:rsid w:val="0073476D"/>
    <w:rsid w:val="0073764E"/>
    <w:rsid w:val="007471E1"/>
    <w:rsid w:val="00770C8D"/>
    <w:rsid w:val="0077179E"/>
    <w:rsid w:val="0078039C"/>
    <w:rsid w:val="007965B1"/>
    <w:rsid w:val="007B30D4"/>
    <w:rsid w:val="007C796F"/>
    <w:rsid w:val="007D1682"/>
    <w:rsid w:val="007F1396"/>
    <w:rsid w:val="007F4F5B"/>
    <w:rsid w:val="008270C5"/>
    <w:rsid w:val="0083757B"/>
    <w:rsid w:val="00863DBB"/>
    <w:rsid w:val="00871BDE"/>
    <w:rsid w:val="00871C84"/>
    <w:rsid w:val="008A6B02"/>
    <w:rsid w:val="00907A8C"/>
    <w:rsid w:val="00914006"/>
    <w:rsid w:val="00924008"/>
    <w:rsid w:val="00933987"/>
    <w:rsid w:val="00936E0E"/>
    <w:rsid w:val="009479CD"/>
    <w:rsid w:val="009770E2"/>
    <w:rsid w:val="009861F3"/>
    <w:rsid w:val="00995B5F"/>
    <w:rsid w:val="00995F7A"/>
    <w:rsid w:val="009A4067"/>
    <w:rsid w:val="009B3C5E"/>
    <w:rsid w:val="009C377A"/>
    <w:rsid w:val="009C5A53"/>
    <w:rsid w:val="009E16EB"/>
    <w:rsid w:val="009E175D"/>
    <w:rsid w:val="009E5F6D"/>
    <w:rsid w:val="009F2F55"/>
    <w:rsid w:val="009F663D"/>
    <w:rsid w:val="00A17DED"/>
    <w:rsid w:val="00A70DFA"/>
    <w:rsid w:val="00A70EAF"/>
    <w:rsid w:val="00A71385"/>
    <w:rsid w:val="00A8263E"/>
    <w:rsid w:val="00A835D7"/>
    <w:rsid w:val="00A8572B"/>
    <w:rsid w:val="00AB6585"/>
    <w:rsid w:val="00AD190A"/>
    <w:rsid w:val="00AF756B"/>
    <w:rsid w:val="00B0287A"/>
    <w:rsid w:val="00B040CF"/>
    <w:rsid w:val="00B15D9A"/>
    <w:rsid w:val="00B234D4"/>
    <w:rsid w:val="00B2707F"/>
    <w:rsid w:val="00B521C5"/>
    <w:rsid w:val="00B750A0"/>
    <w:rsid w:val="00B805D5"/>
    <w:rsid w:val="00B851E5"/>
    <w:rsid w:val="00BA0B15"/>
    <w:rsid w:val="00BA6902"/>
    <w:rsid w:val="00BD62EF"/>
    <w:rsid w:val="00BE18A9"/>
    <w:rsid w:val="00C0741D"/>
    <w:rsid w:val="00C13FFE"/>
    <w:rsid w:val="00C37817"/>
    <w:rsid w:val="00C41306"/>
    <w:rsid w:val="00C63409"/>
    <w:rsid w:val="00C76FAE"/>
    <w:rsid w:val="00C812E4"/>
    <w:rsid w:val="00CA3412"/>
    <w:rsid w:val="00CC0ED6"/>
    <w:rsid w:val="00CD30BF"/>
    <w:rsid w:val="00CD3ACF"/>
    <w:rsid w:val="00CE035E"/>
    <w:rsid w:val="00CE29B4"/>
    <w:rsid w:val="00D15551"/>
    <w:rsid w:val="00D562F1"/>
    <w:rsid w:val="00D564D3"/>
    <w:rsid w:val="00D56845"/>
    <w:rsid w:val="00D571E2"/>
    <w:rsid w:val="00D878F7"/>
    <w:rsid w:val="00D90316"/>
    <w:rsid w:val="00D916CE"/>
    <w:rsid w:val="00D94F09"/>
    <w:rsid w:val="00DA06CF"/>
    <w:rsid w:val="00DC326B"/>
    <w:rsid w:val="00DD741D"/>
    <w:rsid w:val="00DE5D11"/>
    <w:rsid w:val="00DE5FFF"/>
    <w:rsid w:val="00DE734A"/>
    <w:rsid w:val="00DF0340"/>
    <w:rsid w:val="00DF3EBB"/>
    <w:rsid w:val="00E12C3D"/>
    <w:rsid w:val="00E1695D"/>
    <w:rsid w:val="00E210A1"/>
    <w:rsid w:val="00E26D04"/>
    <w:rsid w:val="00E33BA5"/>
    <w:rsid w:val="00E35B47"/>
    <w:rsid w:val="00E453E5"/>
    <w:rsid w:val="00E86132"/>
    <w:rsid w:val="00E86D4C"/>
    <w:rsid w:val="00E87CEF"/>
    <w:rsid w:val="00E93256"/>
    <w:rsid w:val="00EA4041"/>
    <w:rsid w:val="00EB373E"/>
    <w:rsid w:val="00EE7DA5"/>
    <w:rsid w:val="00F10220"/>
    <w:rsid w:val="00F279B6"/>
    <w:rsid w:val="00F56BBB"/>
    <w:rsid w:val="00F63A97"/>
    <w:rsid w:val="00FA191A"/>
    <w:rsid w:val="00FB61E1"/>
    <w:rsid w:val="00FD1E9A"/>
    <w:rsid w:val="00FD3532"/>
    <w:rsid w:val="00FE2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AFB312"/>
  <w15:chartTrackingRefBased/>
  <w15:docId w15:val="{D82BCBD0-2F36-42B6-B480-0CA56076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878F7"/>
    <w:rPr>
      <w:color w:val="0563C1"/>
      <w:u w:val="single"/>
    </w:rPr>
  </w:style>
  <w:style w:type="paragraph" w:styleId="a4">
    <w:name w:val="List Paragraph"/>
    <w:basedOn w:val="a"/>
    <w:uiPriority w:val="34"/>
    <w:qFormat/>
    <w:rsid w:val="00BD62EF"/>
    <w:pPr>
      <w:ind w:leftChars="400" w:left="840"/>
    </w:pPr>
  </w:style>
  <w:style w:type="paragraph" w:styleId="a5">
    <w:name w:val="header"/>
    <w:basedOn w:val="a"/>
    <w:link w:val="a6"/>
    <w:uiPriority w:val="99"/>
    <w:unhideWhenUsed/>
    <w:rsid w:val="0073764E"/>
    <w:pPr>
      <w:tabs>
        <w:tab w:val="center" w:pos="4252"/>
        <w:tab w:val="right" w:pos="8504"/>
      </w:tabs>
      <w:snapToGrid w:val="0"/>
    </w:pPr>
  </w:style>
  <w:style w:type="character" w:customStyle="1" w:styleId="a6">
    <w:name w:val="ヘッダー (文字)"/>
    <w:basedOn w:val="a0"/>
    <w:link w:val="a5"/>
    <w:uiPriority w:val="99"/>
    <w:rsid w:val="0073764E"/>
  </w:style>
  <w:style w:type="paragraph" w:styleId="a7">
    <w:name w:val="footer"/>
    <w:basedOn w:val="a"/>
    <w:link w:val="a8"/>
    <w:uiPriority w:val="99"/>
    <w:unhideWhenUsed/>
    <w:rsid w:val="0073764E"/>
    <w:pPr>
      <w:tabs>
        <w:tab w:val="center" w:pos="4252"/>
        <w:tab w:val="right" w:pos="8504"/>
      </w:tabs>
      <w:snapToGrid w:val="0"/>
    </w:pPr>
  </w:style>
  <w:style w:type="character" w:customStyle="1" w:styleId="a8">
    <w:name w:val="フッター (文字)"/>
    <w:basedOn w:val="a0"/>
    <w:link w:val="a7"/>
    <w:uiPriority w:val="99"/>
    <w:rsid w:val="00737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98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u-hyogo.jp/archives/242" TargetMode="External"/><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1</Pages>
  <Words>470</Words>
  <Characters>2681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恒憲 芦谷</dc:creator>
  <cp:keywords/>
  <dc:description/>
  <cp:lastModifiedBy>恒憲 芦谷</cp:lastModifiedBy>
  <cp:revision>169</cp:revision>
  <dcterms:created xsi:type="dcterms:W3CDTF">2024-07-27T08:16:00Z</dcterms:created>
  <dcterms:modified xsi:type="dcterms:W3CDTF">2025-11-08T09:05:00Z</dcterms:modified>
</cp:coreProperties>
</file>