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A0C5E" w14:textId="4C8106E7" w:rsidR="00C23B7F" w:rsidRPr="00210EE6" w:rsidRDefault="00C23B7F" w:rsidP="00A520DA">
      <w:pPr>
        <w:pStyle w:val="a3"/>
        <w:ind w:leftChars="991" w:left="7916" w:hangingChars="2500" w:hanging="5669"/>
        <w:jc w:val="left"/>
        <w:rPr>
          <w:rFonts w:ascii="ＭＳ 明朝" w:hAnsi="ＭＳ 明朝"/>
          <w:sz w:val="22"/>
        </w:rPr>
      </w:pPr>
      <w:r w:rsidRPr="002D616A">
        <w:rPr>
          <w:rFonts w:hint="eastAsia"/>
        </w:rPr>
        <w:t xml:space="preserve">　　　　　　　　　　　　　　　　　　　</w:t>
      </w:r>
      <w:r w:rsidR="00C0571B">
        <w:rPr>
          <w:rFonts w:hint="eastAsia"/>
        </w:rPr>
        <w:t xml:space="preserve">　</w:t>
      </w:r>
      <w:r w:rsidRPr="002D616A">
        <w:rPr>
          <w:rFonts w:hint="eastAsia"/>
        </w:rPr>
        <w:t xml:space="preserve">　　　　　</w:t>
      </w:r>
      <w:r w:rsidR="00947D68">
        <w:rPr>
          <w:rFonts w:ascii="ＭＳ 明朝" w:hAnsi="ＭＳ 明朝" w:hint="eastAsia"/>
        </w:rPr>
        <w:t xml:space="preserve">　</w:t>
      </w:r>
      <w:r w:rsidR="001A5926" w:rsidRPr="00210EE6">
        <w:rPr>
          <w:rFonts w:ascii="ＭＳ 明朝" w:hAnsi="ＭＳ 明朝" w:hint="eastAsia"/>
        </w:rPr>
        <w:t>20</w:t>
      </w:r>
      <w:r w:rsidR="006316BE" w:rsidRPr="00210EE6">
        <w:rPr>
          <w:rFonts w:ascii="ＭＳ 明朝" w:hAnsi="ＭＳ 明朝" w:hint="eastAsia"/>
        </w:rPr>
        <w:t>2</w:t>
      </w:r>
      <w:r w:rsidR="00323C9F">
        <w:rPr>
          <w:rFonts w:ascii="ＭＳ 明朝" w:hAnsi="ＭＳ 明朝" w:hint="eastAsia"/>
        </w:rPr>
        <w:t>5</w:t>
      </w:r>
      <w:r w:rsidR="006316BE" w:rsidRPr="00210EE6">
        <w:rPr>
          <w:rFonts w:ascii="ＭＳ 明朝" w:hAnsi="ＭＳ 明朝" w:hint="eastAsia"/>
        </w:rPr>
        <w:t>/</w:t>
      </w:r>
      <w:r w:rsidR="00BE4086">
        <w:rPr>
          <w:rFonts w:ascii="ＭＳ 明朝" w:hAnsi="ＭＳ 明朝" w:hint="eastAsia"/>
        </w:rPr>
        <w:t>9</w:t>
      </w:r>
      <w:r w:rsidR="006316BE" w:rsidRPr="00210EE6">
        <w:rPr>
          <w:rFonts w:ascii="ＭＳ 明朝" w:hAnsi="ＭＳ 明朝" w:hint="eastAsia"/>
        </w:rPr>
        <w:t>/</w:t>
      </w:r>
      <w:r w:rsidR="00BE4086">
        <w:rPr>
          <w:rFonts w:ascii="ＭＳ 明朝" w:hAnsi="ＭＳ 明朝" w:hint="eastAsia"/>
        </w:rPr>
        <w:t>5</w:t>
      </w:r>
    </w:p>
    <w:p w14:paraId="0EF93331" w14:textId="77777777" w:rsidR="007F6B4C" w:rsidRPr="00F275CD" w:rsidRDefault="007F6B4C" w:rsidP="007F6B4C">
      <w:pPr>
        <w:jc w:val="center"/>
        <w:rPr>
          <w:rFonts w:ascii="ＭＳ 明朝" w:hAnsi="ＭＳ 明朝"/>
          <w:b/>
          <w:sz w:val="24"/>
        </w:rPr>
      </w:pPr>
      <w:r w:rsidRPr="00F275CD">
        <w:rPr>
          <w:rFonts w:ascii="ＭＳ 明朝" w:hAnsi="ＭＳ 明朝" w:hint="eastAsia"/>
          <w:b/>
          <w:sz w:val="24"/>
        </w:rPr>
        <w:t>統計データの見方・使い方</w:t>
      </w:r>
    </w:p>
    <w:p w14:paraId="092D8564" w14:textId="1C2F1499" w:rsidR="00FE019B" w:rsidRPr="002D616A" w:rsidRDefault="00FE019B" w:rsidP="00FE019B">
      <w:pPr>
        <w:rPr>
          <w:rFonts w:ascii="ＭＳ 明朝" w:hAnsi="ＭＳ 明朝"/>
        </w:rPr>
      </w:pPr>
      <w:r w:rsidRPr="002D616A">
        <w:rPr>
          <w:rFonts w:ascii="ＭＳ 明朝" w:hAnsi="ＭＳ 明朝" w:hint="eastAsia"/>
        </w:rPr>
        <w:t xml:space="preserve">　　　　　　　　　　　　　　　　　　　　　　</w:t>
      </w:r>
      <w:r w:rsidR="00BE4086">
        <w:rPr>
          <w:rFonts w:ascii="ＭＳ 明朝" w:hAnsi="ＭＳ 明朝" w:hint="eastAsia"/>
        </w:rPr>
        <w:t xml:space="preserve">　　　</w:t>
      </w:r>
      <w:r w:rsidRPr="002D616A">
        <w:rPr>
          <w:rFonts w:ascii="ＭＳ 明朝" w:hAnsi="ＭＳ 明朝" w:hint="eastAsia"/>
        </w:rPr>
        <w:t>兵庫県</w:t>
      </w:r>
      <w:r w:rsidR="001A5926">
        <w:rPr>
          <w:rFonts w:ascii="ＭＳ 明朝" w:hAnsi="ＭＳ 明朝" w:hint="eastAsia"/>
        </w:rPr>
        <w:t>立大学</w:t>
      </w:r>
      <w:r w:rsidR="00BE4086">
        <w:rPr>
          <w:rFonts w:ascii="ＭＳ 明朝" w:hAnsi="ＭＳ 明朝" w:hint="eastAsia"/>
        </w:rPr>
        <w:t>ｿｰｼｬﾙﾃﾞｰﾀｻｲｴﾝｽ研究所</w:t>
      </w:r>
    </w:p>
    <w:p w14:paraId="326315B6" w14:textId="77777777" w:rsidR="00FE019B" w:rsidRPr="002D616A" w:rsidRDefault="00FE019B" w:rsidP="00FE019B">
      <w:pPr>
        <w:ind w:firstLineChars="299" w:firstLine="678"/>
        <w:rPr>
          <w:rFonts w:ascii="ＭＳ 明朝" w:hAnsi="ＭＳ 明朝"/>
        </w:rPr>
      </w:pPr>
      <w:r w:rsidRPr="002D616A">
        <w:rPr>
          <w:rFonts w:ascii="ＭＳ 明朝" w:hAnsi="ＭＳ 明朝" w:hint="eastAsia"/>
        </w:rPr>
        <w:t xml:space="preserve">　　　　　　　　　　　　　　　　　　　　　　</w:t>
      </w:r>
      <w:r w:rsidR="001A5926">
        <w:rPr>
          <w:rFonts w:ascii="ＭＳ 明朝" w:hAnsi="ＭＳ 明朝" w:hint="eastAsia"/>
        </w:rPr>
        <w:t xml:space="preserve"> </w:t>
      </w:r>
      <w:r w:rsidR="001A5926">
        <w:rPr>
          <w:rFonts w:ascii="ＭＳ 明朝" w:hAnsi="ＭＳ 明朝"/>
        </w:rPr>
        <w:t xml:space="preserve">       </w:t>
      </w:r>
      <w:r w:rsidRPr="002D616A">
        <w:rPr>
          <w:rFonts w:ascii="ＭＳ 明朝" w:hAnsi="ＭＳ 明朝" w:hint="eastAsia"/>
        </w:rPr>
        <w:t xml:space="preserve">　</w:t>
      </w:r>
      <w:r w:rsidR="00C665A1">
        <w:rPr>
          <w:rFonts w:ascii="ＭＳ 明朝" w:hAnsi="ＭＳ 明朝" w:hint="eastAsia"/>
        </w:rPr>
        <w:t xml:space="preserve"> </w:t>
      </w:r>
      <w:r w:rsidR="00C665A1">
        <w:rPr>
          <w:rFonts w:ascii="ＭＳ 明朝" w:hAnsi="ＭＳ 明朝"/>
        </w:rPr>
        <w:t xml:space="preserve">  </w:t>
      </w:r>
      <w:r w:rsidRPr="002D616A">
        <w:rPr>
          <w:rFonts w:ascii="ＭＳ 明朝" w:hAnsi="ＭＳ 明朝" w:hint="eastAsia"/>
        </w:rPr>
        <w:t xml:space="preserve">　　芦　谷　恒　憲</w:t>
      </w:r>
    </w:p>
    <w:p w14:paraId="1E44AC6E" w14:textId="690B7697" w:rsidR="00FE019B" w:rsidRDefault="00FE019B" w:rsidP="00FE019B">
      <w:pPr>
        <w:rPr>
          <w:rFonts w:ascii="ＭＳ 明朝" w:hAnsi="ＭＳ 明朝"/>
        </w:rPr>
      </w:pPr>
      <w:r w:rsidRPr="002D616A">
        <w:rPr>
          <w:rFonts w:ascii="ＭＳ 明朝" w:hAnsi="ＭＳ 明朝" w:hint="eastAsia"/>
        </w:rPr>
        <w:t xml:space="preserve">　　　　　　　　　　　　　　　　　　　　　　 　　</w:t>
      </w:r>
      <w:r w:rsidR="00F613BA">
        <w:rPr>
          <w:rFonts w:ascii="ＭＳ 明朝" w:hAnsi="ＭＳ 明朝"/>
        </w:rPr>
        <w:t>xxhqx198</w:t>
      </w:r>
      <w:r w:rsidRPr="002D616A">
        <w:rPr>
          <w:rFonts w:ascii="ＭＳ 明朝" w:hAnsi="ＭＳ 明朝" w:hint="eastAsia"/>
        </w:rPr>
        <w:t>@</w:t>
      </w:r>
      <w:r w:rsidR="00DE666F">
        <w:rPr>
          <w:rFonts w:ascii="ＭＳ 明朝" w:hAnsi="ＭＳ 明朝" w:hint="eastAsia"/>
        </w:rPr>
        <w:t>guh</w:t>
      </w:r>
      <w:r w:rsidR="001A5926">
        <w:rPr>
          <w:rFonts w:ascii="ＭＳ 明朝" w:hAnsi="ＭＳ 明朝" w:hint="eastAsia"/>
        </w:rPr>
        <w:t>.u</w:t>
      </w:r>
      <w:r w:rsidR="001A5926">
        <w:rPr>
          <w:rFonts w:ascii="ＭＳ 明朝" w:hAnsi="ＭＳ 明朝"/>
        </w:rPr>
        <w:t>-hyogo.ac</w:t>
      </w:r>
      <w:r w:rsidRPr="002D616A">
        <w:rPr>
          <w:rFonts w:ascii="ＭＳ 明朝" w:hAnsi="ＭＳ 明朝" w:hint="eastAsia"/>
        </w:rPr>
        <w:t>.jp</w:t>
      </w:r>
    </w:p>
    <w:p w14:paraId="28E9AE00" w14:textId="77777777" w:rsidR="00504389" w:rsidRPr="00504389" w:rsidRDefault="00504389" w:rsidP="00FE019B">
      <w:pPr>
        <w:rPr>
          <w:rFonts w:ascii="ＭＳ 明朝" w:eastAsia="DengXian" w:hAnsi="ＭＳ 明朝"/>
          <w:lang w:eastAsia="zh-CN"/>
        </w:rPr>
      </w:pPr>
    </w:p>
    <w:p w14:paraId="14B29833"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１　統計表・統計計算で用いられる記号</w:t>
      </w:r>
    </w:p>
    <w:p w14:paraId="228590D4" w14:textId="3C9D2D19" w:rsidR="00A456EB" w:rsidRPr="002D616A" w:rsidRDefault="001A68F1">
      <w:pPr>
        <w:rPr>
          <w:rFonts w:ascii="ＭＳ 明朝" w:hAnsi="ＭＳ 明朝"/>
          <w:b/>
          <w:sz w:val="22"/>
          <w:szCs w:val="22"/>
        </w:rPr>
      </w:pPr>
      <w:r w:rsidRPr="002D616A">
        <w:rPr>
          <w:rFonts w:ascii="ＭＳ 明朝" w:hAnsi="ＭＳ 明朝"/>
          <w:noProof/>
          <w:sz w:val="22"/>
          <w:szCs w:val="22"/>
        </w:rPr>
        <mc:AlternateContent>
          <mc:Choice Requires="wpg">
            <w:drawing>
              <wp:anchor distT="0" distB="0" distL="114300" distR="114300" simplePos="0" relativeHeight="251657216" behindDoc="0" locked="0" layoutInCell="0" allowOverlap="1" wp14:anchorId="04417B33" wp14:editId="215CA053">
                <wp:simplePos x="0" y="0"/>
                <wp:positionH relativeFrom="column">
                  <wp:posOffset>718185</wp:posOffset>
                </wp:positionH>
                <wp:positionV relativeFrom="page">
                  <wp:posOffset>2623185</wp:posOffset>
                </wp:positionV>
                <wp:extent cx="115570" cy="62928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570" cy="629285"/>
                          <a:chOff x="0" y="0"/>
                          <a:chExt cx="20000" cy="20000"/>
                        </a:xfrm>
                      </wpg:grpSpPr>
                      <wps:wsp>
                        <wps:cNvPr id="2" name="Arc 3"/>
                        <wps:cNvSpPr>
                          <a:spLocks/>
                        </wps:cNvSpPr>
                        <wps:spPr bwMode="auto">
                          <a:xfrm flipV="1">
                            <a:off x="0" y="18325"/>
                            <a:ext cx="10000" cy="16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 name="Line 4"/>
                        <wps:cNvCnPr>
                          <a:cxnSpLocks noChangeShapeType="1"/>
                        </wps:cNvCnPr>
                        <wps:spPr bwMode="auto">
                          <a:xfrm>
                            <a:off x="10000" y="11665"/>
                            <a:ext cx="110" cy="6700"/>
                          </a:xfrm>
                          <a:prstGeom prst="line">
                            <a:avLst/>
                          </a:prstGeom>
                          <a:noFill/>
                          <a:ln w="3175">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 name="Arc 5"/>
                        <wps:cNvSpPr>
                          <a:spLocks/>
                        </wps:cNvSpPr>
                        <wps:spPr bwMode="auto">
                          <a:xfrm flipH="1">
                            <a:off x="10000" y="9990"/>
                            <a:ext cx="10000" cy="16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 name="Arc 6"/>
                        <wps:cNvSpPr>
                          <a:spLocks/>
                        </wps:cNvSpPr>
                        <wps:spPr bwMode="auto">
                          <a:xfrm flipH="1" flipV="1">
                            <a:off x="10000" y="8335"/>
                            <a:ext cx="10000" cy="16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Line 7"/>
                        <wps:cNvCnPr>
                          <a:cxnSpLocks noChangeShapeType="1"/>
                        </wps:cNvCnPr>
                        <wps:spPr bwMode="auto">
                          <a:xfrm>
                            <a:off x="10000" y="1675"/>
                            <a:ext cx="110" cy="6680"/>
                          </a:xfrm>
                          <a:prstGeom prst="line">
                            <a:avLst/>
                          </a:prstGeom>
                          <a:noFill/>
                          <a:ln w="3175">
                            <a:solidFill>
                              <a:srgbClr val="000000"/>
                            </a:solidFill>
                            <a:round/>
                            <a:headEnd type="none" w="med" len="sm"/>
                            <a:tailEnd type="none" w="med"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Arc 8"/>
                        <wps:cNvSpPr>
                          <a:spLocks/>
                        </wps:cNvSpPr>
                        <wps:spPr bwMode="auto">
                          <a:xfrm>
                            <a:off x="0" y="0"/>
                            <a:ext cx="10000" cy="167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9414DD" id="Group 2" o:spid="_x0000_s1026" style="position:absolute;left:0;text-align:left;margin-left:56.55pt;margin-top:206.55pt;width:9.1pt;height:49.55pt;z-index:251657216;mso-position-vertical-relative:page"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" o:allowincell="f">
                <v:shape id="Arc 3" o:spid="_x0000_s1027" style="position:absolute;top:18325;width:10000;height:1675;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" path="m,nfc11929,,21600,9670,21600,21600em,nsc11929,,21600,9670,21600,21600l,21600,,xe" filled="f" strokeweight=".25pt">
                  <v:path arrowok="t" o:extrusionok="f" o:connecttype="custom" o:connectlocs="0,0;10000,1675;0,1675" o:connectangles="0,0,0"/>
                </v:shape>
                <v:line id="Line 4" o:spid="_x0000_s1028" style="position:absolute;visibility:visible;mso-wrap-style:square" from="10000,11665" to="10110,18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" strokeweight=".25pt">
                  <v:stroke startarrowlength="short" endarrowlength="short"/>
                </v:line>
                <v:shape id="Arc 5" o:spid="_x0000_s1029" style="position:absolute;left:10000;top:9990;width:10000;height:1675;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" path="m,nfc11929,,21600,9670,21600,21600em,nsc11929,,21600,9670,21600,21600l,21600,,xe" filled="f" strokeweight=".25pt">
                  <v:path arrowok="t" o:extrusionok="f" o:connecttype="custom" o:connectlocs="0,0;10000,1675;0,1675" o:connectangles="0,0,0"/>
                </v:shape>
                <v:shape id="Arc 6" o:spid="_x0000_s1030" style="position:absolute;left:10000;top:8335;width:10000;height:1675;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" path="m,nfc11929,,21600,9670,21600,21600em,nsc11929,,21600,9670,21600,21600l,21600,,xe" filled="f" strokeweight=".25pt">
                  <v:path arrowok="t" o:extrusionok="f" o:connecttype="custom" o:connectlocs="0,0;10000,1675;0,1675" o:connectangles="0,0,0"/>
                </v:shape>
                <v:line id="Line 7" o:spid="_x0000_s1031" style="position:absolute;visibility:visible;mso-wrap-style:square" from="10000,1675" to="10110,8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" strokeweight=".25pt">
                  <v:stroke startarrowlength="short" endarrowlength="short"/>
                </v:line>
                <v:shape id="Arc 8" o:spid="_x0000_s1032" style="position:absolute;width:10000;height:16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" path="m,nfc11929,,21600,9670,21600,21600em,nsc11929,,21600,9670,21600,21600l,21600,,xe" filled="f" strokeweight=".25pt">
                  <v:path arrowok="t" o:extrusionok="f" o:connecttype="custom" o:connectlocs="0,0;10000,1675;0,1675" o:connectangles="0,0,0"/>
                </v:shape>
                <w10:wrap anchory="page"/>
              </v:group>
            </w:pict>
          </mc:Fallback>
        </mc:AlternateContent>
      </w:r>
      <w:r w:rsidR="00A456EB" w:rsidRPr="002D616A">
        <w:rPr>
          <w:rFonts w:ascii="ＭＳ 明朝" w:hAnsi="ＭＳ 明朝" w:hint="eastAsia"/>
          <w:b/>
          <w:sz w:val="22"/>
          <w:szCs w:val="22"/>
        </w:rPr>
        <w:t>1.1　統計表に用いられる記号</w:t>
      </w:r>
    </w:p>
    <w:p w14:paraId="3EC8E775" w14:textId="77777777" w:rsidR="00A456EB" w:rsidRPr="002D616A" w:rsidRDefault="00A456EB">
      <w:pPr>
        <w:numPr>
          <w:ilvl w:val="0"/>
          <w:numId w:val="1"/>
        </w:numPr>
        <w:rPr>
          <w:rFonts w:ascii="ＭＳ 明朝" w:hAnsi="ＭＳ 明朝"/>
          <w:sz w:val="22"/>
          <w:szCs w:val="22"/>
        </w:rPr>
      </w:pPr>
      <w:r w:rsidRPr="002D616A">
        <w:rPr>
          <w:rFonts w:ascii="ＭＳ 明朝" w:hAnsi="ＭＳ 明朝"/>
          <w:sz w:val="22"/>
          <w:szCs w:val="22"/>
        </w:rPr>
        <w:t xml:space="preserve">0   </w:t>
      </w:r>
      <w:r w:rsidRPr="002D616A">
        <w:rPr>
          <w:rFonts w:ascii="ＭＳ 明朝" w:hAnsi="ＭＳ 明朝" w:hint="eastAsia"/>
          <w:sz w:val="22"/>
          <w:szCs w:val="22"/>
        </w:rPr>
        <w:t>…単位未満の数値であることを示す。四捨五入などの結果</w:t>
      </w:r>
      <w:r w:rsidR="00D77C6B">
        <w:rPr>
          <w:rFonts w:ascii="ＭＳ 明朝" w:hAnsi="ＭＳ 明朝" w:hint="eastAsia"/>
          <w:sz w:val="22"/>
          <w:szCs w:val="22"/>
        </w:rPr>
        <w:t>、</w:t>
      </w:r>
      <w:r w:rsidRPr="002D616A">
        <w:rPr>
          <w:rFonts w:ascii="ＭＳ 明朝" w:hAnsi="ＭＳ 明朝" w:hint="eastAsia"/>
          <w:sz w:val="22"/>
          <w:szCs w:val="22"/>
        </w:rPr>
        <w:t>表示すべき最下位</w:t>
      </w:r>
    </w:p>
    <w:p w14:paraId="3C6445DA" w14:textId="77777777" w:rsidR="00A456EB" w:rsidRPr="002D616A" w:rsidRDefault="00A456EB">
      <w:pPr>
        <w:ind w:left="630"/>
        <w:rPr>
          <w:rFonts w:ascii="ＭＳ 明朝" w:hAnsi="ＭＳ 明朝"/>
          <w:sz w:val="22"/>
          <w:szCs w:val="22"/>
        </w:rPr>
      </w:pPr>
      <w:r w:rsidRPr="002D616A">
        <w:rPr>
          <w:rFonts w:ascii="ＭＳ 明朝" w:hAnsi="ＭＳ 明朝"/>
          <w:sz w:val="22"/>
          <w:szCs w:val="22"/>
        </w:rPr>
        <w:t>0.00</w:t>
      </w:r>
      <w:r w:rsidRPr="002D616A">
        <w:rPr>
          <w:rFonts w:ascii="ＭＳ 明朝" w:hAnsi="ＭＳ 明朝" w:hint="eastAsia"/>
          <w:sz w:val="22"/>
          <w:szCs w:val="22"/>
        </w:rPr>
        <w:t xml:space="preserve">　　　の桁の１に達しないことを示す。</w:t>
      </w:r>
    </w:p>
    <w:p w14:paraId="6DD88792" w14:textId="1EC65366" w:rsidR="00A456EB" w:rsidRPr="002D616A" w:rsidRDefault="00A456EB">
      <w:pPr>
        <w:ind w:left="630"/>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sz w:val="22"/>
          <w:szCs w:val="22"/>
        </w:rPr>
        <w:t xml:space="preserve">  </w:t>
      </w:r>
      <w:r w:rsidR="00530AB8">
        <w:rPr>
          <w:rFonts w:ascii="ＭＳ 明朝" w:hAnsi="ＭＳ 明朝" w:hint="eastAsia"/>
          <w:sz w:val="22"/>
          <w:szCs w:val="22"/>
        </w:rPr>
        <w:t>（バー）</w:t>
      </w:r>
      <w:r w:rsidRPr="002D616A">
        <w:rPr>
          <w:rFonts w:ascii="ＭＳ 明朝" w:hAnsi="ＭＳ 明朝" w:hint="eastAsia"/>
          <w:sz w:val="22"/>
          <w:szCs w:val="22"/>
        </w:rPr>
        <w:t>…該当数値がないことを示す。</w:t>
      </w:r>
    </w:p>
    <w:p w14:paraId="26D5E1E7" w14:textId="7C43139E" w:rsidR="00A456EB" w:rsidRPr="002D616A" w:rsidRDefault="00A456EB">
      <w:pPr>
        <w:ind w:left="630"/>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sz w:val="22"/>
          <w:szCs w:val="22"/>
        </w:rPr>
        <w:t xml:space="preserve">  </w:t>
      </w:r>
      <w:r w:rsidR="00530AB8">
        <w:rPr>
          <w:rFonts w:ascii="ＭＳ 明朝" w:hAnsi="ＭＳ 明朝" w:hint="eastAsia"/>
          <w:sz w:val="22"/>
          <w:szCs w:val="22"/>
        </w:rPr>
        <w:t>（サンレンテン）</w:t>
      </w:r>
      <w:r w:rsidRPr="002D616A">
        <w:rPr>
          <w:rFonts w:ascii="ＭＳ 明朝" w:hAnsi="ＭＳ 明朝" w:hint="eastAsia"/>
          <w:sz w:val="22"/>
          <w:szCs w:val="22"/>
        </w:rPr>
        <w:t>…該当数値が不詳又は不明であることを示す。</w:t>
      </w:r>
    </w:p>
    <w:p w14:paraId="76482A1D" w14:textId="171657C9" w:rsidR="00A456EB" w:rsidRPr="002D616A" w:rsidRDefault="00666106" w:rsidP="00666106">
      <w:pPr>
        <w:ind w:firstLineChars="300" w:firstLine="710"/>
        <w:rPr>
          <w:rFonts w:ascii="ＭＳ 明朝" w:hAnsi="ＭＳ 明朝"/>
          <w:sz w:val="22"/>
          <w:szCs w:val="22"/>
        </w:rPr>
      </w:pPr>
      <w:r>
        <w:rPr>
          <w:rFonts w:ascii="ＭＳ 明朝" w:hAnsi="ＭＳ 明朝" w:hint="eastAsia"/>
          <w:sz w:val="22"/>
          <w:szCs w:val="22"/>
        </w:rPr>
        <w:t>▲</w:t>
      </w:r>
      <w:r w:rsidR="00D77C6B">
        <w:rPr>
          <w:rFonts w:ascii="ＭＳ 明朝" w:hAnsi="ＭＳ 明朝" w:hint="eastAsia"/>
          <w:sz w:val="22"/>
          <w:szCs w:val="22"/>
        </w:rPr>
        <w:t>、</w:t>
      </w:r>
      <w:r w:rsidR="00A456EB" w:rsidRPr="002D616A">
        <w:rPr>
          <w:rFonts w:ascii="ＭＳ 明朝" w:hAnsi="ＭＳ 明朝" w:hint="eastAsia"/>
          <w:sz w:val="22"/>
          <w:szCs w:val="22"/>
        </w:rPr>
        <w:t>―（マイナス）…負数</w:t>
      </w:r>
      <w:r w:rsidR="00D77C6B">
        <w:rPr>
          <w:rFonts w:ascii="ＭＳ 明朝" w:hAnsi="ＭＳ 明朝" w:hint="eastAsia"/>
          <w:sz w:val="22"/>
          <w:szCs w:val="22"/>
        </w:rPr>
        <w:t>、</w:t>
      </w:r>
      <w:r w:rsidR="00A456EB" w:rsidRPr="002D616A">
        <w:rPr>
          <w:rFonts w:ascii="ＭＳ 明朝" w:hAnsi="ＭＳ 明朝" w:hint="eastAsia"/>
          <w:sz w:val="22"/>
          <w:szCs w:val="22"/>
        </w:rPr>
        <w:t>統計数値の前に付す</w:t>
      </w:r>
      <w:r w:rsidR="00530AB8">
        <w:rPr>
          <w:rFonts w:ascii="ＭＳ 明朝" w:hAnsi="ＭＳ 明朝" w:hint="eastAsia"/>
          <w:sz w:val="22"/>
          <w:szCs w:val="22"/>
        </w:rPr>
        <w:t>。</w:t>
      </w:r>
      <w:r w:rsidR="009B7379">
        <w:rPr>
          <w:rFonts w:ascii="ＭＳ 明朝" w:hAnsi="ＭＳ 明朝" w:hint="eastAsia"/>
          <w:sz w:val="22"/>
          <w:szCs w:val="22"/>
        </w:rPr>
        <w:t>(</w:t>
      </w:r>
      <w:r w:rsidR="00530AB8">
        <w:rPr>
          <w:rFonts w:ascii="ＭＳ 明朝" w:hAnsi="ＭＳ 明朝" w:hint="eastAsia"/>
          <w:sz w:val="22"/>
          <w:szCs w:val="22"/>
        </w:rPr>
        <w:t>▲見落としを避けるために使用</w:t>
      </w:r>
      <w:r w:rsidR="009B7379">
        <w:rPr>
          <w:rFonts w:ascii="ＭＳ 明朝" w:hAnsi="ＭＳ 明朝" w:hint="eastAsia"/>
          <w:sz w:val="22"/>
          <w:szCs w:val="22"/>
        </w:rPr>
        <w:t>)</w:t>
      </w:r>
    </w:p>
    <w:p w14:paraId="49849A83" w14:textId="51266830" w:rsidR="00A456EB" w:rsidRDefault="00B656BC" w:rsidP="00DE7B04">
      <w:pPr>
        <w:ind w:left="630"/>
        <w:rPr>
          <w:rFonts w:ascii="ＭＳ 明朝" w:hAnsi="ＭＳ 明朝"/>
          <w:sz w:val="22"/>
          <w:szCs w:val="22"/>
        </w:rPr>
      </w:pPr>
      <w:r>
        <w:rPr>
          <w:rFonts w:ascii="ＭＳ 明朝" w:hAnsi="ＭＳ 明朝" w:hint="eastAsia"/>
          <w:sz w:val="22"/>
          <w:szCs w:val="22"/>
        </w:rPr>
        <w:t>Ｐ</w:t>
      </w:r>
      <w:r w:rsidR="00D77C6B">
        <w:rPr>
          <w:rFonts w:ascii="ＭＳ 明朝" w:hAnsi="ＭＳ 明朝" w:hint="eastAsia"/>
          <w:sz w:val="22"/>
          <w:szCs w:val="22"/>
        </w:rPr>
        <w:t>、</w:t>
      </w:r>
      <w:r w:rsidR="00A456EB" w:rsidRPr="002D616A">
        <w:rPr>
          <w:rFonts w:ascii="ＭＳ 明朝" w:hAnsi="ＭＳ 明朝" w:hint="eastAsia"/>
          <w:sz w:val="22"/>
          <w:szCs w:val="22"/>
        </w:rPr>
        <w:t>※</w:t>
      </w:r>
      <w:r w:rsidR="00A456EB" w:rsidRPr="002D616A">
        <w:rPr>
          <w:rFonts w:ascii="ＭＳ 明朝" w:hAnsi="ＭＳ 明朝"/>
          <w:sz w:val="22"/>
          <w:szCs w:val="22"/>
        </w:rPr>
        <w:t xml:space="preserve">  </w:t>
      </w:r>
      <w:r w:rsidR="00A456EB" w:rsidRPr="002D616A">
        <w:rPr>
          <w:rFonts w:ascii="ＭＳ 明朝" w:hAnsi="ＭＳ 明朝" w:hint="eastAsia"/>
          <w:sz w:val="22"/>
          <w:szCs w:val="22"/>
        </w:rPr>
        <w:t>…暫定数値</w:t>
      </w:r>
      <w:r w:rsidR="00867DA3">
        <w:rPr>
          <w:rFonts w:ascii="ＭＳ 明朝" w:hAnsi="ＭＳ 明朝" w:hint="eastAsia"/>
          <w:sz w:val="22"/>
          <w:szCs w:val="22"/>
        </w:rPr>
        <w:t>(</w:t>
      </w:r>
      <w:r w:rsidR="00867DA3" w:rsidRPr="00867DA3">
        <w:rPr>
          <w:rFonts w:ascii="ＭＳ 明朝" w:hAnsi="ＭＳ 明朝" w:hint="eastAsia"/>
          <w:sz w:val="22"/>
          <w:szCs w:val="22"/>
        </w:rPr>
        <w:t>Preliminary</w:t>
      </w:r>
      <w:r w:rsidR="00867DA3">
        <w:rPr>
          <w:rFonts w:ascii="ＭＳ 明朝" w:hAnsi="ＭＳ 明朝" w:hint="eastAsia"/>
          <w:sz w:val="22"/>
          <w:szCs w:val="22"/>
        </w:rPr>
        <w:t>の略</w:t>
      </w:r>
      <w:r w:rsidR="00867DA3">
        <w:rPr>
          <w:rFonts w:ascii="ＭＳ 明朝" w:hAnsi="ＭＳ 明朝"/>
          <w:sz w:val="22"/>
          <w:szCs w:val="22"/>
        </w:rPr>
        <w:t>）</w:t>
      </w:r>
      <w:r w:rsidR="00A456EB" w:rsidRPr="002D616A">
        <w:rPr>
          <w:rFonts w:ascii="ＭＳ 明朝" w:hAnsi="ＭＳ 明朝" w:hint="eastAsia"/>
          <w:sz w:val="22"/>
          <w:szCs w:val="22"/>
        </w:rPr>
        <w:t>速報などで確定値が得られないときに用いる。</w:t>
      </w:r>
    </w:p>
    <w:p w14:paraId="7F2876B7" w14:textId="7207F633" w:rsidR="00AC619C" w:rsidRDefault="00AC619C" w:rsidP="00DE7B04">
      <w:pPr>
        <w:ind w:left="630"/>
        <w:rPr>
          <w:rFonts w:ascii="ＭＳ 明朝" w:hAnsi="ＭＳ 明朝"/>
          <w:sz w:val="22"/>
          <w:szCs w:val="22"/>
        </w:rPr>
      </w:pPr>
      <w:r>
        <w:rPr>
          <w:rFonts w:ascii="ＭＳ 明朝" w:hAnsi="ＭＳ 明朝" w:hint="eastAsia"/>
          <w:sz w:val="22"/>
          <w:szCs w:val="22"/>
        </w:rPr>
        <w:t>＊（アステリスク）</w:t>
      </w:r>
      <w:r w:rsidRPr="002D616A">
        <w:rPr>
          <w:rFonts w:ascii="ＭＳ 明朝" w:hAnsi="ＭＳ 明朝" w:hint="eastAsia"/>
          <w:sz w:val="22"/>
          <w:szCs w:val="22"/>
        </w:rPr>
        <w:t>…</w:t>
      </w:r>
      <w:r>
        <w:rPr>
          <w:rFonts w:ascii="ＭＳ 明朝" w:hAnsi="ＭＳ 明朝" w:hint="eastAsia"/>
          <w:sz w:val="22"/>
          <w:szCs w:val="22"/>
        </w:rPr>
        <w:t>利用上で注意を必要とする場合</w:t>
      </w:r>
      <w:r w:rsidR="00600C80">
        <w:rPr>
          <w:rFonts w:ascii="ＭＳ 明朝" w:hAnsi="ＭＳ 明朝" w:hint="eastAsia"/>
          <w:sz w:val="22"/>
          <w:szCs w:val="22"/>
        </w:rPr>
        <w:t>に用いる。</w:t>
      </w:r>
      <w:r w:rsidR="00B228B5">
        <w:rPr>
          <w:rFonts w:ascii="ＭＳ 明朝" w:hAnsi="ＭＳ 明朝" w:hint="eastAsia"/>
          <w:sz w:val="22"/>
          <w:szCs w:val="22"/>
        </w:rPr>
        <w:t>(例：前回値と不連続)</w:t>
      </w:r>
    </w:p>
    <w:p w14:paraId="4E5F5699" w14:textId="1DD47AF3" w:rsidR="00A456EB" w:rsidRPr="002D616A" w:rsidRDefault="00B656BC" w:rsidP="00DE7B04">
      <w:pPr>
        <w:ind w:left="629"/>
        <w:rPr>
          <w:rFonts w:ascii="ＭＳ 明朝" w:hAnsi="ＭＳ 明朝"/>
          <w:sz w:val="22"/>
          <w:szCs w:val="22"/>
        </w:rPr>
      </w:pPr>
      <w:r>
        <w:rPr>
          <w:rFonts w:ascii="ＭＳ 明朝" w:hAnsi="ＭＳ 明朝" w:hint="eastAsia"/>
          <w:sz w:val="22"/>
          <w:szCs w:val="22"/>
        </w:rPr>
        <w:t>ｘ</w:t>
      </w:r>
      <w:r w:rsidR="00A456EB" w:rsidRPr="002D616A">
        <w:rPr>
          <w:rFonts w:ascii="ＭＳ 明朝" w:hAnsi="ＭＳ 明朝" w:hint="eastAsia"/>
          <w:sz w:val="22"/>
          <w:szCs w:val="22"/>
        </w:rPr>
        <w:t xml:space="preserve">　…該当数値が秘匿されていることを示し、該当する調査客体が少ないため</w:t>
      </w:r>
      <w:r w:rsidR="00D77C6B">
        <w:rPr>
          <w:rFonts w:ascii="ＭＳ 明朝" w:hAnsi="ＭＳ 明朝" w:hint="eastAsia"/>
          <w:sz w:val="22"/>
          <w:szCs w:val="22"/>
        </w:rPr>
        <w:t>、</w:t>
      </w:r>
    </w:p>
    <w:p w14:paraId="3A89F8D5" w14:textId="57E59C72" w:rsidR="00A456EB" w:rsidRPr="002D616A" w:rsidRDefault="00A456EB" w:rsidP="00DE7B04">
      <w:pPr>
        <w:ind w:left="629"/>
        <w:rPr>
          <w:rFonts w:ascii="ＭＳ 明朝" w:hAnsi="ＭＳ 明朝"/>
          <w:sz w:val="22"/>
          <w:szCs w:val="22"/>
        </w:rPr>
      </w:pPr>
      <w:r w:rsidRPr="002D616A">
        <w:rPr>
          <w:rFonts w:ascii="ＭＳ 明朝" w:hAnsi="ＭＳ 明朝" w:hint="eastAsia"/>
          <w:sz w:val="22"/>
          <w:szCs w:val="22"/>
        </w:rPr>
        <w:t xml:space="preserve">　　　</w:t>
      </w:r>
      <w:r w:rsidR="00DC098F">
        <w:rPr>
          <w:rFonts w:ascii="ＭＳ 明朝" w:hAnsi="ＭＳ 明朝" w:hint="eastAsia"/>
          <w:sz w:val="22"/>
          <w:szCs w:val="22"/>
        </w:rPr>
        <w:t>そ</w:t>
      </w:r>
      <w:r w:rsidRPr="002D616A">
        <w:rPr>
          <w:rFonts w:ascii="ＭＳ 明朝" w:hAnsi="ＭＳ 明朝" w:hint="eastAsia"/>
          <w:sz w:val="22"/>
          <w:szCs w:val="22"/>
        </w:rPr>
        <w:t>のまま記載すると個々の調査客体の秘密が洩れる恐れがある場合に用いる。</w:t>
      </w:r>
    </w:p>
    <w:p w14:paraId="5A1BE7A2" w14:textId="66D892C3" w:rsidR="00A456EB" w:rsidRPr="002D616A" w:rsidRDefault="00B656BC" w:rsidP="00DE7B04">
      <w:pPr>
        <w:ind w:left="630"/>
        <w:rPr>
          <w:rFonts w:ascii="ＭＳ 明朝" w:hAnsi="ＭＳ 明朝"/>
          <w:sz w:val="22"/>
          <w:szCs w:val="22"/>
        </w:rPr>
      </w:pPr>
      <w:r>
        <w:rPr>
          <w:rFonts w:ascii="ＭＳ 明朝" w:hAnsi="ＭＳ 明朝" w:hint="eastAsia"/>
          <w:sz w:val="22"/>
          <w:szCs w:val="22"/>
        </w:rPr>
        <w:t>Ｒ</w:t>
      </w:r>
      <w:r w:rsidR="00A456EB" w:rsidRPr="002D616A">
        <w:rPr>
          <w:rFonts w:ascii="ＭＳ 明朝" w:hAnsi="ＭＳ 明朝" w:hint="eastAsia"/>
          <w:sz w:val="22"/>
          <w:szCs w:val="22"/>
        </w:rPr>
        <w:t>または</w:t>
      </w:r>
      <w:r w:rsidR="00A456EB" w:rsidRPr="002D616A">
        <w:rPr>
          <w:rFonts w:ascii="ＭＳ 明朝" w:hAnsi="ＭＳ 明朝"/>
          <w:sz w:val="22"/>
          <w:szCs w:val="22"/>
        </w:rPr>
        <w:t>r</w:t>
      </w:r>
      <w:r w:rsidR="00A456EB" w:rsidRPr="002D616A">
        <w:rPr>
          <w:rFonts w:ascii="ＭＳ 明朝" w:hAnsi="ＭＳ 明朝" w:hint="eastAsia"/>
          <w:sz w:val="22"/>
          <w:szCs w:val="22"/>
        </w:rPr>
        <w:t xml:space="preserve">　…</w:t>
      </w:r>
      <w:r w:rsidR="00867DA3" w:rsidRPr="00867DA3">
        <w:rPr>
          <w:rFonts w:ascii="ＭＳ 明朝" w:hAnsi="ＭＳ 明朝" w:hint="eastAsia"/>
          <w:sz w:val="22"/>
          <w:szCs w:val="22"/>
        </w:rPr>
        <w:t>Revised</w:t>
      </w:r>
      <w:r w:rsidR="00867DA3">
        <w:rPr>
          <w:rFonts w:ascii="ＭＳ 明朝" w:hAnsi="ＭＳ 明朝" w:hint="eastAsia"/>
          <w:sz w:val="22"/>
          <w:szCs w:val="22"/>
        </w:rPr>
        <w:t>の略、</w:t>
      </w:r>
      <w:r w:rsidR="00A456EB" w:rsidRPr="002D616A">
        <w:rPr>
          <w:rFonts w:ascii="ＭＳ 明朝" w:hAnsi="ＭＳ 明朝" w:hint="eastAsia"/>
          <w:sz w:val="22"/>
          <w:szCs w:val="22"/>
        </w:rPr>
        <w:t>月報などで従来の数値が修正されたことを示す。</w:t>
      </w:r>
    </w:p>
    <w:p w14:paraId="7B920D09" w14:textId="77777777" w:rsidR="00A456EB" w:rsidRPr="002D616A" w:rsidRDefault="00A456EB">
      <w:pPr>
        <w:numPr>
          <w:ilvl w:val="12"/>
          <w:numId w:val="0"/>
        </w:numPr>
        <w:rPr>
          <w:rFonts w:ascii="ＭＳ 明朝" w:hAnsi="ＭＳ 明朝"/>
          <w:b/>
          <w:sz w:val="22"/>
          <w:szCs w:val="22"/>
        </w:rPr>
      </w:pPr>
      <w:r w:rsidRPr="002D616A">
        <w:rPr>
          <w:rFonts w:ascii="ＭＳ 明朝" w:hAnsi="ＭＳ 明朝" w:hint="eastAsia"/>
          <w:b/>
          <w:sz w:val="22"/>
          <w:szCs w:val="22"/>
        </w:rPr>
        <w:t>1.2　比率を表すのに用いる記号</w:t>
      </w:r>
    </w:p>
    <w:p w14:paraId="2D0B14A5" w14:textId="77777777" w:rsidR="00A456EB" w:rsidRPr="002D616A" w:rsidRDefault="00A456EB">
      <w:pPr>
        <w:numPr>
          <w:ilvl w:val="12"/>
          <w:numId w:val="0"/>
        </w:numPr>
        <w:ind w:left="630" w:hanging="210"/>
        <w:rPr>
          <w:rFonts w:ascii="ＭＳ 明朝" w:hAnsi="ＭＳ 明朝"/>
          <w:sz w:val="22"/>
          <w:szCs w:val="22"/>
        </w:rPr>
      </w:pPr>
      <w:r w:rsidRPr="002D616A">
        <w:rPr>
          <w:rFonts w:ascii="ＭＳ 明朝" w:hAnsi="ＭＳ 明朝" w:hint="eastAsia"/>
          <w:sz w:val="22"/>
          <w:szCs w:val="22"/>
        </w:rPr>
        <w:t xml:space="preserve">　％（パーセント）</w:t>
      </w:r>
      <w:r w:rsidRPr="002D616A">
        <w:rPr>
          <w:rFonts w:ascii="ＭＳ 明朝" w:hAnsi="ＭＳ 明朝"/>
          <w:sz w:val="22"/>
          <w:szCs w:val="22"/>
        </w:rPr>
        <w:t xml:space="preserve"> </w:t>
      </w:r>
      <w:r w:rsidRPr="002D616A">
        <w:rPr>
          <w:rFonts w:ascii="ＭＳ 明朝" w:hAnsi="ＭＳ 明朝" w:hint="eastAsia"/>
          <w:sz w:val="22"/>
          <w:szCs w:val="22"/>
        </w:rPr>
        <w:t xml:space="preserve">…百分比　</w:t>
      </w:r>
    </w:p>
    <w:p w14:paraId="1D23D9E2" w14:textId="77777777" w:rsidR="00E20573" w:rsidRDefault="00A456EB">
      <w:pPr>
        <w:numPr>
          <w:ilvl w:val="12"/>
          <w:numId w:val="0"/>
        </w:numPr>
        <w:ind w:left="630" w:hanging="210"/>
        <w:rPr>
          <w:rFonts w:ascii="ＭＳ 明朝" w:hAnsi="ＭＳ 明朝"/>
          <w:sz w:val="22"/>
          <w:szCs w:val="22"/>
        </w:rPr>
      </w:pPr>
      <w:r w:rsidRPr="002D616A">
        <w:rPr>
          <w:rFonts w:ascii="ＭＳ 明朝" w:hAnsi="ＭＳ 明朝" w:hint="eastAsia"/>
          <w:sz w:val="22"/>
          <w:szCs w:val="22"/>
        </w:rPr>
        <w:t xml:space="preserve">　‰（パーミル）　…千分比。出生率</w:t>
      </w:r>
      <w:r w:rsidR="00D77C6B">
        <w:rPr>
          <w:rFonts w:ascii="ＭＳ 明朝" w:hAnsi="ＭＳ 明朝" w:hint="eastAsia"/>
          <w:sz w:val="22"/>
          <w:szCs w:val="22"/>
        </w:rPr>
        <w:t>、</w:t>
      </w:r>
      <w:r w:rsidRPr="002D616A">
        <w:rPr>
          <w:rFonts w:ascii="ＭＳ 明朝" w:hAnsi="ＭＳ 明朝" w:hint="eastAsia"/>
          <w:sz w:val="22"/>
          <w:szCs w:val="22"/>
        </w:rPr>
        <w:t>死亡率など相対として小さい比率を表す場合</w:t>
      </w:r>
    </w:p>
    <w:p w14:paraId="036A61B6" w14:textId="77777777" w:rsidR="00A456EB" w:rsidRPr="002D616A" w:rsidRDefault="00A456EB" w:rsidP="00E20573">
      <w:pPr>
        <w:numPr>
          <w:ilvl w:val="12"/>
          <w:numId w:val="0"/>
        </w:numPr>
        <w:ind w:left="630" w:firstLineChars="900" w:firstLine="2131"/>
        <w:rPr>
          <w:rFonts w:ascii="ＭＳ 明朝" w:hAnsi="ＭＳ 明朝"/>
          <w:sz w:val="22"/>
          <w:szCs w:val="22"/>
        </w:rPr>
      </w:pPr>
      <w:r w:rsidRPr="002D616A">
        <w:rPr>
          <w:rFonts w:ascii="ＭＳ 明朝" w:hAnsi="ＭＳ 明朝" w:hint="eastAsia"/>
          <w:sz w:val="22"/>
          <w:szCs w:val="22"/>
        </w:rPr>
        <w:t>に用いる。</w:t>
      </w:r>
    </w:p>
    <w:p w14:paraId="233335D9"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1.3　統計計算で用いられる記号</w:t>
      </w:r>
    </w:p>
    <w:p w14:paraId="7EA5782E" w14:textId="759CEF9C" w:rsidR="00A456EB" w:rsidRPr="002D616A" w:rsidRDefault="00A456EB">
      <w:pPr>
        <w:ind w:left="420" w:firstLine="210"/>
        <w:rPr>
          <w:rFonts w:ascii="ＭＳ 明朝" w:hAnsi="ＭＳ 明朝"/>
          <w:sz w:val="22"/>
          <w:szCs w:val="22"/>
        </w:rPr>
      </w:pPr>
      <w:r w:rsidRPr="002D616A">
        <w:rPr>
          <w:rFonts w:ascii="ＭＳ 明朝" w:hAnsi="ＭＳ 明朝"/>
          <w:position w:val="-4"/>
          <w:sz w:val="22"/>
          <w:szCs w:val="22"/>
        </w:rPr>
        <w:object w:dxaOrig="200" w:dyaOrig="320" w14:anchorId="6BCD76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5.5pt" o:ole="">
            <v:imagedata r:id="rId7" o:title=""/>
          </v:shape>
          <o:OLEObject Type="Embed" ProgID="Equation.2" ShapeID="_x0000_i1025" DrawAspect="Content" ObjectID="_1818685292" r:id="rId8"/>
        </w:object>
      </w:r>
      <w:r w:rsidRPr="002D616A">
        <w:rPr>
          <w:rFonts w:ascii="ＭＳ 明朝" w:hAnsi="ＭＳ 明朝" w:hint="eastAsia"/>
          <w:sz w:val="22"/>
          <w:szCs w:val="22"/>
        </w:rPr>
        <w:t xml:space="preserve">　</w:t>
      </w:r>
      <w:r w:rsidRPr="002D616A">
        <w:rPr>
          <w:rFonts w:ascii="ＭＳ 明朝" w:hAnsi="ＭＳ 明朝"/>
          <w:sz w:val="22"/>
          <w:szCs w:val="22"/>
        </w:rPr>
        <w:t xml:space="preserve">      </w:t>
      </w:r>
      <w:r w:rsidRPr="002D616A">
        <w:rPr>
          <w:rFonts w:ascii="ＭＳ 明朝" w:hAnsi="ＭＳ 明朝" w:hint="eastAsia"/>
          <w:sz w:val="22"/>
          <w:szCs w:val="22"/>
        </w:rPr>
        <w:t>…算術平均値（エッ</w:t>
      </w:r>
      <w:r w:rsidR="001753F0">
        <w:rPr>
          <w:rFonts w:ascii="ＭＳ 明朝" w:hAnsi="ＭＳ 明朝" w:hint="eastAsia"/>
          <w:sz w:val="22"/>
          <w:szCs w:val="22"/>
        </w:rPr>
        <w:t>クス</w:t>
      </w:r>
      <w:r w:rsidRPr="002D616A">
        <w:rPr>
          <w:rFonts w:ascii="ＭＳ 明朝" w:hAnsi="ＭＳ 明朝" w:hint="eastAsia"/>
          <w:sz w:val="22"/>
          <w:szCs w:val="22"/>
        </w:rPr>
        <w:t>バーと読む）</w:t>
      </w:r>
    </w:p>
    <w:p w14:paraId="2D007F50" w14:textId="77777777" w:rsidR="00A456EB" w:rsidRPr="002D616A" w:rsidRDefault="00A456EB">
      <w:pPr>
        <w:ind w:left="420" w:firstLine="210"/>
        <w:rPr>
          <w:rFonts w:ascii="ＭＳ 明朝" w:hAnsi="ＭＳ 明朝"/>
          <w:sz w:val="22"/>
          <w:szCs w:val="22"/>
        </w:rPr>
      </w:pPr>
      <w:r w:rsidRPr="002D616A">
        <w:rPr>
          <w:rFonts w:ascii="ＭＳ 明朝" w:hAnsi="ＭＳ 明朝"/>
          <w:sz w:val="22"/>
          <w:szCs w:val="22"/>
        </w:rPr>
        <w:t>Mo</w:t>
      </w:r>
      <w:r w:rsidRPr="002D616A">
        <w:rPr>
          <w:rFonts w:ascii="ＭＳ 明朝" w:hAnsi="ＭＳ 明朝" w:hint="eastAsia"/>
          <w:sz w:val="22"/>
          <w:szCs w:val="22"/>
        </w:rPr>
        <w:t xml:space="preserve">　</w:t>
      </w:r>
      <w:r w:rsidRPr="002D616A">
        <w:rPr>
          <w:rFonts w:ascii="ＭＳ 明朝" w:hAnsi="ＭＳ 明朝"/>
          <w:sz w:val="22"/>
          <w:szCs w:val="22"/>
        </w:rPr>
        <w:t xml:space="preserve">     </w:t>
      </w:r>
      <w:r w:rsidRPr="002D616A">
        <w:rPr>
          <w:rFonts w:ascii="ＭＳ 明朝" w:hAnsi="ＭＳ 明朝" w:hint="eastAsia"/>
          <w:sz w:val="22"/>
          <w:szCs w:val="22"/>
        </w:rPr>
        <w:t>…最頻値（モード）。</w:t>
      </w:r>
    </w:p>
    <w:p w14:paraId="0720EA9F" w14:textId="77777777" w:rsidR="00A456EB" w:rsidRPr="002D616A" w:rsidRDefault="00A456EB">
      <w:pPr>
        <w:ind w:left="420" w:firstLine="210"/>
        <w:rPr>
          <w:rFonts w:ascii="ＭＳ 明朝" w:hAnsi="ＭＳ 明朝"/>
          <w:sz w:val="22"/>
          <w:szCs w:val="22"/>
        </w:rPr>
      </w:pPr>
      <w:r w:rsidRPr="002D616A">
        <w:rPr>
          <w:rFonts w:ascii="ＭＳ 明朝" w:hAnsi="ＭＳ 明朝" w:hint="eastAsia"/>
          <w:sz w:val="22"/>
          <w:szCs w:val="22"/>
        </w:rPr>
        <w:t xml:space="preserve">　　　　　幾つかに級分けしたデータで最も度数が多かった級の数値。代表値の一種。</w:t>
      </w:r>
    </w:p>
    <w:p w14:paraId="14D57EFA" w14:textId="77777777" w:rsidR="00A456EB" w:rsidRPr="002D616A" w:rsidRDefault="00A456EB" w:rsidP="00EF487F">
      <w:pPr>
        <w:ind w:leftChars="278" w:left="2041" w:hangingChars="596" w:hanging="1411"/>
        <w:rPr>
          <w:rFonts w:ascii="ＭＳ 明朝" w:hAnsi="ＭＳ 明朝"/>
          <w:sz w:val="22"/>
          <w:szCs w:val="22"/>
        </w:rPr>
      </w:pPr>
      <w:r w:rsidRPr="002D616A">
        <w:rPr>
          <w:rFonts w:ascii="ＭＳ 明朝" w:hAnsi="ＭＳ 明朝"/>
          <w:position w:val="-10"/>
          <w:sz w:val="22"/>
          <w:szCs w:val="22"/>
        </w:rPr>
        <w:object w:dxaOrig="240" w:dyaOrig="320" w14:anchorId="444C7F2A">
          <v:shape id="_x0000_i1026" type="#_x0000_t75" style="width:12pt;height:15.5pt" o:ole="">
            <v:imagedata r:id="rId9" o:title=""/>
          </v:shape>
          <o:OLEObject Type="Embed" ProgID="Equation.2" ShapeID="_x0000_i1026" DrawAspect="Content" ObjectID="_1818685293" r:id="rId10"/>
        </w:object>
      </w:r>
      <w:r w:rsidRPr="002D616A">
        <w:rPr>
          <w:rFonts w:ascii="ＭＳ 明朝" w:hAnsi="ＭＳ 明朝" w:hint="eastAsia"/>
          <w:sz w:val="22"/>
          <w:szCs w:val="22"/>
        </w:rPr>
        <w:t xml:space="preserve">　</w:t>
      </w:r>
      <w:r w:rsidRPr="002D616A">
        <w:rPr>
          <w:rFonts w:ascii="ＭＳ 明朝" w:hAnsi="ＭＳ 明朝"/>
          <w:sz w:val="22"/>
          <w:szCs w:val="22"/>
        </w:rPr>
        <w:t xml:space="preserve">     </w:t>
      </w:r>
      <w:r w:rsidRPr="002D616A">
        <w:rPr>
          <w:rFonts w:ascii="ＭＳ 明朝" w:hAnsi="ＭＳ 明朝" w:hint="eastAsia"/>
          <w:sz w:val="22"/>
          <w:szCs w:val="22"/>
        </w:rPr>
        <w:t>…中央値（メジアン）。幾つかのデータを大きさの順に並べたとき</w:t>
      </w:r>
      <w:r w:rsidR="00D77C6B">
        <w:rPr>
          <w:rFonts w:ascii="ＭＳ 明朝" w:hAnsi="ＭＳ 明朝" w:hint="eastAsia"/>
          <w:sz w:val="22"/>
          <w:szCs w:val="22"/>
        </w:rPr>
        <w:t>、</w:t>
      </w:r>
      <w:r w:rsidRPr="002D616A">
        <w:rPr>
          <w:rFonts w:ascii="ＭＳ 明朝" w:hAnsi="ＭＳ 明朝" w:hint="eastAsia"/>
          <w:sz w:val="22"/>
          <w:szCs w:val="22"/>
        </w:rPr>
        <w:t>その中央にくる数値。代表値の一種“</w:t>
      </w:r>
      <w:r w:rsidRPr="002D616A">
        <w:rPr>
          <w:rFonts w:ascii="ＭＳ 明朝" w:hAnsi="ＭＳ 明朝"/>
          <w:sz w:val="22"/>
          <w:szCs w:val="22"/>
        </w:rPr>
        <w:t>Me</w:t>
      </w:r>
      <w:r w:rsidRPr="002D616A">
        <w:rPr>
          <w:rFonts w:ascii="ＭＳ 明朝" w:hAnsi="ＭＳ 明朝" w:hint="eastAsia"/>
          <w:sz w:val="22"/>
          <w:szCs w:val="22"/>
        </w:rPr>
        <w:t>”と書くこともある。</w:t>
      </w:r>
    </w:p>
    <w:p w14:paraId="5D74EC8C" w14:textId="77777777" w:rsidR="00A456EB" w:rsidRPr="002D616A" w:rsidRDefault="00A456EB">
      <w:pPr>
        <w:ind w:left="630"/>
        <w:rPr>
          <w:rFonts w:ascii="ＭＳ 明朝" w:hAnsi="ＭＳ 明朝"/>
          <w:sz w:val="22"/>
          <w:szCs w:val="22"/>
        </w:rPr>
      </w:pPr>
      <w:r w:rsidRPr="002D616A">
        <w:rPr>
          <w:rFonts w:ascii="ＭＳ 明朝" w:hAnsi="ＭＳ 明朝"/>
          <w:position w:val="-8"/>
          <w:sz w:val="22"/>
          <w:szCs w:val="22"/>
        </w:rPr>
        <w:object w:dxaOrig="260" w:dyaOrig="300" w14:anchorId="45B73A29">
          <v:shape id="_x0000_i1027" type="#_x0000_t75" style="width:13pt;height:15pt" o:ole="">
            <v:imagedata r:id="rId11" o:title=""/>
          </v:shape>
          <o:OLEObject Type="Embed" ProgID="Equation.2" ShapeID="_x0000_i1027" DrawAspect="Content" ObjectID="_1818685294" r:id="rId12"/>
        </w:object>
      </w:r>
      <w:r w:rsidRPr="002D616A">
        <w:rPr>
          <w:rFonts w:ascii="ＭＳ 明朝" w:hAnsi="ＭＳ 明朝" w:hint="eastAsia"/>
          <w:sz w:val="22"/>
          <w:szCs w:val="22"/>
        </w:rPr>
        <w:t>（シグマ）</w:t>
      </w:r>
      <w:r w:rsidRPr="002D616A">
        <w:rPr>
          <w:rFonts w:ascii="ＭＳ 明朝" w:hAnsi="ＭＳ 明朝"/>
          <w:sz w:val="22"/>
          <w:szCs w:val="22"/>
        </w:rPr>
        <w:t xml:space="preserve"> </w:t>
      </w:r>
      <w:r w:rsidRPr="002D616A">
        <w:rPr>
          <w:rFonts w:ascii="ＭＳ 明朝" w:hAnsi="ＭＳ 明朝" w:hint="eastAsia"/>
          <w:sz w:val="22"/>
          <w:szCs w:val="22"/>
        </w:rPr>
        <w:t>…すべての数値を合計することを示す記号。</w:t>
      </w:r>
    </w:p>
    <w:p w14:paraId="69A3ABBF" w14:textId="77777777" w:rsidR="00A456EB" w:rsidRPr="002D616A" w:rsidRDefault="00A456EB" w:rsidP="00EF487F">
      <w:pPr>
        <w:ind w:leftChars="278" w:left="2275" w:hangingChars="695" w:hanging="1645"/>
        <w:rPr>
          <w:rFonts w:ascii="ＭＳ 明朝" w:hAnsi="ＭＳ 明朝"/>
          <w:sz w:val="22"/>
          <w:szCs w:val="22"/>
        </w:rPr>
      </w:pPr>
      <w:r w:rsidRPr="002D616A">
        <w:rPr>
          <w:rFonts w:ascii="ＭＳ 明朝" w:hAnsi="ＭＳ 明朝"/>
          <w:position w:val="-6"/>
          <w:sz w:val="22"/>
          <w:szCs w:val="22"/>
        </w:rPr>
        <w:object w:dxaOrig="240" w:dyaOrig="220" w14:anchorId="213F10D0">
          <v:shape id="_x0000_i1028" type="#_x0000_t75" style="width:12pt;height:11.5pt" o:ole="">
            <v:imagedata r:id="rId13" o:title=""/>
          </v:shape>
          <o:OLEObject Type="Embed" ProgID="Equation.2" ShapeID="_x0000_i1028" DrawAspect="Content" ObjectID="_1818685295" r:id="rId14"/>
        </w:object>
      </w:r>
      <w:r w:rsidRPr="002D616A">
        <w:rPr>
          <w:rFonts w:ascii="ＭＳ 明朝" w:hAnsi="ＭＳ 明朝" w:hint="eastAsia"/>
          <w:sz w:val="22"/>
          <w:szCs w:val="22"/>
        </w:rPr>
        <w:t>（シグマ）…標準偏差</w:t>
      </w:r>
      <w:r w:rsidR="00D77C6B">
        <w:rPr>
          <w:rFonts w:ascii="ＭＳ 明朝" w:hAnsi="ＭＳ 明朝" w:hint="eastAsia"/>
          <w:sz w:val="22"/>
          <w:szCs w:val="22"/>
        </w:rPr>
        <w:t>、</w:t>
      </w:r>
      <w:r w:rsidRPr="002D616A">
        <w:rPr>
          <w:rFonts w:ascii="ＭＳ 明朝" w:hAnsi="ＭＳ 明朝" w:hint="eastAsia"/>
          <w:sz w:val="22"/>
          <w:szCs w:val="22"/>
        </w:rPr>
        <w:t>算術平均に対する偏差を二乗したものを平均し</w:t>
      </w:r>
      <w:r w:rsidR="00D77C6B">
        <w:rPr>
          <w:rFonts w:ascii="ＭＳ 明朝" w:hAnsi="ＭＳ 明朝" w:hint="eastAsia"/>
          <w:sz w:val="22"/>
          <w:szCs w:val="22"/>
        </w:rPr>
        <w:t>、</w:t>
      </w:r>
      <w:r w:rsidRPr="002D616A">
        <w:rPr>
          <w:rFonts w:ascii="ＭＳ 明朝" w:hAnsi="ＭＳ 明朝" w:hint="eastAsia"/>
          <w:sz w:val="22"/>
          <w:szCs w:val="22"/>
        </w:rPr>
        <w:t>これを平方に開いたもので</w:t>
      </w:r>
      <w:r w:rsidR="00D77C6B">
        <w:rPr>
          <w:rFonts w:ascii="ＭＳ 明朝" w:hAnsi="ＭＳ 明朝" w:hint="eastAsia"/>
          <w:sz w:val="22"/>
          <w:szCs w:val="22"/>
        </w:rPr>
        <w:t>、</w:t>
      </w:r>
      <w:r w:rsidRPr="002D616A">
        <w:rPr>
          <w:rFonts w:ascii="ＭＳ 明朝" w:hAnsi="ＭＳ 明朝" w:hint="eastAsia"/>
          <w:sz w:val="22"/>
          <w:szCs w:val="22"/>
        </w:rPr>
        <w:t>母集団の特徴を表す量（母数）を示す。</w:t>
      </w:r>
    </w:p>
    <w:p w14:paraId="4700A603" w14:textId="77777777" w:rsidR="00A456EB" w:rsidRPr="002D616A" w:rsidRDefault="00A456EB">
      <w:pPr>
        <w:ind w:left="630"/>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sz w:val="22"/>
          <w:szCs w:val="22"/>
        </w:rPr>
        <w:t xml:space="preserve"> </w:t>
      </w:r>
      <w:r w:rsidRPr="002D616A">
        <w:rPr>
          <w:rFonts w:ascii="ＭＳ 明朝" w:hAnsi="ＭＳ 明朝"/>
          <w:position w:val="-26"/>
          <w:sz w:val="22"/>
          <w:szCs w:val="22"/>
        </w:rPr>
        <w:object w:dxaOrig="1740" w:dyaOrig="720" w14:anchorId="0B74ADD8">
          <v:shape id="_x0000_i1029" type="#_x0000_t75" style="width:87pt;height:36pt" o:ole="">
            <v:imagedata r:id="rId15" o:title=""/>
          </v:shape>
          <o:OLEObject Type="Embed" ProgID="Equation.2" ShapeID="_x0000_i1029" DrawAspect="Content" ObjectID="_1818685296" r:id="rId16"/>
        </w:object>
      </w:r>
    </w:p>
    <w:p w14:paraId="7EEDA2F1" w14:textId="51135C30" w:rsidR="00A456EB" w:rsidRPr="002D616A" w:rsidRDefault="00A456EB" w:rsidP="00F07E9F">
      <w:pPr>
        <w:ind w:leftChars="278" w:left="2275" w:hangingChars="695" w:hanging="1645"/>
        <w:rPr>
          <w:rFonts w:ascii="ＭＳ 明朝" w:hAnsi="ＭＳ 明朝"/>
          <w:sz w:val="22"/>
          <w:szCs w:val="22"/>
        </w:rPr>
      </w:pPr>
      <w:r w:rsidRPr="002D616A">
        <w:rPr>
          <w:rFonts w:ascii="ＭＳ 明朝" w:hAnsi="ＭＳ 明朝"/>
          <w:position w:val="-10"/>
          <w:sz w:val="22"/>
          <w:szCs w:val="22"/>
        </w:rPr>
        <w:object w:dxaOrig="200" w:dyaOrig="260" w14:anchorId="163DE660">
          <v:shape id="_x0000_i1030" type="#_x0000_t75" style="width:10pt;height:13pt" o:ole="">
            <v:imagedata r:id="rId17" o:title=""/>
          </v:shape>
          <o:OLEObject Type="Embed" ProgID="Equation.2" ShapeID="_x0000_i1030" DrawAspect="Content" ObjectID="_1818685297" r:id="rId18"/>
        </w:object>
      </w:r>
      <w:r w:rsidRPr="002D616A">
        <w:rPr>
          <w:rFonts w:ascii="ＭＳ 明朝" w:hAnsi="ＭＳ 明朝" w:hint="eastAsia"/>
          <w:sz w:val="22"/>
          <w:szCs w:val="22"/>
        </w:rPr>
        <w:t xml:space="preserve">　</w:t>
      </w:r>
      <w:r w:rsidRPr="002D616A">
        <w:rPr>
          <w:rFonts w:ascii="ＭＳ 明朝" w:hAnsi="ＭＳ 明朝"/>
          <w:sz w:val="22"/>
          <w:szCs w:val="22"/>
        </w:rPr>
        <w:t xml:space="preserve">       </w:t>
      </w:r>
      <w:r w:rsidRPr="002D616A">
        <w:rPr>
          <w:rFonts w:ascii="ＭＳ 明朝" w:hAnsi="ＭＳ 明朝" w:hint="eastAsia"/>
          <w:sz w:val="22"/>
          <w:szCs w:val="22"/>
        </w:rPr>
        <w:t>…標準偏差。偏差の二乗したものを平均するとき</w:t>
      </w:r>
      <w:r w:rsidR="00D77C6B">
        <w:rPr>
          <w:rFonts w:ascii="ＭＳ 明朝" w:hAnsi="ＭＳ 明朝" w:hint="eastAsia"/>
          <w:sz w:val="22"/>
          <w:szCs w:val="22"/>
        </w:rPr>
        <w:t>、</w:t>
      </w:r>
      <w:r w:rsidRPr="002D616A">
        <w:rPr>
          <w:rFonts w:ascii="ＭＳ 明朝" w:hAnsi="ＭＳ 明朝" w:hint="eastAsia"/>
          <w:sz w:val="22"/>
          <w:szCs w:val="22"/>
        </w:rPr>
        <w:t>標本数（</w:t>
      </w:r>
      <w:r w:rsidRPr="002D616A">
        <w:rPr>
          <w:rFonts w:ascii="ＭＳ 明朝" w:hAnsi="ＭＳ 明朝"/>
          <w:sz w:val="22"/>
          <w:szCs w:val="22"/>
        </w:rPr>
        <w:t>n</w:t>
      </w:r>
      <w:r w:rsidR="00EF487F" w:rsidRPr="002D616A">
        <w:rPr>
          <w:rFonts w:ascii="ＭＳ 明朝" w:hAnsi="ＭＳ 明朝" w:hint="eastAsia"/>
          <w:sz w:val="22"/>
          <w:szCs w:val="22"/>
        </w:rPr>
        <w:t>）で割ら</w:t>
      </w:r>
      <w:r w:rsidR="00F07E9F">
        <w:rPr>
          <w:rFonts w:ascii="ＭＳ 明朝" w:hAnsi="ＭＳ 明朝" w:hint="eastAsia"/>
          <w:sz w:val="22"/>
          <w:szCs w:val="22"/>
        </w:rPr>
        <w:t>ず</w:t>
      </w:r>
      <w:r w:rsidRPr="002D616A">
        <w:rPr>
          <w:rFonts w:ascii="ＭＳ 明朝" w:hAnsi="ＭＳ 明朝" w:hint="eastAsia"/>
          <w:sz w:val="22"/>
          <w:szCs w:val="22"/>
        </w:rPr>
        <w:t>に</w:t>
      </w:r>
      <w:r w:rsidR="00F07E9F">
        <w:rPr>
          <w:rFonts w:ascii="ＭＳ 明朝" w:hAnsi="ＭＳ 明朝" w:hint="eastAsia"/>
          <w:sz w:val="22"/>
          <w:szCs w:val="22"/>
        </w:rPr>
        <w:t>(</w:t>
      </w:r>
      <w:r w:rsidRPr="002D616A">
        <w:rPr>
          <w:rFonts w:ascii="ＭＳ 明朝" w:hAnsi="ＭＳ 明朝"/>
          <w:sz w:val="22"/>
          <w:szCs w:val="22"/>
        </w:rPr>
        <w:t>n</w:t>
      </w:r>
      <w:r w:rsidRPr="002D616A">
        <w:rPr>
          <w:rFonts w:ascii="ＭＳ 明朝" w:hAnsi="ＭＳ 明朝" w:hint="eastAsia"/>
          <w:sz w:val="22"/>
          <w:szCs w:val="22"/>
        </w:rPr>
        <w:t>－１）で割りこれを平方に開いたもの。標本調査ではサンプルの偏りが生じるので</w:t>
      </w:r>
      <w:r w:rsidR="00D77C6B">
        <w:rPr>
          <w:rFonts w:ascii="ＭＳ 明朝" w:hAnsi="ＭＳ 明朝" w:hint="eastAsia"/>
          <w:sz w:val="22"/>
          <w:szCs w:val="22"/>
        </w:rPr>
        <w:t>、</w:t>
      </w:r>
      <w:r w:rsidRPr="002D616A">
        <w:rPr>
          <w:rFonts w:ascii="ＭＳ 明朝" w:hAnsi="ＭＳ 明朝" w:hint="eastAsia"/>
          <w:sz w:val="22"/>
          <w:szCs w:val="22"/>
        </w:rPr>
        <w:t>これを補正するために（</w:t>
      </w:r>
      <w:r w:rsidRPr="002D616A">
        <w:rPr>
          <w:rFonts w:ascii="ＭＳ 明朝" w:hAnsi="ＭＳ 明朝"/>
          <w:sz w:val="22"/>
          <w:szCs w:val="22"/>
        </w:rPr>
        <w:t>n</w:t>
      </w:r>
      <w:r w:rsidRPr="002D616A">
        <w:rPr>
          <w:rFonts w:ascii="ＭＳ 明朝" w:hAnsi="ＭＳ 明朝" w:hint="eastAsia"/>
          <w:sz w:val="22"/>
          <w:szCs w:val="22"/>
        </w:rPr>
        <w:t>－１）で割ったものが用いられる。</w:t>
      </w:r>
    </w:p>
    <w:p w14:paraId="7D91004B" w14:textId="77777777" w:rsidR="00A456EB" w:rsidRPr="002D616A" w:rsidRDefault="00A456EB">
      <w:pPr>
        <w:ind w:left="630"/>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sz w:val="22"/>
          <w:szCs w:val="22"/>
        </w:rPr>
        <w:t xml:space="preserve">      </w:t>
      </w:r>
      <w:r w:rsidRPr="002D616A">
        <w:rPr>
          <w:rFonts w:ascii="ＭＳ 明朝" w:hAnsi="ＭＳ 明朝" w:hint="eastAsia"/>
          <w:sz w:val="22"/>
          <w:szCs w:val="22"/>
        </w:rPr>
        <w:t>ここでの（</w:t>
      </w:r>
      <w:r w:rsidRPr="002D616A">
        <w:rPr>
          <w:rFonts w:ascii="ＭＳ 明朝" w:hAnsi="ＭＳ 明朝"/>
          <w:sz w:val="22"/>
          <w:szCs w:val="22"/>
        </w:rPr>
        <w:t>n</w:t>
      </w:r>
      <w:r w:rsidRPr="002D616A">
        <w:rPr>
          <w:rFonts w:ascii="ＭＳ 明朝" w:hAnsi="ＭＳ 明朝" w:hint="eastAsia"/>
          <w:sz w:val="22"/>
          <w:szCs w:val="22"/>
        </w:rPr>
        <w:t>－１）を自由度という。</w:t>
      </w:r>
      <w:r w:rsidRPr="002D616A">
        <w:rPr>
          <w:rFonts w:ascii="ＭＳ 明朝" w:hAnsi="ＭＳ 明朝"/>
          <w:position w:val="-26"/>
          <w:sz w:val="22"/>
          <w:szCs w:val="22"/>
        </w:rPr>
        <w:object w:dxaOrig="1700" w:dyaOrig="720" w14:anchorId="5FBBBF79">
          <v:shape id="_x0000_i1031" type="#_x0000_t75" style="width:84.5pt;height:36pt" o:ole="">
            <v:imagedata r:id="rId19" o:title=""/>
          </v:shape>
          <o:OLEObject Type="Embed" ProgID="Equation.2" ShapeID="_x0000_i1031" DrawAspect="Content" ObjectID="_1818685298" r:id="rId20"/>
        </w:object>
      </w:r>
      <w:r w:rsidRPr="002D616A">
        <w:rPr>
          <w:rFonts w:ascii="ＭＳ 明朝" w:hAnsi="ＭＳ 明朝" w:hint="eastAsia"/>
          <w:sz w:val="22"/>
          <w:szCs w:val="22"/>
        </w:rPr>
        <w:t xml:space="preserve">　　　</w:t>
      </w:r>
    </w:p>
    <w:p w14:paraId="3EC52A1E"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Ｎ　…母集団の量、</w:t>
      </w:r>
      <w:r w:rsidRPr="002D616A">
        <w:rPr>
          <w:rFonts w:ascii="ＭＳ 明朝" w:hAnsi="ＭＳ 明朝"/>
          <w:position w:val="-4"/>
          <w:sz w:val="22"/>
          <w:szCs w:val="22"/>
        </w:rPr>
        <w:object w:dxaOrig="200" w:dyaOrig="200" w14:anchorId="40AD738D">
          <v:shape id="_x0000_i1032" type="#_x0000_t75" style="width:10pt;height:10pt" o:ole="">
            <v:imagedata r:id="rId21" o:title=""/>
          </v:shape>
          <o:OLEObject Type="Embed" ProgID="Equation.2" ShapeID="_x0000_i1032" DrawAspect="Content" ObjectID="_1818685299" r:id="rId22"/>
        </w:object>
      </w:r>
      <w:r w:rsidRPr="002D616A">
        <w:rPr>
          <w:rFonts w:ascii="ＭＳ 明朝" w:hAnsi="ＭＳ 明朝" w:hint="eastAsia"/>
          <w:sz w:val="22"/>
          <w:szCs w:val="22"/>
        </w:rPr>
        <w:t xml:space="preserve">　…標本の量、ｒ　…相関係数</w:t>
      </w:r>
    </w:p>
    <w:p w14:paraId="5BFFE82F" w14:textId="77777777" w:rsidR="00504389" w:rsidRDefault="00504389">
      <w:pPr>
        <w:rPr>
          <w:rFonts w:ascii="ＭＳ 明朝" w:hAnsi="ＭＳ 明朝"/>
          <w:b/>
          <w:sz w:val="22"/>
          <w:szCs w:val="22"/>
        </w:rPr>
      </w:pPr>
    </w:p>
    <w:p w14:paraId="2CED97E4" w14:textId="5054B065" w:rsidR="00A456EB" w:rsidRPr="002D616A" w:rsidRDefault="00A456EB">
      <w:pPr>
        <w:rPr>
          <w:rFonts w:ascii="ＭＳ 明朝" w:hAnsi="ＭＳ 明朝"/>
          <w:b/>
          <w:sz w:val="22"/>
          <w:szCs w:val="22"/>
        </w:rPr>
      </w:pPr>
      <w:r w:rsidRPr="002D616A">
        <w:rPr>
          <w:rFonts w:ascii="ＭＳ 明朝" w:hAnsi="ＭＳ 明朝" w:hint="eastAsia"/>
          <w:b/>
          <w:sz w:val="22"/>
          <w:szCs w:val="22"/>
        </w:rPr>
        <w:lastRenderedPageBreak/>
        <w:t>２  統計数字のあらわし方</w:t>
      </w:r>
    </w:p>
    <w:p w14:paraId="31E8DB3F"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調査票をベースに集計することが統計で、統計をベースに推し測ることが推計である。統計数値に関する記述は次のように用いる。</w:t>
      </w:r>
    </w:p>
    <w:p w14:paraId="4D2FDC6C" w14:textId="77777777" w:rsidR="00A456EB" w:rsidRPr="002D616A" w:rsidRDefault="00A456EB">
      <w:pPr>
        <w:rPr>
          <w:rFonts w:ascii="ＭＳ 明朝" w:hAnsi="ＭＳ 明朝"/>
          <w:sz w:val="22"/>
          <w:szCs w:val="22"/>
        </w:rPr>
      </w:pPr>
    </w:p>
    <w:p w14:paraId="40280196"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2.1［増加と減少］</w:t>
      </w:r>
    </w:p>
    <w:p w14:paraId="59D1B5FA" w14:textId="77777777" w:rsidR="00A456EB" w:rsidRPr="002D616A" w:rsidRDefault="00A456EB" w:rsidP="00EF487F">
      <w:pPr>
        <w:ind w:left="237" w:hangingChars="100" w:hanging="237"/>
        <w:rPr>
          <w:rFonts w:ascii="ＭＳ 明朝" w:hAnsi="ＭＳ 明朝"/>
          <w:sz w:val="22"/>
          <w:szCs w:val="22"/>
        </w:rPr>
      </w:pPr>
      <w:r w:rsidRPr="002D616A">
        <w:rPr>
          <w:rFonts w:ascii="ＭＳ 明朝" w:hAnsi="ＭＳ 明朝" w:hint="eastAsia"/>
          <w:sz w:val="22"/>
          <w:szCs w:val="22"/>
        </w:rPr>
        <w:t xml:space="preserve">　　統計観察の結果、得られた実数値の時系列変化の状態を表す場合は</w:t>
      </w:r>
      <w:r w:rsidR="00D77C6B">
        <w:rPr>
          <w:rFonts w:ascii="ＭＳ 明朝" w:hAnsi="ＭＳ 明朝" w:hint="eastAsia"/>
          <w:sz w:val="22"/>
          <w:szCs w:val="22"/>
        </w:rPr>
        <w:t>、</w:t>
      </w:r>
      <w:r w:rsidRPr="002D616A">
        <w:rPr>
          <w:rFonts w:ascii="ＭＳ 明朝" w:hAnsi="ＭＳ 明朝" w:hint="eastAsia"/>
          <w:sz w:val="22"/>
          <w:szCs w:val="22"/>
        </w:rPr>
        <w:t>原則として「増加」と「減少」の用語を用いる。</w:t>
      </w:r>
    </w:p>
    <w:p w14:paraId="5D3F1388" w14:textId="77777777" w:rsidR="00A456EB" w:rsidRPr="002D616A" w:rsidRDefault="00A456EB">
      <w:pPr>
        <w:rPr>
          <w:rFonts w:ascii="ＭＳ 明朝" w:hAnsi="ＭＳ 明朝"/>
          <w:sz w:val="22"/>
          <w:szCs w:val="22"/>
        </w:rPr>
      </w:pPr>
    </w:p>
    <w:p w14:paraId="57DD2ED5"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2.2［上昇と低下］</w:t>
      </w:r>
    </w:p>
    <w:p w14:paraId="5B5A86D5" w14:textId="77777777" w:rsidR="00A456EB" w:rsidRPr="002D616A" w:rsidRDefault="00A456EB" w:rsidP="004F7B6C">
      <w:pPr>
        <w:ind w:left="237" w:hangingChars="100" w:hanging="237"/>
        <w:rPr>
          <w:rFonts w:ascii="ＭＳ 明朝" w:hAnsi="ＭＳ 明朝"/>
          <w:sz w:val="22"/>
          <w:szCs w:val="22"/>
        </w:rPr>
      </w:pPr>
      <w:r w:rsidRPr="002D616A">
        <w:rPr>
          <w:rFonts w:ascii="ＭＳ 明朝" w:hAnsi="ＭＳ 明朝" w:hint="eastAsia"/>
          <w:sz w:val="22"/>
          <w:szCs w:val="22"/>
        </w:rPr>
        <w:t xml:space="preserve">　　指数その他の統計比率を示す統計数値の時系列変化の状態を表す場合は</w:t>
      </w:r>
      <w:r w:rsidR="00D77C6B">
        <w:rPr>
          <w:rFonts w:ascii="ＭＳ 明朝" w:hAnsi="ＭＳ 明朝" w:hint="eastAsia"/>
          <w:sz w:val="22"/>
          <w:szCs w:val="22"/>
        </w:rPr>
        <w:t>、</w:t>
      </w:r>
      <w:r w:rsidRPr="002D616A">
        <w:rPr>
          <w:rFonts w:ascii="ＭＳ 明朝" w:hAnsi="ＭＳ 明朝" w:hint="eastAsia"/>
          <w:sz w:val="22"/>
          <w:szCs w:val="22"/>
        </w:rPr>
        <w:t>原則として「上昇」と「低下」を用いる。ただし</w:t>
      </w:r>
      <w:r w:rsidR="00D77C6B">
        <w:rPr>
          <w:rFonts w:ascii="ＭＳ 明朝" w:hAnsi="ＭＳ 明朝" w:hint="eastAsia"/>
          <w:sz w:val="22"/>
          <w:szCs w:val="22"/>
        </w:rPr>
        <w:t>、</w:t>
      </w:r>
      <w:r w:rsidRPr="002D616A">
        <w:rPr>
          <w:rFonts w:ascii="ＭＳ 明朝" w:hAnsi="ＭＳ 明朝" w:hint="eastAsia"/>
          <w:sz w:val="22"/>
          <w:szCs w:val="22"/>
        </w:rPr>
        <w:t>「騰貴」と「下落」などのように慣用的に用いられる適切な用語があればこれを用いる。なお、国際比較などの横断比較の場合は、「高い」と「低い」が用いられる。</w:t>
      </w:r>
    </w:p>
    <w:p w14:paraId="3AF370F9" w14:textId="77777777" w:rsidR="00A456EB" w:rsidRPr="002D616A" w:rsidRDefault="00A456EB">
      <w:pPr>
        <w:rPr>
          <w:rFonts w:ascii="ＭＳ 明朝" w:hAnsi="ＭＳ 明朝"/>
          <w:sz w:val="22"/>
          <w:szCs w:val="22"/>
        </w:rPr>
      </w:pPr>
    </w:p>
    <w:p w14:paraId="2841C0E6"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2.3［拡大（増大）と縮小］</w:t>
      </w:r>
    </w:p>
    <w:p w14:paraId="7D91F31F" w14:textId="77777777" w:rsidR="00A456EB" w:rsidRPr="002D616A" w:rsidRDefault="00A456EB" w:rsidP="00EF487F">
      <w:pPr>
        <w:ind w:left="237" w:hangingChars="100" w:hanging="237"/>
        <w:rPr>
          <w:rFonts w:ascii="ＭＳ 明朝" w:hAnsi="ＭＳ 明朝"/>
          <w:sz w:val="22"/>
          <w:szCs w:val="22"/>
        </w:rPr>
      </w:pPr>
      <w:r w:rsidRPr="002D616A">
        <w:rPr>
          <w:rFonts w:ascii="ＭＳ 明朝" w:hAnsi="ＭＳ 明朝" w:hint="eastAsia"/>
          <w:sz w:val="22"/>
          <w:szCs w:val="22"/>
        </w:rPr>
        <w:t xml:space="preserve">　　同種の統計事象を対象とする二つ以上の統計数値間の差について時系列変化の状態を表す場合は</w:t>
      </w:r>
      <w:r w:rsidR="00D77C6B">
        <w:rPr>
          <w:rFonts w:ascii="ＭＳ 明朝" w:hAnsi="ＭＳ 明朝" w:hint="eastAsia"/>
          <w:sz w:val="22"/>
          <w:szCs w:val="22"/>
        </w:rPr>
        <w:t>、</w:t>
      </w:r>
      <w:r w:rsidRPr="002D616A">
        <w:rPr>
          <w:rFonts w:ascii="ＭＳ 明朝" w:hAnsi="ＭＳ 明朝" w:hint="eastAsia"/>
          <w:sz w:val="22"/>
          <w:szCs w:val="22"/>
        </w:rPr>
        <w:t>原則として「拡大」又は「増大」と「縮小」を用いる。例えば</w:t>
      </w:r>
      <w:r w:rsidR="00D77C6B">
        <w:rPr>
          <w:rFonts w:ascii="ＭＳ 明朝" w:hAnsi="ＭＳ 明朝" w:hint="eastAsia"/>
          <w:sz w:val="22"/>
          <w:szCs w:val="22"/>
        </w:rPr>
        <w:t>、</w:t>
      </w:r>
      <w:r w:rsidRPr="002D616A">
        <w:rPr>
          <w:rFonts w:ascii="ＭＳ 明朝" w:hAnsi="ＭＳ 明朝" w:hint="eastAsia"/>
          <w:sz w:val="22"/>
          <w:szCs w:val="22"/>
        </w:rPr>
        <w:t>輸出額と輸入額の差（赤字幅又は黒字幅）の経年変化について「黒字幅は急速に拡大した」などのように用いられる。</w:t>
      </w:r>
    </w:p>
    <w:p w14:paraId="6328D59C" w14:textId="77777777" w:rsidR="00A456EB" w:rsidRPr="002D616A" w:rsidRDefault="00A456EB">
      <w:pPr>
        <w:rPr>
          <w:rFonts w:ascii="ＭＳ 明朝" w:hAnsi="ＭＳ 明朝"/>
          <w:sz w:val="22"/>
          <w:szCs w:val="22"/>
        </w:rPr>
      </w:pPr>
    </w:p>
    <w:p w14:paraId="3097AA7F"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2.4［対前（時期）比］</w:t>
      </w:r>
    </w:p>
    <w:p w14:paraId="4574A866" w14:textId="77777777" w:rsidR="00A456EB" w:rsidRPr="002D616A" w:rsidRDefault="00A456EB" w:rsidP="004F7B6C">
      <w:pPr>
        <w:ind w:left="237" w:hangingChars="100" w:hanging="237"/>
        <w:rPr>
          <w:rFonts w:ascii="ＭＳ 明朝" w:hAnsi="ＭＳ 明朝"/>
          <w:sz w:val="22"/>
          <w:szCs w:val="22"/>
        </w:rPr>
      </w:pPr>
      <w:r w:rsidRPr="002D616A">
        <w:rPr>
          <w:rFonts w:ascii="ＭＳ 明朝" w:hAnsi="ＭＳ 明朝" w:hint="eastAsia"/>
          <w:sz w:val="22"/>
          <w:szCs w:val="22"/>
        </w:rPr>
        <w:t xml:space="preserve">　</w:t>
      </w:r>
      <w:r w:rsidR="0043420F" w:rsidRPr="002D616A">
        <w:rPr>
          <w:rFonts w:ascii="ＭＳ 明朝" w:hAnsi="ＭＳ 明朝" w:hint="eastAsia"/>
          <w:sz w:val="22"/>
          <w:szCs w:val="22"/>
        </w:rPr>
        <w:t xml:space="preserve">　</w:t>
      </w:r>
      <w:r w:rsidRPr="002D616A">
        <w:rPr>
          <w:rFonts w:ascii="ＭＳ 明朝" w:hAnsi="ＭＳ 明朝" w:hint="eastAsia"/>
          <w:sz w:val="22"/>
          <w:szCs w:val="22"/>
        </w:rPr>
        <w:t>ある一定の統計事象を対象とする統計数値の時系列で</w:t>
      </w:r>
      <w:r w:rsidR="00D77C6B">
        <w:rPr>
          <w:rFonts w:ascii="ＭＳ 明朝" w:hAnsi="ＭＳ 明朝" w:hint="eastAsia"/>
          <w:sz w:val="22"/>
          <w:szCs w:val="22"/>
        </w:rPr>
        <w:t>、</w:t>
      </w:r>
      <w:r w:rsidRPr="002D616A">
        <w:rPr>
          <w:rFonts w:ascii="ＭＳ 明朝" w:hAnsi="ＭＳ 明朝" w:hint="eastAsia"/>
          <w:sz w:val="22"/>
          <w:szCs w:val="22"/>
        </w:rPr>
        <w:t>ある時期（期間又は時点）の数値を分子とし</w:t>
      </w:r>
      <w:r w:rsidR="00D77C6B">
        <w:rPr>
          <w:rFonts w:ascii="ＭＳ 明朝" w:hAnsi="ＭＳ 明朝" w:hint="eastAsia"/>
          <w:sz w:val="22"/>
          <w:szCs w:val="22"/>
        </w:rPr>
        <w:t>、</w:t>
      </w:r>
      <w:r w:rsidRPr="002D616A">
        <w:rPr>
          <w:rFonts w:ascii="ＭＳ 明朝" w:hAnsi="ＭＳ 明朝" w:hint="eastAsia"/>
          <w:sz w:val="22"/>
          <w:szCs w:val="22"/>
        </w:rPr>
        <w:t>前の時期を分母とした比率でその大きさ又は変化の大きさを表す場合は対前（時期）比を用いる。使用例は</w:t>
      </w:r>
      <w:r w:rsidR="00D77C6B">
        <w:rPr>
          <w:rFonts w:ascii="ＭＳ 明朝" w:hAnsi="ＭＳ 明朝" w:hint="eastAsia"/>
          <w:sz w:val="22"/>
          <w:szCs w:val="22"/>
        </w:rPr>
        <w:t>、</w:t>
      </w:r>
      <w:r w:rsidRPr="002D616A">
        <w:rPr>
          <w:rFonts w:ascii="ＭＳ 明朝" w:hAnsi="ＭＳ 明朝" w:hint="eastAsia"/>
          <w:sz w:val="22"/>
          <w:szCs w:val="22"/>
        </w:rPr>
        <w:t>「対」の有無は必ずしも統一されていないが</w:t>
      </w:r>
      <w:r w:rsidR="00D77C6B">
        <w:rPr>
          <w:rFonts w:ascii="ＭＳ 明朝" w:hAnsi="ＭＳ 明朝" w:hint="eastAsia"/>
          <w:sz w:val="22"/>
          <w:szCs w:val="22"/>
        </w:rPr>
        <w:t>、</w:t>
      </w:r>
      <w:r w:rsidRPr="002D616A">
        <w:rPr>
          <w:rFonts w:ascii="ＭＳ 明朝" w:hAnsi="ＭＳ 明朝" w:hint="eastAsia"/>
          <w:sz w:val="22"/>
          <w:szCs w:val="22"/>
        </w:rPr>
        <w:t>同じ統計報告書等ではいずれかに統一するのが望ましい。なお</w:t>
      </w:r>
      <w:r w:rsidR="00D77C6B">
        <w:rPr>
          <w:rFonts w:ascii="ＭＳ 明朝" w:hAnsi="ＭＳ 明朝" w:hint="eastAsia"/>
          <w:sz w:val="22"/>
          <w:szCs w:val="22"/>
        </w:rPr>
        <w:t>、</w:t>
      </w:r>
      <w:r w:rsidRPr="002D616A">
        <w:rPr>
          <w:rFonts w:ascii="ＭＳ 明朝" w:hAnsi="ＭＳ 明朝" w:hint="eastAsia"/>
          <w:sz w:val="22"/>
          <w:szCs w:val="22"/>
        </w:rPr>
        <w:t>「前（時期）と比べて」のように表現することもある。</w:t>
      </w:r>
    </w:p>
    <w:p w14:paraId="276D17DD" w14:textId="77777777" w:rsidR="00A456EB" w:rsidRPr="002D616A" w:rsidRDefault="00A456EB">
      <w:pPr>
        <w:spacing w:line="320" w:lineRule="exact"/>
        <w:rPr>
          <w:rFonts w:ascii="ＭＳ 明朝" w:hAnsi="ＭＳ 明朝"/>
          <w:noProof/>
          <w:sz w:val="22"/>
          <w:szCs w:val="22"/>
        </w:rPr>
      </w:pPr>
      <w:r w:rsidRPr="002D616A">
        <w:rPr>
          <w:rFonts w:ascii="ＭＳ 明朝" w:hAnsi="ＭＳ 明朝" w:hint="eastAsia"/>
          <w:noProof/>
          <w:sz w:val="22"/>
          <w:szCs w:val="22"/>
        </w:rPr>
        <w:t xml:space="preserve">　　</w:t>
      </w:r>
      <w:r w:rsidRPr="002D616A">
        <w:rPr>
          <w:rFonts w:ascii="ＭＳ 明朝" w:hAnsi="ＭＳ 明朝"/>
          <w:noProof/>
          <w:sz w:val="22"/>
          <w:szCs w:val="22"/>
        </w:rPr>
        <w:t xml:space="preserve">              </w:t>
      </w:r>
      <w:r w:rsidRPr="002D616A">
        <w:rPr>
          <w:rFonts w:ascii="ＭＳ 明朝" w:hAnsi="ＭＳ 明朝" w:hint="eastAsia"/>
          <w:noProof/>
          <w:sz w:val="22"/>
          <w:szCs w:val="22"/>
        </w:rPr>
        <w:t xml:space="preserve">　</w:t>
      </w:r>
      <w:r w:rsidRPr="002D616A">
        <w:rPr>
          <w:rFonts w:ascii="ＭＳ 明朝" w:hAnsi="ＭＳ 明朝"/>
          <w:noProof/>
          <w:sz w:val="22"/>
          <w:szCs w:val="22"/>
        </w:rPr>
        <w:t xml:space="preserve">              </w:t>
      </w:r>
      <w:r w:rsidRPr="002D616A">
        <w:rPr>
          <w:rFonts w:ascii="ＭＳ 明朝" w:hAnsi="ＭＳ 明朝" w:hint="eastAsia"/>
          <w:noProof/>
          <w:sz w:val="22"/>
          <w:szCs w:val="22"/>
        </w:rPr>
        <w:t>当年(度)の計数</w:t>
      </w:r>
      <w:r w:rsidRPr="002D616A">
        <w:rPr>
          <w:rFonts w:ascii="ＭＳ 明朝" w:hAnsi="ＭＳ 明朝"/>
          <w:noProof/>
          <w:sz w:val="22"/>
          <w:szCs w:val="22"/>
        </w:rPr>
        <w:t xml:space="preserve"> </w:t>
      </w:r>
      <w:r w:rsidRPr="002D616A">
        <w:rPr>
          <w:rFonts w:ascii="ＭＳ 明朝" w:hAnsi="ＭＳ 明朝" w:hint="eastAsia"/>
          <w:noProof/>
          <w:sz w:val="22"/>
          <w:szCs w:val="22"/>
        </w:rPr>
        <w:t>－</w:t>
      </w:r>
      <w:r w:rsidRPr="002D616A">
        <w:rPr>
          <w:rFonts w:ascii="ＭＳ 明朝" w:hAnsi="ＭＳ 明朝"/>
          <w:noProof/>
          <w:sz w:val="22"/>
          <w:szCs w:val="22"/>
        </w:rPr>
        <w:t xml:space="preserve"> </w:t>
      </w:r>
      <w:r w:rsidRPr="002D616A">
        <w:rPr>
          <w:rFonts w:ascii="ＭＳ 明朝" w:hAnsi="ＭＳ 明朝" w:hint="eastAsia"/>
          <w:noProof/>
          <w:sz w:val="22"/>
          <w:szCs w:val="22"/>
        </w:rPr>
        <w:t>前年(度)の計数</w:t>
      </w:r>
    </w:p>
    <w:p w14:paraId="1F3945B7" w14:textId="77777777" w:rsidR="00A456EB" w:rsidRPr="002D616A" w:rsidRDefault="00A456EB">
      <w:pPr>
        <w:spacing w:line="320" w:lineRule="exact"/>
        <w:rPr>
          <w:rFonts w:ascii="ＭＳ 明朝" w:hAnsi="ＭＳ 明朝"/>
          <w:noProof/>
          <w:sz w:val="22"/>
          <w:szCs w:val="22"/>
        </w:rPr>
      </w:pPr>
      <w:r w:rsidRPr="002D616A">
        <w:rPr>
          <w:rFonts w:ascii="ＭＳ 明朝" w:hAnsi="ＭＳ 明朝"/>
          <w:noProof/>
          <w:sz w:val="22"/>
          <w:szCs w:val="22"/>
        </w:rPr>
        <w:t xml:space="preserve">      </w:t>
      </w:r>
      <w:r w:rsidRPr="002D616A">
        <w:rPr>
          <w:rFonts w:ascii="ＭＳ 明朝" w:hAnsi="ＭＳ 明朝" w:hint="eastAsia"/>
          <w:noProof/>
          <w:sz w:val="22"/>
          <w:szCs w:val="22"/>
        </w:rPr>
        <w:t>対前年（度）増加率（％）＝</w:t>
      </w:r>
      <w:r w:rsidRPr="002D616A">
        <w:rPr>
          <w:rFonts w:ascii="ＭＳ 明朝" w:hAnsi="ＭＳ 明朝"/>
          <w:noProof/>
          <w:sz w:val="22"/>
          <w:szCs w:val="22"/>
        </w:rPr>
        <w:t xml:space="preserve">  </w:t>
      </w:r>
      <w:r w:rsidRPr="002D616A">
        <w:rPr>
          <w:rFonts w:ascii="ＭＳ 明朝" w:hAnsi="ＭＳ 明朝" w:hint="eastAsia"/>
          <w:noProof/>
          <w:sz w:val="22"/>
          <w:szCs w:val="22"/>
        </w:rPr>
        <w:t>───────────────　×</w:t>
      </w:r>
      <w:r w:rsidRPr="002D616A">
        <w:rPr>
          <w:rFonts w:ascii="ＭＳ 明朝" w:hAnsi="ＭＳ 明朝"/>
          <w:noProof/>
          <w:sz w:val="22"/>
          <w:szCs w:val="22"/>
        </w:rPr>
        <w:t xml:space="preserve"> 100</w:t>
      </w:r>
    </w:p>
    <w:p w14:paraId="73343B72" w14:textId="77777777" w:rsidR="00A456EB" w:rsidRPr="002D616A" w:rsidRDefault="00A456EB">
      <w:pPr>
        <w:spacing w:line="320" w:lineRule="exact"/>
        <w:rPr>
          <w:rFonts w:ascii="ＭＳ 明朝" w:hAnsi="ＭＳ 明朝"/>
          <w:noProof/>
          <w:sz w:val="22"/>
          <w:szCs w:val="22"/>
        </w:rPr>
      </w:pPr>
      <w:r w:rsidRPr="002D616A">
        <w:rPr>
          <w:rFonts w:ascii="ＭＳ 明朝" w:hAnsi="ＭＳ 明朝"/>
          <w:noProof/>
          <w:sz w:val="22"/>
          <w:szCs w:val="22"/>
        </w:rPr>
        <w:t xml:space="preserve">                               </w:t>
      </w:r>
      <w:r w:rsidRPr="002D616A">
        <w:rPr>
          <w:rFonts w:ascii="ＭＳ 明朝" w:hAnsi="ＭＳ 明朝" w:hint="eastAsia"/>
          <w:noProof/>
          <w:sz w:val="22"/>
          <w:szCs w:val="22"/>
        </w:rPr>
        <w:t xml:space="preserve">　</w:t>
      </w:r>
      <w:r w:rsidRPr="002D616A">
        <w:rPr>
          <w:rFonts w:ascii="ＭＳ 明朝" w:hAnsi="ＭＳ 明朝"/>
          <w:noProof/>
          <w:sz w:val="22"/>
          <w:szCs w:val="22"/>
        </w:rPr>
        <w:t xml:space="preserve">  </w:t>
      </w:r>
      <w:r w:rsidRPr="002D616A">
        <w:rPr>
          <w:rFonts w:ascii="ＭＳ 明朝" w:hAnsi="ＭＳ 明朝" w:hint="eastAsia"/>
          <w:noProof/>
          <w:sz w:val="22"/>
          <w:szCs w:val="22"/>
        </w:rPr>
        <w:t>｜</w:t>
      </w:r>
      <w:r w:rsidRPr="002D616A">
        <w:rPr>
          <w:rFonts w:ascii="ＭＳ 明朝" w:hAnsi="ＭＳ 明朝"/>
          <w:noProof/>
          <w:sz w:val="22"/>
          <w:szCs w:val="22"/>
        </w:rPr>
        <w:t xml:space="preserve"> </w:t>
      </w:r>
      <w:r w:rsidRPr="002D616A">
        <w:rPr>
          <w:rFonts w:ascii="ＭＳ 明朝" w:hAnsi="ＭＳ 明朝" w:hint="eastAsia"/>
          <w:noProof/>
          <w:sz w:val="22"/>
          <w:szCs w:val="22"/>
        </w:rPr>
        <w:t>前年(度)の計数</w:t>
      </w:r>
      <w:r w:rsidRPr="002D616A">
        <w:rPr>
          <w:rFonts w:ascii="ＭＳ 明朝" w:hAnsi="ＭＳ 明朝"/>
          <w:noProof/>
          <w:sz w:val="22"/>
          <w:szCs w:val="22"/>
        </w:rPr>
        <w:t xml:space="preserve"> </w:t>
      </w:r>
      <w:r w:rsidRPr="002D616A">
        <w:rPr>
          <w:rFonts w:ascii="ＭＳ 明朝" w:hAnsi="ＭＳ 明朝" w:hint="eastAsia"/>
          <w:noProof/>
          <w:sz w:val="22"/>
          <w:szCs w:val="22"/>
        </w:rPr>
        <w:t>｜</w:t>
      </w:r>
      <w:r w:rsidRPr="00F8333A">
        <w:rPr>
          <w:rFonts w:ascii="ＭＳ 明朝" w:hAnsi="ＭＳ 明朝" w:hint="eastAsia"/>
          <w:b/>
          <w:noProof/>
          <w:sz w:val="22"/>
          <w:szCs w:val="22"/>
        </w:rPr>
        <w:t>（絶対値）</w:t>
      </w:r>
    </w:p>
    <w:p w14:paraId="35D96692" w14:textId="77777777" w:rsidR="00A456EB" w:rsidRPr="002D616A" w:rsidRDefault="00A456EB">
      <w:pPr>
        <w:spacing w:line="320" w:lineRule="exact"/>
        <w:rPr>
          <w:rFonts w:ascii="ＭＳ 明朝" w:hAnsi="ＭＳ 明朝"/>
          <w:b/>
          <w:sz w:val="22"/>
          <w:szCs w:val="22"/>
        </w:rPr>
      </w:pPr>
      <w:r w:rsidRPr="002D616A">
        <w:rPr>
          <w:rFonts w:ascii="ＭＳ 明朝" w:hAnsi="ＭＳ 明朝"/>
          <w:noProof/>
          <w:sz w:val="22"/>
          <w:szCs w:val="22"/>
        </w:rPr>
        <w:t xml:space="preserve"> </w:t>
      </w:r>
    </w:p>
    <w:p w14:paraId="7040C714"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2.5［寄与度と寄与率］</w:t>
      </w:r>
    </w:p>
    <w:p w14:paraId="00223485" w14:textId="77777777" w:rsidR="00A456EB" w:rsidRPr="002D616A" w:rsidRDefault="00A456EB" w:rsidP="004F7B6C">
      <w:pPr>
        <w:ind w:left="237" w:hangingChars="100" w:hanging="237"/>
        <w:rPr>
          <w:rFonts w:ascii="ＭＳ 明朝" w:hAnsi="ＭＳ 明朝"/>
          <w:sz w:val="22"/>
          <w:szCs w:val="22"/>
        </w:rPr>
      </w:pPr>
      <w:r w:rsidRPr="002D616A">
        <w:rPr>
          <w:rFonts w:ascii="ＭＳ 明朝" w:hAnsi="ＭＳ 明朝" w:hint="eastAsia"/>
          <w:sz w:val="22"/>
          <w:szCs w:val="22"/>
        </w:rPr>
        <w:t xml:space="preserve">　</w:t>
      </w:r>
      <w:r w:rsidR="0043420F" w:rsidRPr="002D616A">
        <w:rPr>
          <w:rFonts w:ascii="ＭＳ 明朝" w:hAnsi="ＭＳ 明朝" w:hint="eastAsia"/>
          <w:sz w:val="22"/>
          <w:szCs w:val="22"/>
        </w:rPr>
        <w:t xml:space="preserve">　</w:t>
      </w:r>
      <w:r w:rsidRPr="002D616A">
        <w:rPr>
          <w:rFonts w:ascii="ＭＳ 明朝" w:hAnsi="ＭＳ 明朝" w:hint="eastAsia"/>
          <w:sz w:val="22"/>
          <w:szCs w:val="22"/>
        </w:rPr>
        <w:t>物価指数や家計消費支出のようなある一組の複合的な事象を対象とした数値の時系列において</w:t>
      </w:r>
      <w:r w:rsidR="00D77C6B">
        <w:rPr>
          <w:rFonts w:ascii="ＭＳ 明朝" w:hAnsi="ＭＳ 明朝" w:hint="eastAsia"/>
          <w:sz w:val="22"/>
          <w:szCs w:val="22"/>
        </w:rPr>
        <w:t>、</w:t>
      </w:r>
      <w:r w:rsidRPr="002D616A">
        <w:rPr>
          <w:rFonts w:ascii="ＭＳ 明朝" w:hAnsi="ＭＳ 明朝" w:hint="eastAsia"/>
          <w:sz w:val="22"/>
          <w:szCs w:val="22"/>
        </w:rPr>
        <w:t>特定の内訳の変化が全体の変化にどの程度寄与しているのかを示す比率として「寄与度」又は「寄与率」を用いる。</w:t>
      </w:r>
    </w:p>
    <w:p w14:paraId="3B45754F" w14:textId="77777777" w:rsidR="00A456EB" w:rsidRPr="002D616A" w:rsidRDefault="00A456EB" w:rsidP="004F7B6C">
      <w:pPr>
        <w:ind w:leftChars="100" w:left="227" w:firstLineChars="91" w:firstLine="215"/>
        <w:rPr>
          <w:rFonts w:ascii="ＭＳ 明朝" w:hAnsi="ＭＳ 明朝"/>
          <w:sz w:val="22"/>
          <w:szCs w:val="22"/>
        </w:rPr>
      </w:pPr>
      <w:r w:rsidRPr="002D616A">
        <w:rPr>
          <w:rFonts w:ascii="ＭＳ 明朝" w:hAnsi="ＭＳ 明朝" w:hint="eastAsia"/>
          <w:sz w:val="22"/>
          <w:szCs w:val="22"/>
        </w:rPr>
        <w:t>「寄与度」は</w:t>
      </w:r>
      <w:r w:rsidR="00D77C6B">
        <w:rPr>
          <w:rFonts w:ascii="ＭＳ 明朝" w:hAnsi="ＭＳ 明朝" w:hint="eastAsia"/>
          <w:sz w:val="22"/>
          <w:szCs w:val="22"/>
        </w:rPr>
        <w:t>、</w:t>
      </w:r>
      <w:r w:rsidRPr="002D616A">
        <w:rPr>
          <w:rFonts w:ascii="ＭＳ 明朝" w:hAnsi="ＭＳ 明朝" w:hint="eastAsia"/>
          <w:sz w:val="22"/>
          <w:szCs w:val="22"/>
        </w:rPr>
        <w:t>他の内訳が変化しないものとした場合</w:t>
      </w:r>
      <w:r w:rsidR="00D77C6B">
        <w:rPr>
          <w:rFonts w:ascii="ＭＳ 明朝" w:hAnsi="ＭＳ 明朝" w:hint="eastAsia"/>
          <w:sz w:val="22"/>
          <w:szCs w:val="22"/>
        </w:rPr>
        <w:t>、</w:t>
      </w:r>
      <w:r w:rsidRPr="002D616A">
        <w:rPr>
          <w:rFonts w:ascii="ＭＳ 明朝" w:hAnsi="ＭＳ 明朝" w:hint="eastAsia"/>
          <w:sz w:val="22"/>
          <w:szCs w:val="22"/>
        </w:rPr>
        <w:t xml:space="preserve">特定の内訳の変化が全体をどの程度の割合で変化させたかを表す場合に用いる。 </w:t>
      </w:r>
    </w:p>
    <w:p w14:paraId="72B22ADE" w14:textId="77777777" w:rsidR="00A456EB" w:rsidRPr="002D616A" w:rsidRDefault="00A456EB">
      <w:pPr>
        <w:spacing w:line="320" w:lineRule="exact"/>
        <w:rPr>
          <w:rFonts w:ascii="ＭＳ 明朝" w:hAnsi="ＭＳ 明朝"/>
          <w:noProof/>
          <w:sz w:val="22"/>
          <w:szCs w:val="22"/>
        </w:rPr>
      </w:pPr>
      <w:r w:rsidRPr="002D616A">
        <w:rPr>
          <w:rFonts w:ascii="ＭＳ 明朝" w:hAnsi="ＭＳ 明朝"/>
          <w:noProof/>
          <w:sz w:val="22"/>
          <w:szCs w:val="22"/>
        </w:rPr>
        <w:t xml:space="preserve">                              </w:t>
      </w:r>
      <w:r w:rsidRPr="002D616A">
        <w:rPr>
          <w:rFonts w:ascii="ＭＳ 明朝" w:hAnsi="ＭＳ 明朝" w:hint="eastAsia"/>
          <w:noProof/>
          <w:sz w:val="22"/>
          <w:szCs w:val="22"/>
        </w:rPr>
        <w:t xml:space="preserve"> 当年度当該計数－前年度当該計数</w:t>
      </w:r>
    </w:p>
    <w:p w14:paraId="382386B4" w14:textId="77777777" w:rsidR="00A456EB" w:rsidRPr="002D616A" w:rsidRDefault="00A456EB">
      <w:pPr>
        <w:spacing w:line="320" w:lineRule="exact"/>
        <w:rPr>
          <w:rFonts w:ascii="ＭＳ 明朝" w:hAnsi="ＭＳ 明朝"/>
          <w:noProof/>
          <w:sz w:val="22"/>
          <w:szCs w:val="22"/>
        </w:rPr>
      </w:pPr>
      <w:r w:rsidRPr="002D616A">
        <w:rPr>
          <w:rFonts w:ascii="ＭＳ 明朝" w:hAnsi="ＭＳ 明朝"/>
          <w:noProof/>
          <w:sz w:val="22"/>
          <w:szCs w:val="22"/>
        </w:rPr>
        <w:t xml:space="preserve">      </w:t>
      </w:r>
      <w:r w:rsidRPr="002D616A">
        <w:rPr>
          <w:rFonts w:ascii="ＭＳ 明朝" w:hAnsi="ＭＳ 明朝" w:hint="eastAsia"/>
          <w:noProof/>
          <w:sz w:val="22"/>
          <w:szCs w:val="22"/>
        </w:rPr>
        <w:t>増 加 寄 与 度（％）＝</w:t>
      </w:r>
      <w:r w:rsidRPr="002D616A">
        <w:rPr>
          <w:rFonts w:ascii="ＭＳ 明朝" w:hAnsi="ＭＳ 明朝"/>
          <w:noProof/>
          <w:sz w:val="22"/>
          <w:szCs w:val="22"/>
        </w:rPr>
        <w:t xml:space="preserve">  </w:t>
      </w:r>
      <w:r w:rsidRPr="002D616A">
        <w:rPr>
          <w:rFonts w:ascii="ＭＳ 明朝" w:hAnsi="ＭＳ 明朝" w:hint="eastAsia"/>
          <w:noProof/>
          <w:sz w:val="22"/>
          <w:szCs w:val="22"/>
        </w:rPr>
        <w:t>──────────────────　×</w:t>
      </w:r>
      <w:r w:rsidRPr="002D616A">
        <w:rPr>
          <w:rFonts w:ascii="ＭＳ 明朝" w:hAnsi="ＭＳ 明朝"/>
          <w:noProof/>
          <w:sz w:val="22"/>
          <w:szCs w:val="22"/>
        </w:rPr>
        <w:t xml:space="preserve"> 100</w:t>
      </w:r>
    </w:p>
    <w:p w14:paraId="45F36B33" w14:textId="77777777" w:rsidR="00A456EB" w:rsidRPr="002D616A" w:rsidRDefault="00A456EB">
      <w:pPr>
        <w:rPr>
          <w:rFonts w:ascii="ＭＳ 明朝" w:hAnsi="ＭＳ 明朝"/>
          <w:b/>
          <w:sz w:val="22"/>
          <w:szCs w:val="22"/>
        </w:rPr>
      </w:pPr>
      <w:r w:rsidRPr="002D616A">
        <w:rPr>
          <w:rFonts w:ascii="ＭＳ 明朝" w:hAnsi="ＭＳ 明朝"/>
          <w:noProof/>
          <w:sz w:val="22"/>
          <w:szCs w:val="22"/>
        </w:rPr>
        <w:t xml:space="preserve">                                      </w:t>
      </w:r>
      <w:r w:rsidRPr="002D616A">
        <w:rPr>
          <w:rFonts w:ascii="ＭＳ 明朝" w:hAnsi="ＭＳ 明朝" w:hint="eastAsia"/>
          <w:noProof/>
          <w:sz w:val="22"/>
          <w:szCs w:val="22"/>
        </w:rPr>
        <w:t xml:space="preserve">　 前年度計数の合計</w:t>
      </w:r>
    </w:p>
    <w:p w14:paraId="26646C21" w14:textId="77777777" w:rsidR="00A456EB" w:rsidRPr="002D616A" w:rsidRDefault="00A456EB">
      <w:pPr>
        <w:rPr>
          <w:rFonts w:ascii="ＭＳ 明朝" w:hAnsi="ＭＳ 明朝"/>
          <w:sz w:val="22"/>
          <w:szCs w:val="22"/>
        </w:rPr>
      </w:pPr>
    </w:p>
    <w:p w14:paraId="7594F757"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「寄与率」は</w:t>
      </w:r>
      <w:r w:rsidR="00D77C6B">
        <w:rPr>
          <w:rFonts w:ascii="ＭＳ 明朝" w:hAnsi="ＭＳ 明朝" w:hint="eastAsia"/>
          <w:sz w:val="22"/>
          <w:szCs w:val="22"/>
        </w:rPr>
        <w:t>、</w:t>
      </w:r>
      <w:r w:rsidRPr="002D616A">
        <w:rPr>
          <w:rFonts w:ascii="ＭＳ 明朝" w:hAnsi="ＭＳ 明朝" w:hint="eastAsia"/>
          <w:sz w:val="22"/>
          <w:szCs w:val="22"/>
        </w:rPr>
        <w:t>全体の変化分に対するある内訳の変化分の構成比を表す場合に用いる。</w:t>
      </w:r>
    </w:p>
    <w:p w14:paraId="6EE1BE23" w14:textId="77777777" w:rsidR="00A456EB" w:rsidRPr="002D616A" w:rsidRDefault="00A456EB">
      <w:pPr>
        <w:rPr>
          <w:rFonts w:ascii="ＭＳ 明朝" w:hAnsi="ＭＳ 明朝"/>
          <w:b/>
          <w:sz w:val="22"/>
          <w:szCs w:val="22"/>
        </w:rPr>
      </w:pPr>
    </w:p>
    <w:p w14:paraId="65483687" w14:textId="77777777" w:rsidR="00A456EB" w:rsidRPr="002D616A" w:rsidRDefault="00A456EB">
      <w:pPr>
        <w:spacing w:line="320" w:lineRule="exact"/>
        <w:rPr>
          <w:rFonts w:ascii="ＭＳ 明朝" w:hAnsi="ＭＳ 明朝"/>
          <w:noProof/>
          <w:sz w:val="22"/>
          <w:szCs w:val="22"/>
        </w:rPr>
      </w:pPr>
      <w:r w:rsidRPr="002D616A">
        <w:rPr>
          <w:rFonts w:ascii="ＭＳ 明朝" w:hAnsi="ＭＳ 明朝"/>
          <w:noProof/>
          <w:sz w:val="22"/>
          <w:szCs w:val="22"/>
        </w:rPr>
        <w:t xml:space="preserve">                         </w:t>
      </w:r>
      <w:r w:rsidRPr="002D616A">
        <w:rPr>
          <w:rFonts w:ascii="ＭＳ 明朝" w:hAnsi="ＭＳ 明朝" w:hint="eastAsia"/>
          <w:noProof/>
          <w:sz w:val="22"/>
          <w:szCs w:val="22"/>
        </w:rPr>
        <w:t xml:space="preserve">　　　当年度当該計数－前年度当該計数</w:t>
      </w:r>
    </w:p>
    <w:p w14:paraId="1E60D5F3" w14:textId="77777777" w:rsidR="00A456EB" w:rsidRPr="002D616A" w:rsidRDefault="00A456EB">
      <w:pPr>
        <w:spacing w:line="320" w:lineRule="exact"/>
        <w:rPr>
          <w:rFonts w:ascii="ＭＳ 明朝" w:hAnsi="ＭＳ 明朝"/>
          <w:noProof/>
          <w:sz w:val="22"/>
          <w:szCs w:val="22"/>
        </w:rPr>
      </w:pPr>
      <w:r w:rsidRPr="002D616A">
        <w:rPr>
          <w:rFonts w:ascii="ＭＳ 明朝" w:hAnsi="ＭＳ 明朝"/>
          <w:noProof/>
          <w:sz w:val="22"/>
          <w:szCs w:val="22"/>
        </w:rPr>
        <w:t xml:space="preserve">      </w:t>
      </w:r>
      <w:r w:rsidRPr="002D616A">
        <w:rPr>
          <w:rFonts w:ascii="ＭＳ 明朝" w:hAnsi="ＭＳ 明朝" w:hint="eastAsia"/>
          <w:noProof/>
          <w:sz w:val="22"/>
          <w:szCs w:val="22"/>
        </w:rPr>
        <w:t>増 加 寄 与 率（％）＝</w:t>
      </w:r>
      <w:r w:rsidRPr="002D616A">
        <w:rPr>
          <w:rFonts w:ascii="ＭＳ 明朝" w:hAnsi="ＭＳ 明朝"/>
          <w:noProof/>
          <w:sz w:val="22"/>
          <w:szCs w:val="22"/>
        </w:rPr>
        <w:t xml:space="preserve">  </w:t>
      </w:r>
      <w:r w:rsidRPr="002D616A">
        <w:rPr>
          <w:rFonts w:ascii="ＭＳ 明朝" w:hAnsi="ＭＳ 明朝" w:hint="eastAsia"/>
          <w:noProof/>
          <w:sz w:val="22"/>
          <w:szCs w:val="22"/>
        </w:rPr>
        <w:t>──────────────────　×</w:t>
      </w:r>
      <w:r w:rsidRPr="002D616A">
        <w:rPr>
          <w:rFonts w:ascii="ＭＳ 明朝" w:hAnsi="ＭＳ 明朝"/>
          <w:noProof/>
          <w:sz w:val="22"/>
          <w:szCs w:val="22"/>
        </w:rPr>
        <w:t xml:space="preserve"> 100</w:t>
      </w:r>
    </w:p>
    <w:p w14:paraId="03FC9D41" w14:textId="77777777" w:rsidR="00A456EB" w:rsidRPr="002D616A" w:rsidRDefault="00A456EB">
      <w:pPr>
        <w:rPr>
          <w:rFonts w:ascii="ＭＳ 明朝" w:hAnsi="ＭＳ 明朝"/>
          <w:b/>
          <w:sz w:val="22"/>
          <w:szCs w:val="22"/>
        </w:rPr>
      </w:pPr>
      <w:r w:rsidRPr="002D616A">
        <w:rPr>
          <w:rFonts w:ascii="ＭＳ 明朝" w:hAnsi="ＭＳ 明朝"/>
          <w:noProof/>
          <w:sz w:val="22"/>
          <w:szCs w:val="22"/>
        </w:rPr>
        <w:t xml:space="preserve">                               </w:t>
      </w:r>
      <w:r w:rsidRPr="002D616A">
        <w:rPr>
          <w:rFonts w:ascii="ＭＳ 明朝" w:hAnsi="ＭＳ 明朝" w:hint="eastAsia"/>
          <w:noProof/>
          <w:sz w:val="22"/>
          <w:szCs w:val="22"/>
        </w:rPr>
        <w:t>当年度計数の合計－前年度計数の合計</w:t>
      </w:r>
    </w:p>
    <w:p w14:paraId="0D296F27" w14:textId="0DE82F13" w:rsidR="00EF487F" w:rsidRDefault="00EF487F">
      <w:pPr>
        <w:rPr>
          <w:rFonts w:ascii="ＭＳ 明朝" w:hAnsi="ＭＳ 明朝"/>
          <w:b/>
          <w:sz w:val="22"/>
          <w:szCs w:val="22"/>
        </w:rPr>
      </w:pPr>
    </w:p>
    <w:p w14:paraId="1F62A36D" w14:textId="77777777" w:rsidR="009A795B" w:rsidRDefault="009A795B">
      <w:pPr>
        <w:rPr>
          <w:rFonts w:ascii="ＭＳ 明朝" w:hAnsi="ＭＳ 明朝"/>
          <w:b/>
          <w:sz w:val="22"/>
          <w:szCs w:val="22"/>
        </w:rPr>
      </w:pPr>
    </w:p>
    <w:p w14:paraId="7088FFE5"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lastRenderedPageBreak/>
        <w:t>2.6［百分率の比較…ポイント］</w:t>
      </w:r>
    </w:p>
    <w:p w14:paraId="52CDD872" w14:textId="57E1B810" w:rsidR="00A456EB" w:rsidRPr="002D616A" w:rsidRDefault="00A456EB" w:rsidP="004F7B6C">
      <w:pPr>
        <w:ind w:left="237" w:hangingChars="100" w:hanging="237"/>
        <w:rPr>
          <w:rFonts w:ascii="ＭＳ 明朝" w:hAnsi="ＭＳ 明朝"/>
          <w:sz w:val="22"/>
          <w:szCs w:val="22"/>
        </w:rPr>
      </w:pPr>
      <w:r w:rsidRPr="002D616A">
        <w:rPr>
          <w:rFonts w:ascii="ＭＳ 明朝" w:hAnsi="ＭＳ 明朝" w:hint="eastAsia"/>
          <w:sz w:val="22"/>
          <w:szCs w:val="22"/>
        </w:rPr>
        <w:t xml:space="preserve">　　百分率で表された二つ以上の統計比率について</w:t>
      </w:r>
      <w:r w:rsidR="00D77C6B">
        <w:rPr>
          <w:rFonts w:ascii="ＭＳ 明朝" w:hAnsi="ＭＳ 明朝" w:hint="eastAsia"/>
          <w:sz w:val="22"/>
          <w:szCs w:val="22"/>
        </w:rPr>
        <w:t>、</w:t>
      </w:r>
      <w:r w:rsidRPr="002D616A">
        <w:rPr>
          <w:rFonts w:ascii="ＭＳ 明朝" w:hAnsi="ＭＳ 明朝" w:hint="eastAsia"/>
          <w:sz w:val="22"/>
          <w:szCs w:val="22"/>
        </w:rPr>
        <w:t>相互の大きさの単純差を表す場合は「ポイント」を用いる。例えば</w:t>
      </w:r>
      <w:r w:rsidR="00D77C6B">
        <w:rPr>
          <w:rFonts w:ascii="ＭＳ 明朝" w:hAnsi="ＭＳ 明朝" w:hint="eastAsia"/>
          <w:sz w:val="22"/>
          <w:szCs w:val="22"/>
        </w:rPr>
        <w:t>、</w:t>
      </w:r>
      <w:r w:rsidRPr="002D616A">
        <w:rPr>
          <w:rFonts w:ascii="ＭＳ 明朝" w:hAnsi="ＭＳ 明朝" w:hint="eastAsia"/>
          <w:sz w:val="22"/>
          <w:szCs w:val="22"/>
        </w:rPr>
        <w:t>消費者物価指数について</w:t>
      </w:r>
      <w:r w:rsidR="00D77C6B">
        <w:rPr>
          <w:rFonts w:ascii="ＭＳ 明朝" w:hAnsi="ＭＳ 明朝" w:hint="eastAsia"/>
          <w:sz w:val="22"/>
          <w:szCs w:val="22"/>
        </w:rPr>
        <w:t>、</w:t>
      </w:r>
      <w:r w:rsidR="009A4876">
        <w:rPr>
          <w:rFonts w:ascii="ＭＳ 明朝" w:hAnsi="ＭＳ 明朝" w:hint="eastAsia"/>
          <w:sz w:val="22"/>
          <w:szCs w:val="22"/>
        </w:rPr>
        <w:t>令和2</w:t>
      </w:r>
      <w:r w:rsidRPr="002D616A">
        <w:rPr>
          <w:rFonts w:ascii="ＭＳ 明朝" w:hAnsi="ＭＳ 明朝" w:hint="eastAsia"/>
          <w:sz w:val="22"/>
          <w:szCs w:val="22"/>
        </w:rPr>
        <w:t>年（平均）の</w:t>
      </w:r>
      <w:r w:rsidR="00817E78" w:rsidRPr="002D616A">
        <w:rPr>
          <w:rFonts w:ascii="ＭＳ 明朝" w:hAnsi="ＭＳ 明朝" w:hint="eastAsia"/>
          <w:sz w:val="22"/>
          <w:szCs w:val="22"/>
        </w:rPr>
        <w:t>100.9</w:t>
      </w:r>
      <w:r w:rsidRPr="002D616A">
        <w:rPr>
          <w:rFonts w:ascii="ＭＳ 明朝" w:hAnsi="ＭＳ 明朝" w:hint="eastAsia"/>
          <w:sz w:val="22"/>
          <w:szCs w:val="22"/>
        </w:rPr>
        <w:t>が、</w:t>
      </w:r>
      <w:r w:rsidR="009A4876">
        <w:rPr>
          <w:rFonts w:ascii="ＭＳ 明朝" w:hAnsi="ＭＳ 明朝" w:hint="eastAsia"/>
          <w:sz w:val="22"/>
          <w:szCs w:val="22"/>
        </w:rPr>
        <w:t>令和3</w:t>
      </w:r>
      <w:r w:rsidRPr="002D616A">
        <w:rPr>
          <w:rFonts w:ascii="ＭＳ 明朝" w:hAnsi="ＭＳ 明朝" w:hint="eastAsia"/>
          <w:sz w:val="22"/>
          <w:szCs w:val="22"/>
        </w:rPr>
        <w:t>年（平均）に</w:t>
      </w:r>
      <w:r w:rsidR="00817E78" w:rsidRPr="002D616A">
        <w:rPr>
          <w:rFonts w:ascii="ＭＳ 明朝" w:hAnsi="ＭＳ 明朝" w:hint="eastAsia"/>
          <w:sz w:val="22"/>
          <w:szCs w:val="22"/>
        </w:rPr>
        <w:t>99.5</w:t>
      </w:r>
      <w:r w:rsidRPr="002D616A">
        <w:rPr>
          <w:rFonts w:ascii="ＭＳ 明朝" w:hAnsi="ＭＳ 明朝" w:hint="eastAsia"/>
          <w:sz w:val="22"/>
          <w:szCs w:val="22"/>
        </w:rPr>
        <w:t>に低下した場合</w:t>
      </w:r>
      <w:r w:rsidR="00D77C6B">
        <w:rPr>
          <w:rFonts w:ascii="ＭＳ 明朝" w:hAnsi="ＭＳ 明朝" w:hint="eastAsia"/>
          <w:sz w:val="22"/>
          <w:szCs w:val="22"/>
        </w:rPr>
        <w:t>、</w:t>
      </w:r>
      <w:r w:rsidR="00817E78" w:rsidRPr="002D616A">
        <w:rPr>
          <w:rFonts w:ascii="ＭＳ 明朝" w:hAnsi="ＭＳ 明朝" w:hint="eastAsia"/>
          <w:sz w:val="22"/>
          <w:szCs w:val="22"/>
        </w:rPr>
        <w:t>100.9</w:t>
      </w:r>
      <w:r w:rsidRPr="002D616A">
        <w:rPr>
          <w:rFonts w:ascii="ＭＳ 明朝" w:hAnsi="ＭＳ 明朝" w:hint="eastAsia"/>
          <w:sz w:val="22"/>
          <w:szCs w:val="22"/>
        </w:rPr>
        <w:t>と</w:t>
      </w:r>
      <w:r w:rsidR="00817E78" w:rsidRPr="002D616A">
        <w:rPr>
          <w:rFonts w:ascii="ＭＳ 明朝" w:hAnsi="ＭＳ 明朝" w:hint="eastAsia"/>
          <w:sz w:val="22"/>
          <w:szCs w:val="22"/>
        </w:rPr>
        <w:t>99.5</w:t>
      </w:r>
      <w:r w:rsidRPr="002D616A">
        <w:rPr>
          <w:rFonts w:ascii="ＭＳ 明朝" w:hAnsi="ＭＳ 明朝" w:hint="eastAsia"/>
          <w:sz w:val="22"/>
          <w:szCs w:val="22"/>
        </w:rPr>
        <w:t>の単純差をとらえて</w:t>
      </w:r>
      <w:r w:rsidR="009A4876">
        <w:rPr>
          <w:rFonts w:ascii="ＭＳ 明朝" w:hAnsi="ＭＳ 明朝" w:hint="eastAsia"/>
          <w:sz w:val="22"/>
          <w:szCs w:val="22"/>
        </w:rPr>
        <w:t>令和3</w:t>
      </w:r>
      <w:r w:rsidRPr="002D616A">
        <w:rPr>
          <w:rFonts w:ascii="ＭＳ 明朝" w:hAnsi="ＭＳ 明朝" w:hint="eastAsia"/>
          <w:sz w:val="22"/>
          <w:szCs w:val="22"/>
        </w:rPr>
        <w:t>年の消費者物価指数は前年に比べて</w:t>
      </w:r>
      <w:r w:rsidR="00817E78" w:rsidRPr="002D616A">
        <w:rPr>
          <w:rFonts w:ascii="ＭＳ 明朝" w:hAnsi="ＭＳ 明朝" w:hint="eastAsia"/>
          <w:sz w:val="22"/>
          <w:szCs w:val="22"/>
        </w:rPr>
        <w:t>1.4</w:t>
      </w:r>
      <w:r w:rsidRPr="002D616A">
        <w:rPr>
          <w:rFonts w:ascii="ＭＳ 明朝" w:hAnsi="ＭＳ 明朝" w:hint="eastAsia"/>
          <w:sz w:val="22"/>
          <w:szCs w:val="22"/>
        </w:rPr>
        <w:t>ポイント低下して</w:t>
      </w:r>
      <w:r w:rsidR="00817E78" w:rsidRPr="002D616A">
        <w:rPr>
          <w:rFonts w:ascii="ＭＳ 明朝" w:hAnsi="ＭＳ 明朝" w:hint="eastAsia"/>
          <w:sz w:val="22"/>
          <w:szCs w:val="22"/>
        </w:rPr>
        <w:t>99.5</w:t>
      </w:r>
      <w:r w:rsidRPr="002D616A">
        <w:rPr>
          <w:rFonts w:ascii="ＭＳ 明朝" w:hAnsi="ＭＳ 明朝" w:hint="eastAsia"/>
          <w:sz w:val="22"/>
          <w:szCs w:val="22"/>
        </w:rPr>
        <w:t>となった」のように表記する。</w:t>
      </w:r>
    </w:p>
    <w:p w14:paraId="3DF568C1"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 xml:space="preserve">　　</w:t>
      </w:r>
    </w:p>
    <w:p w14:paraId="0AC077B4"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2.7［算術平均・加重平均］</w:t>
      </w:r>
    </w:p>
    <w:p w14:paraId="14BCE1BA" w14:textId="77777777" w:rsidR="00A456EB" w:rsidRPr="002D616A" w:rsidRDefault="00A456EB" w:rsidP="004F7B6C">
      <w:pPr>
        <w:ind w:left="237" w:hangingChars="100" w:hanging="237"/>
        <w:rPr>
          <w:rFonts w:ascii="ＭＳ 明朝" w:hAnsi="ＭＳ 明朝"/>
          <w:sz w:val="22"/>
          <w:szCs w:val="22"/>
        </w:rPr>
      </w:pPr>
      <w:r w:rsidRPr="002D616A">
        <w:rPr>
          <w:rFonts w:ascii="ＭＳ 明朝" w:hAnsi="ＭＳ 明朝" w:hint="eastAsia"/>
          <w:sz w:val="22"/>
          <w:szCs w:val="22"/>
        </w:rPr>
        <w:t xml:space="preserve">　</w:t>
      </w:r>
      <w:r w:rsidR="0043420F" w:rsidRPr="002D616A">
        <w:rPr>
          <w:rFonts w:ascii="ＭＳ 明朝" w:hAnsi="ＭＳ 明朝" w:hint="eastAsia"/>
          <w:sz w:val="22"/>
          <w:szCs w:val="22"/>
        </w:rPr>
        <w:t xml:space="preserve">　</w:t>
      </w:r>
      <w:r w:rsidRPr="002D616A">
        <w:rPr>
          <w:rFonts w:ascii="ＭＳ 明朝" w:hAnsi="ＭＳ 明朝" w:hint="eastAsia"/>
          <w:sz w:val="22"/>
          <w:szCs w:val="22"/>
        </w:rPr>
        <w:t>算術平均は</w:t>
      </w:r>
      <w:r w:rsidRPr="002D616A">
        <w:rPr>
          <w:rFonts w:ascii="ＭＳ 明朝" w:hAnsi="ＭＳ 明朝"/>
          <w:position w:val="-4"/>
          <w:sz w:val="22"/>
          <w:szCs w:val="22"/>
        </w:rPr>
        <w:object w:dxaOrig="200" w:dyaOrig="200" w14:anchorId="5936C5F5">
          <v:shape id="_x0000_i1033" type="#_x0000_t75" style="width:10pt;height:10pt" o:ole="">
            <v:imagedata r:id="rId23" o:title=""/>
          </v:shape>
          <o:OLEObject Type="Embed" ProgID="Equation.2" ShapeID="_x0000_i1033" DrawAspect="Content" ObjectID="_1818685300" r:id="rId24"/>
        </w:object>
      </w:r>
      <w:r w:rsidRPr="002D616A">
        <w:rPr>
          <w:rFonts w:ascii="ＭＳ 明朝" w:hAnsi="ＭＳ 明朝" w:hint="eastAsia"/>
          <w:sz w:val="22"/>
          <w:szCs w:val="22"/>
        </w:rPr>
        <w:t>個の測定値の合計を測定数</w:t>
      </w:r>
      <w:r w:rsidRPr="002D616A">
        <w:rPr>
          <w:rFonts w:ascii="ＭＳ 明朝" w:hAnsi="ＭＳ 明朝"/>
          <w:position w:val="-4"/>
          <w:sz w:val="22"/>
          <w:szCs w:val="22"/>
        </w:rPr>
        <w:object w:dxaOrig="200" w:dyaOrig="200" w14:anchorId="25552AC3">
          <v:shape id="_x0000_i1034" type="#_x0000_t75" style="width:10pt;height:10pt" o:ole="">
            <v:imagedata r:id="rId23" o:title=""/>
          </v:shape>
          <o:OLEObject Type="Embed" ProgID="Equation.2" ShapeID="_x0000_i1034" DrawAspect="Content" ObjectID="_1818685301" r:id="rId25"/>
        </w:object>
      </w:r>
      <w:r w:rsidRPr="002D616A">
        <w:rPr>
          <w:rFonts w:ascii="ＭＳ 明朝" w:hAnsi="ＭＳ 明朝" w:hint="eastAsia"/>
          <w:sz w:val="22"/>
          <w:szCs w:val="22"/>
        </w:rPr>
        <w:t>で割ったもので、代表値として一般に使われる。</w:t>
      </w:r>
      <w:r w:rsidRPr="002D616A">
        <w:rPr>
          <w:rFonts w:ascii="ＭＳ 明朝" w:hAnsi="ＭＳ 明朝"/>
          <w:position w:val="-4"/>
          <w:sz w:val="22"/>
          <w:szCs w:val="22"/>
        </w:rPr>
        <w:object w:dxaOrig="200" w:dyaOrig="320" w14:anchorId="4F563DC0">
          <v:shape id="_x0000_i1035" type="#_x0000_t75" style="width:10pt;height:15.5pt" o:ole="">
            <v:imagedata r:id="rId7" o:title=""/>
          </v:shape>
          <o:OLEObject Type="Embed" ProgID="Equation.2" ShapeID="_x0000_i1035" DrawAspect="Content" ObjectID="_1818685302" r:id="rId26"/>
        </w:object>
      </w:r>
      <w:r w:rsidRPr="002D616A">
        <w:rPr>
          <w:rFonts w:ascii="ＭＳ 明朝" w:hAnsi="ＭＳ 明朝" w:hint="eastAsia"/>
          <w:sz w:val="22"/>
          <w:szCs w:val="22"/>
        </w:rPr>
        <w:t>の記号で示される。</w:t>
      </w:r>
    </w:p>
    <w:p w14:paraId="2D2C4BED" w14:textId="77777777" w:rsidR="00A456EB" w:rsidRPr="002D616A" w:rsidRDefault="00A456EB">
      <w:pPr>
        <w:ind w:left="210"/>
        <w:rPr>
          <w:rFonts w:ascii="ＭＳ 明朝" w:hAnsi="ＭＳ 明朝"/>
          <w:sz w:val="22"/>
          <w:szCs w:val="22"/>
        </w:rPr>
      </w:pPr>
      <w:r w:rsidRPr="002D616A">
        <w:rPr>
          <w:rFonts w:ascii="ＭＳ 明朝" w:hAnsi="ＭＳ 明朝" w:hint="eastAsia"/>
          <w:sz w:val="22"/>
          <w:szCs w:val="22"/>
        </w:rPr>
        <w:t xml:space="preserve">　加重平均は各測定値に一定の重み（ウェイト）を付けて平均する場合がある。物価指数や鉱工業生産指数などは</w:t>
      </w:r>
      <w:r w:rsidR="00D77C6B">
        <w:rPr>
          <w:rFonts w:ascii="ＭＳ 明朝" w:hAnsi="ＭＳ 明朝" w:hint="eastAsia"/>
          <w:sz w:val="22"/>
          <w:szCs w:val="22"/>
        </w:rPr>
        <w:t>、</w:t>
      </w:r>
      <w:r w:rsidRPr="002D616A">
        <w:rPr>
          <w:rFonts w:ascii="ＭＳ 明朝" w:hAnsi="ＭＳ 明朝" w:hint="eastAsia"/>
          <w:sz w:val="22"/>
          <w:szCs w:val="22"/>
        </w:rPr>
        <w:t>内訳（項目又は品目）ごとにウェイトを付し</w:t>
      </w:r>
      <w:r w:rsidR="00D77C6B">
        <w:rPr>
          <w:rFonts w:ascii="ＭＳ 明朝" w:hAnsi="ＭＳ 明朝" w:hint="eastAsia"/>
          <w:sz w:val="22"/>
          <w:szCs w:val="22"/>
        </w:rPr>
        <w:t>、</w:t>
      </w:r>
      <w:r w:rsidRPr="002D616A">
        <w:rPr>
          <w:rFonts w:ascii="ＭＳ 明朝" w:hAnsi="ＭＳ 明朝" w:hint="eastAsia"/>
          <w:sz w:val="22"/>
          <w:szCs w:val="22"/>
        </w:rPr>
        <w:t>この合計が</w:t>
      </w:r>
      <w:r w:rsidRPr="002D616A">
        <w:rPr>
          <w:rFonts w:ascii="ＭＳ 明朝" w:hAnsi="ＭＳ 明朝"/>
          <w:sz w:val="22"/>
          <w:szCs w:val="22"/>
        </w:rPr>
        <w:t>1</w:t>
      </w:r>
      <w:r w:rsidRPr="002D616A">
        <w:rPr>
          <w:rFonts w:ascii="ＭＳ 明朝" w:hAnsi="ＭＳ 明朝" w:hint="eastAsia"/>
          <w:sz w:val="22"/>
          <w:szCs w:val="22"/>
        </w:rPr>
        <w:t>になるよう調整されており</w:t>
      </w:r>
      <w:r w:rsidR="00D77C6B">
        <w:rPr>
          <w:rFonts w:ascii="ＭＳ 明朝" w:hAnsi="ＭＳ 明朝" w:hint="eastAsia"/>
          <w:sz w:val="22"/>
          <w:szCs w:val="22"/>
        </w:rPr>
        <w:t>、</w:t>
      </w:r>
      <w:r w:rsidRPr="002D616A">
        <w:rPr>
          <w:rFonts w:ascii="ＭＳ 明朝" w:hAnsi="ＭＳ 明朝" w:hint="eastAsia"/>
          <w:sz w:val="22"/>
          <w:szCs w:val="22"/>
        </w:rPr>
        <w:t>各内訳の測定値×ウェイトで計算して総合化されている。</w:t>
      </w:r>
    </w:p>
    <w:p w14:paraId="17699526" w14:textId="77777777" w:rsidR="00A456EB" w:rsidRPr="002D616A" w:rsidRDefault="00A456EB">
      <w:pPr>
        <w:rPr>
          <w:rFonts w:ascii="ＭＳ 明朝" w:hAnsi="ＭＳ 明朝"/>
          <w:sz w:val="22"/>
          <w:szCs w:val="22"/>
        </w:rPr>
      </w:pPr>
    </w:p>
    <w:p w14:paraId="488B824F"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2.8［相関・相関係数］</w:t>
      </w:r>
    </w:p>
    <w:p w14:paraId="2B12F0AF" w14:textId="77777777" w:rsidR="00A456EB" w:rsidRPr="002D616A" w:rsidRDefault="00A456EB">
      <w:pPr>
        <w:numPr>
          <w:ilvl w:val="12"/>
          <w:numId w:val="0"/>
        </w:numPr>
        <w:ind w:left="210" w:hanging="210"/>
        <w:rPr>
          <w:rFonts w:ascii="ＭＳ 明朝" w:hAnsi="ＭＳ 明朝"/>
          <w:sz w:val="22"/>
          <w:szCs w:val="22"/>
        </w:rPr>
      </w:pPr>
      <w:r w:rsidRPr="002D616A">
        <w:rPr>
          <w:rFonts w:ascii="ＭＳ 明朝" w:hAnsi="ＭＳ 明朝" w:hint="eastAsia"/>
          <w:sz w:val="22"/>
          <w:szCs w:val="22"/>
        </w:rPr>
        <w:t xml:space="preserve">　</w:t>
      </w:r>
      <w:r w:rsidR="0043420F" w:rsidRPr="002D616A">
        <w:rPr>
          <w:rFonts w:ascii="ＭＳ 明朝" w:hAnsi="ＭＳ 明朝" w:hint="eastAsia"/>
          <w:sz w:val="22"/>
          <w:szCs w:val="22"/>
        </w:rPr>
        <w:t xml:space="preserve">　</w:t>
      </w:r>
      <w:r w:rsidRPr="002D616A">
        <w:rPr>
          <w:rFonts w:ascii="ＭＳ 明朝" w:hAnsi="ＭＳ 明朝" w:hint="eastAsia"/>
          <w:sz w:val="22"/>
          <w:szCs w:val="22"/>
        </w:rPr>
        <w:t>一般に</w:t>
      </w:r>
      <w:r w:rsidR="00D77C6B">
        <w:rPr>
          <w:rFonts w:ascii="ＭＳ 明朝" w:hAnsi="ＭＳ 明朝" w:hint="eastAsia"/>
          <w:sz w:val="22"/>
          <w:szCs w:val="22"/>
        </w:rPr>
        <w:t>、</w:t>
      </w:r>
      <w:r w:rsidRPr="002D616A">
        <w:rPr>
          <w:rFonts w:ascii="ＭＳ 明朝" w:hAnsi="ＭＳ 明朝" w:hint="eastAsia"/>
          <w:sz w:val="22"/>
          <w:szCs w:val="22"/>
        </w:rPr>
        <w:t>身長の高い人は体重も重いということができる。また逆に体重が重い人は身長も高いといえる。このように身長と体重というような異なった二つの特性間の統計的関係を相関という。関係の程度を相関係数といい</w:t>
      </w:r>
      <w:r w:rsidR="00D77C6B">
        <w:rPr>
          <w:rFonts w:ascii="ＭＳ 明朝" w:hAnsi="ＭＳ 明朝" w:hint="eastAsia"/>
          <w:sz w:val="22"/>
          <w:szCs w:val="22"/>
        </w:rPr>
        <w:t>、</w:t>
      </w:r>
      <w:r w:rsidRPr="002D616A">
        <w:rPr>
          <w:rFonts w:ascii="ＭＳ 明朝" w:hAnsi="ＭＳ 明朝" w:hint="eastAsia"/>
          <w:sz w:val="22"/>
          <w:szCs w:val="22"/>
        </w:rPr>
        <w:t>“</w:t>
      </w:r>
      <w:r w:rsidRPr="002D616A">
        <w:rPr>
          <w:rFonts w:ascii="ＭＳ 明朝" w:hAnsi="ＭＳ 明朝"/>
          <w:sz w:val="22"/>
          <w:szCs w:val="22"/>
        </w:rPr>
        <w:t>r</w:t>
      </w:r>
      <w:r w:rsidRPr="002D616A">
        <w:rPr>
          <w:rFonts w:ascii="ＭＳ 明朝" w:hAnsi="ＭＳ 明朝" w:hint="eastAsia"/>
          <w:sz w:val="22"/>
          <w:szCs w:val="22"/>
        </w:rPr>
        <w:t>”の記号で表される。</w:t>
      </w:r>
    </w:p>
    <w:p w14:paraId="10A83734" w14:textId="77777777" w:rsidR="00A456EB" w:rsidRPr="002D616A" w:rsidRDefault="00A456EB">
      <w:pPr>
        <w:rPr>
          <w:rFonts w:ascii="ＭＳ 明朝" w:hAnsi="ＭＳ 明朝"/>
          <w:sz w:val="22"/>
          <w:szCs w:val="22"/>
        </w:rPr>
      </w:pPr>
    </w:p>
    <w:p w14:paraId="205A8043"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2.9［偏差］</w:t>
      </w:r>
    </w:p>
    <w:p w14:paraId="4AF750EC" w14:textId="77777777" w:rsidR="00A456EB" w:rsidRPr="002D616A" w:rsidRDefault="00A456EB">
      <w:pPr>
        <w:numPr>
          <w:ilvl w:val="12"/>
          <w:numId w:val="0"/>
        </w:numPr>
        <w:ind w:left="210" w:hanging="210"/>
        <w:rPr>
          <w:rFonts w:ascii="ＭＳ 明朝" w:hAnsi="ＭＳ 明朝"/>
          <w:sz w:val="22"/>
          <w:szCs w:val="22"/>
        </w:rPr>
      </w:pPr>
      <w:r w:rsidRPr="002D616A">
        <w:rPr>
          <w:rFonts w:ascii="ＭＳ 明朝" w:hAnsi="ＭＳ 明朝" w:hint="eastAsia"/>
          <w:sz w:val="22"/>
          <w:szCs w:val="22"/>
        </w:rPr>
        <w:t xml:space="preserve">　　算術平均は</w:t>
      </w:r>
      <w:r w:rsidR="00D77C6B">
        <w:rPr>
          <w:rFonts w:ascii="ＭＳ 明朝" w:hAnsi="ＭＳ 明朝" w:hint="eastAsia"/>
          <w:sz w:val="22"/>
          <w:szCs w:val="22"/>
        </w:rPr>
        <w:t>、</w:t>
      </w:r>
      <w:r w:rsidRPr="002D616A">
        <w:rPr>
          <w:rFonts w:ascii="ＭＳ 明朝" w:hAnsi="ＭＳ 明朝" w:hint="eastAsia"/>
          <w:sz w:val="22"/>
          <w:szCs w:val="22"/>
        </w:rPr>
        <w:t>データの中心的位置を示す値であるが</w:t>
      </w:r>
      <w:r w:rsidR="00D77C6B">
        <w:rPr>
          <w:rFonts w:ascii="ＭＳ 明朝" w:hAnsi="ＭＳ 明朝" w:hint="eastAsia"/>
          <w:sz w:val="22"/>
          <w:szCs w:val="22"/>
        </w:rPr>
        <w:t>、</w:t>
      </w:r>
      <w:r w:rsidRPr="002D616A">
        <w:rPr>
          <w:rFonts w:ascii="ＭＳ 明朝" w:hAnsi="ＭＳ 明朝" w:hint="eastAsia"/>
          <w:sz w:val="22"/>
          <w:szCs w:val="22"/>
        </w:rPr>
        <w:t>各測定値（</w:t>
      </w:r>
      <w:r w:rsidRPr="002D616A">
        <w:rPr>
          <w:rFonts w:ascii="ＭＳ 明朝" w:hAnsi="ＭＳ 明朝"/>
          <w:position w:val="-10"/>
          <w:sz w:val="22"/>
          <w:szCs w:val="22"/>
        </w:rPr>
        <w:object w:dxaOrig="240" w:dyaOrig="320" w14:anchorId="3A8BD075">
          <v:shape id="_x0000_i1036" type="#_x0000_t75" style="width:12pt;height:15.5pt" o:ole="">
            <v:imagedata r:id="rId27" o:title=""/>
          </v:shape>
          <o:OLEObject Type="Embed" ProgID="Equation.2" ShapeID="_x0000_i1036" DrawAspect="Content" ObjectID="_1818685303" r:id="rId28"/>
        </w:object>
      </w:r>
      <w:r w:rsidRPr="002D616A">
        <w:rPr>
          <w:rFonts w:ascii="ＭＳ 明朝" w:hAnsi="ＭＳ 明朝" w:hint="eastAsia"/>
          <w:sz w:val="22"/>
          <w:szCs w:val="22"/>
        </w:rPr>
        <w:t>…</w:t>
      </w:r>
      <w:r w:rsidRPr="002D616A">
        <w:rPr>
          <w:rFonts w:ascii="ＭＳ 明朝" w:hAnsi="ＭＳ 明朝"/>
          <w:position w:val="-4"/>
          <w:sz w:val="22"/>
          <w:szCs w:val="22"/>
        </w:rPr>
        <w:object w:dxaOrig="173" w:dyaOrig="240" w14:anchorId="20C8ECF3">
          <v:shape id="_x0000_i1037" type="#_x0000_t75" style="width:9pt;height:12pt" o:ole="">
            <v:imagedata r:id="rId29" o:title=""/>
          </v:shape>
          <o:OLEObject Type="Embed" ProgID="Equation.2" ShapeID="_x0000_i1037" DrawAspect="Content" ObjectID="_1818685304" r:id="rId30"/>
        </w:object>
      </w:r>
      <w:r w:rsidRPr="002D616A">
        <w:rPr>
          <w:rFonts w:ascii="ＭＳ 明朝" w:hAnsi="ＭＳ 明朝" w:hint="eastAsia"/>
          <w:sz w:val="22"/>
          <w:szCs w:val="22"/>
        </w:rPr>
        <w:t>は</w:t>
      </w:r>
      <w:r w:rsidRPr="002D616A">
        <w:rPr>
          <w:rFonts w:ascii="ＭＳ 明朝" w:hAnsi="ＭＳ 明朝"/>
          <w:sz w:val="22"/>
          <w:szCs w:val="22"/>
        </w:rPr>
        <w:t>1</w:t>
      </w:r>
      <w:r w:rsidR="00D77C6B">
        <w:rPr>
          <w:rFonts w:ascii="ＭＳ 明朝" w:hAnsi="ＭＳ 明朝" w:hint="eastAsia"/>
          <w:sz w:val="22"/>
          <w:szCs w:val="22"/>
        </w:rPr>
        <w:t>、</w:t>
      </w:r>
      <w:r w:rsidRPr="002D616A">
        <w:rPr>
          <w:rFonts w:ascii="ＭＳ 明朝" w:hAnsi="ＭＳ 明朝"/>
          <w:sz w:val="22"/>
          <w:szCs w:val="22"/>
        </w:rPr>
        <w:t>2</w:t>
      </w:r>
      <w:r w:rsidR="00D77C6B">
        <w:rPr>
          <w:rFonts w:ascii="ＭＳ 明朝" w:hAnsi="ＭＳ 明朝" w:hint="eastAsia"/>
          <w:sz w:val="22"/>
          <w:szCs w:val="22"/>
        </w:rPr>
        <w:t>、</w:t>
      </w:r>
      <w:r w:rsidRPr="002D616A">
        <w:rPr>
          <w:rFonts w:ascii="ＭＳ 明朝" w:hAnsi="ＭＳ 明朝" w:hint="eastAsia"/>
          <w:sz w:val="22"/>
          <w:szCs w:val="22"/>
        </w:rPr>
        <w:t>…</w:t>
      </w:r>
      <w:r w:rsidRPr="002D616A">
        <w:rPr>
          <w:rFonts w:ascii="ＭＳ 明朝" w:hAnsi="ＭＳ 明朝"/>
          <w:position w:val="-4"/>
          <w:sz w:val="22"/>
          <w:szCs w:val="22"/>
        </w:rPr>
        <w:object w:dxaOrig="200" w:dyaOrig="200" w14:anchorId="5736F4F3">
          <v:shape id="_x0000_i1038" type="#_x0000_t75" style="width:10pt;height:10pt" o:ole="">
            <v:imagedata r:id="rId31" o:title=""/>
          </v:shape>
          <o:OLEObject Type="Embed" ProgID="Equation.2" ShapeID="_x0000_i1038" DrawAspect="Content" ObjectID="_1818685305" r:id="rId32"/>
        </w:object>
      </w:r>
      <w:r w:rsidRPr="002D616A">
        <w:rPr>
          <w:rFonts w:ascii="ＭＳ 明朝" w:hAnsi="ＭＳ 明朝" w:hint="eastAsia"/>
          <w:sz w:val="22"/>
          <w:szCs w:val="22"/>
        </w:rPr>
        <w:t>）と算術平均（</w:t>
      </w:r>
      <w:r w:rsidRPr="002D616A">
        <w:rPr>
          <w:rFonts w:ascii="ＭＳ 明朝" w:hAnsi="ＭＳ 明朝"/>
          <w:position w:val="-4"/>
          <w:sz w:val="22"/>
          <w:szCs w:val="22"/>
        </w:rPr>
        <w:object w:dxaOrig="200" w:dyaOrig="320" w14:anchorId="726003D6">
          <v:shape id="_x0000_i1039" type="#_x0000_t75" style="width:10pt;height:15.5pt" o:ole="">
            <v:imagedata r:id="rId7" o:title=""/>
          </v:shape>
          <o:OLEObject Type="Embed" ProgID="Equation.2" ShapeID="_x0000_i1039" DrawAspect="Content" ObjectID="_1818685306" r:id="rId33"/>
        </w:object>
      </w:r>
      <w:r w:rsidRPr="002D616A">
        <w:rPr>
          <w:rFonts w:ascii="ＭＳ 明朝" w:hAnsi="ＭＳ 明朝" w:hint="eastAsia"/>
          <w:sz w:val="22"/>
          <w:szCs w:val="22"/>
        </w:rPr>
        <w:t>）との差を偏差と呼び</w:t>
      </w:r>
      <w:r w:rsidR="00D77C6B">
        <w:rPr>
          <w:rFonts w:ascii="ＭＳ 明朝" w:hAnsi="ＭＳ 明朝" w:hint="eastAsia"/>
          <w:sz w:val="22"/>
          <w:szCs w:val="22"/>
        </w:rPr>
        <w:t>、</w:t>
      </w:r>
      <w:r w:rsidRPr="002D616A">
        <w:rPr>
          <w:rFonts w:ascii="ＭＳ 明朝" w:hAnsi="ＭＳ 明朝" w:hint="eastAsia"/>
          <w:sz w:val="22"/>
          <w:szCs w:val="22"/>
        </w:rPr>
        <w:t>正または負の値をとるが</w:t>
      </w:r>
      <w:r w:rsidR="00D77C6B">
        <w:rPr>
          <w:rFonts w:ascii="ＭＳ 明朝" w:hAnsi="ＭＳ 明朝" w:hint="eastAsia"/>
          <w:sz w:val="22"/>
          <w:szCs w:val="22"/>
        </w:rPr>
        <w:t>、</w:t>
      </w:r>
      <w:r w:rsidRPr="002D616A">
        <w:rPr>
          <w:rFonts w:ascii="ＭＳ 明朝" w:hAnsi="ＭＳ 明朝" w:hint="eastAsia"/>
          <w:sz w:val="22"/>
          <w:szCs w:val="22"/>
        </w:rPr>
        <w:t>その絶対値が大き</w:t>
      </w:r>
      <w:r w:rsidR="002842A5" w:rsidRPr="002D616A">
        <w:rPr>
          <w:rFonts w:ascii="ＭＳ 明朝" w:hAnsi="ＭＳ 明朝" w:hint="eastAsia"/>
          <w:sz w:val="22"/>
          <w:szCs w:val="22"/>
        </w:rPr>
        <w:t>い</w:t>
      </w:r>
      <w:r w:rsidRPr="002D616A">
        <w:rPr>
          <w:rFonts w:ascii="ＭＳ 明朝" w:hAnsi="ＭＳ 明朝" w:hint="eastAsia"/>
          <w:sz w:val="22"/>
          <w:szCs w:val="22"/>
        </w:rPr>
        <w:t>データのバラツキは大</w:t>
      </w:r>
      <w:r w:rsidR="00D77C6B">
        <w:rPr>
          <w:rFonts w:ascii="ＭＳ 明朝" w:hAnsi="ＭＳ 明朝" w:hint="eastAsia"/>
          <w:sz w:val="22"/>
          <w:szCs w:val="22"/>
        </w:rPr>
        <w:t>、</w:t>
      </w:r>
      <w:r w:rsidRPr="002D616A">
        <w:rPr>
          <w:rFonts w:ascii="ＭＳ 明朝" w:hAnsi="ＭＳ 明朝" w:hint="eastAsia"/>
          <w:sz w:val="22"/>
          <w:szCs w:val="22"/>
        </w:rPr>
        <w:t>絶対値が</w:t>
      </w:r>
      <w:r w:rsidRPr="002D616A">
        <w:rPr>
          <w:rFonts w:ascii="ＭＳ 明朝" w:hAnsi="ＭＳ 明朝"/>
          <w:sz w:val="22"/>
          <w:szCs w:val="22"/>
        </w:rPr>
        <w:t>0</w:t>
      </w:r>
      <w:r w:rsidRPr="002D616A">
        <w:rPr>
          <w:rFonts w:ascii="ＭＳ 明朝" w:hAnsi="ＭＳ 明朝" w:hint="eastAsia"/>
          <w:sz w:val="22"/>
          <w:szCs w:val="22"/>
        </w:rPr>
        <w:t>に近ければバラツキが小といえる。（</w:t>
      </w:r>
      <w:r w:rsidRPr="002D616A">
        <w:rPr>
          <w:rFonts w:ascii="ＭＳ 明朝" w:hAnsi="ＭＳ 明朝"/>
          <w:position w:val="-10"/>
          <w:sz w:val="22"/>
          <w:szCs w:val="22"/>
        </w:rPr>
        <w:object w:dxaOrig="240" w:dyaOrig="320" w14:anchorId="688028B8">
          <v:shape id="_x0000_i1040" type="#_x0000_t75" style="width:12pt;height:15.5pt" o:ole="">
            <v:imagedata r:id="rId27" o:title=""/>
          </v:shape>
          <o:OLEObject Type="Embed" ProgID="Equation.2" ShapeID="_x0000_i1040" DrawAspect="Content" ObjectID="_1818685307" r:id="rId34"/>
        </w:object>
      </w:r>
      <w:r w:rsidRPr="002D616A">
        <w:rPr>
          <w:rFonts w:ascii="ＭＳ 明朝" w:hAnsi="ＭＳ 明朝" w:hint="eastAsia"/>
          <w:sz w:val="22"/>
          <w:szCs w:val="22"/>
        </w:rPr>
        <w:t>－</w:t>
      </w:r>
      <w:r w:rsidRPr="002D616A">
        <w:rPr>
          <w:rFonts w:ascii="ＭＳ 明朝" w:hAnsi="ＭＳ 明朝"/>
          <w:position w:val="-4"/>
          <w:sz w:val="22"/>
          <w:szCs w:val="22"/>
        </w:rPr>
        <w:object w:dxaOrig="200" w:dyaOrig="320" w14:anchorId="17A6FDFA">
          <v:shape id="_x0000_i1041" type="#_x0000_t75" style="width:10pt;height:15.5pt" o:ole="">
            <v:imagedata r:id="rId7" o:title=""/>
          </v:shape>
          <o:OLEObject Type="Embed" ProgID="Equation.2" ShapeID="_x0000_i1041" DrawAspect="Content" ObjectID="_1818685308" r:id="rId35"/>
        </w:object>
      </w:r>
      <w:r w:rsidRPr="002D616A">
        <w:rPr>
          <w:rFonts w:ascii="ＭＳ 明朝" w:hAnsi="ＭＳ 明朝" w:hint="eastAsia"/>
          <w:sz w:val="22"/>
          <w:szCs w:val="22"/>
        </w:rPr>
        <w:t>＝偏差）</w:t>
      </w:r>
    </w:p>
    <w:p w14:paraId="0CE84B9F" w14:textId="77777777" w:rsidR="00A456EB" w:rsidRPr="002D616A" w:rsidRDefault="00A456EB">
      <w:pPr>
        <w:rPr>
          <w:rFonts w:ascii="ＭＳ 明朝" w:hAnsi="ＭＳ 明朝"/>
          <w:b/>
          <w:sz w:val="22"/>
          <w:szCs w:val="22"/>
        </w:rPr>
      </w:pPr>
    </w:p>
    <w:p w14:paraId="46A9DD17"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2.10［標準偏差］</w:t>
      </w:r>
    </w:p>
    <w:p w14:paraId="7D939C62" w14:textId="77777777" w:rsidR="00A456EB" w:rsidRPr="002D616A" w:rsidRDefault="00A456EB">
      <w:pPr>
        <w:numPr>
          <w:ilvl w:val="12"/>
          <w:numId w:val="0"/>
        </w:numPr>
        <w:ind w:left="210" w:hanging="210"/>
        <w:rPr>
          <w:rFonts w:ascii="ＭＳ 明朝" w:hAnsi="ＭＳ 明朝"/>
          <w:sz w:val="22"/>
          <w:szCs w:val="22"/>
        </w:rPr>
      </w:pPr>
      <w:r w:rsidRPr="002D616A">
        <w:rPr>
          <w:rFonts w:ascii="ＭＳ 明朝" w:hAnsi="ＭＳ 明朝" w:hint="eastAsia"/>
          <w:sz w:val="22"/>
          <w:szCs w:val="22"/>
        </w:rPr>
        <w:t xml:space="preserve">　　偏差の代表値をいう。偏差の代表値として偏差の算術平均を求めると</w:t>
      </w:r>
      <w:r w:rsidR="00D77C6B">
        <w:rPr>
          <w:rFonts w:ascii="ＭＳ 明朝" w:hAnsi="ＭＳ 明朝" w:hint="eastAsia"/>
          <w:sz w:val="22"/>
          <w:szCs w:val="22"/>
        </w:rPr>
        <w:t>、</w:t>
      </w:r>
      <w:r w:rsidRPr="002D616A">
        <w:rPr>
          <w:rFonts w:ascii="ＭＳ 明朝" w:hAnsi="ＭＳ 明朝" w:hint="eastAsia"/>
          <w:sz w:val="22"/>
          <w:szCs w:val="22"/>
        </w:rPr>
        <w:t>これはいつでも</w:t>
      </w:r>
      <w:r w:rsidRPr="002D616A">
        <w:rPr>
          <w:rFonts w:ascii="ＭＳ 明朝" w:hAnsi="ＭＳ 明朝"/>
          <w:sz w:val="22"/>
          <w:szCs w:val="22"/>
        </w:rPr>
        <w:t>0</w:t>
      </w:r>
      <w:r w:rsidRPr="002D616A">
        <w:rPr>
          <w:rFonts w:ascii="ＭＳ 明朝" w:hAnsi="ＭＳ 明朝" w:hint="eastAsia"/>
          <w:sz w:val="22"/>
          <w:szCs w:val="22"/>
        </w:rPr>
        <w:t>になる。すなわち「偏差の和はつねに</w:t>
      </w:r>
      <w:r w:rsidRPr="002D616A">
        <w:rPr>
          <w:rFonts w:ascii="ＭＳ 明朝" w:hAnsi="ＭＳ 明朝"/>
          <w:sz w:val="22"/>
          <w:szCs w:val="22"/>
        </w:rPr>
        <w:t>0</w:t>
      </w:r>
      <w:r w:rsidRPr="002D616A">
        <w:rPr>
          <w:rFonts w:ascii="ＭＳ 明朝" w:hAnsi="ＭＳ 明朝" w:hint="eastAsia"/>
          <w:sz w:val="22"/>
          <w:szCs w:val="22"/>
        </w:rPr>
        <w:t>である」。そこで</w:t>
      </w:r>
      <w:r w:rsidR="00D77C6B">
        <w:rPr>
          <w:rFonts w:ascii="ＭＳ 明朝" w:hAnsi="ＭＳ 明朝" w:hint="eastAsia"/>
          <w:sz w:val="22"/>
          <w:szCs w:val="22"/>
        </w:rPr>
        <w:t>、</w:t>
      </w:r>
      <w:r w:rsidRPr="002D616A">
        <w:rPr>
          <w:rFonts w:ascii="ＭＳ 明朝" w:hAnsi="ＭＳ 明朝" w:hint="eastAsia"/>
          <w:sz w:val="22"/>
          <w:szCs w:val="22"/>
        </w:rPr>
        <w:t>各偏差の絶対値の平均をとるか</w:t>
      </w:r>
      <w:r w:rsidR="00D77C6B">
        <w:rPr>
          <w:rFonts w:ascii="ＭＳ 明朝" w:hAnsi="ＭＳ 明朝" w:hint="eastAsia"/>
          <w:sz w:val="22"/>
          <w:szCs w:val="22"/>
        </w:rPr>
        <w:t>、</w:t>
      </w:r>
      <w:r w:rsidRPr="002D616A">
        <w:rPr>
          <w:rFonts w:ascii="ＭＳ 明朝" w:hAnsi="ＭＳ 明朝" w:hint="eastAsia"/>
          <w:sz w:val="22"/>
          <w:szCs w:val="22"/>
        </w:rPr>
        <w:t>各偏差を二乗して平均し</w:t>
      </w:r>
      <w:r w:rsidR="00D77C6B">
        <w:rPr>
          <w:rFonts w:ascii="ＭＳ 明朝" w:hAnsi="ＭＳ 明朝" w:hint="eastAsia"/>
          <w:sz w:val="22"/>
          <w:szCs w:val="22"/>
        </w:rPr>
        <w:t>、</w:t>
      </w:r>
      <w:r w:rsidRPr="002D616A">
        <w:rPr>
          <w:rFonts w:ascii="ＭＳ 明朝" w:hAnsi="ＭＳ 明朝" w:hint="eastAsia"/>
          <w:sz w:val="22"/>
          <w:szCs w:val="22"/>
        </w:rPr>
        <w:t>その平方根をとることになる。前者は「絶対偏差又は平均偏差」と呼ばれるが理論的に十分でないので</w:t>
      </w:r>
      <w:r w:rsidR="00D77C6B">
        <w:rPr>
          <w:rFonts w:ascii="ＭＳ 明朝" w:hAnsi="ＭＳ 明朝" w:hint="eastAsia"/>
          <w:sz w:val="22"/>
          <w:szCs w:val="22"/>
        </w:rPr>
        <w:t>、</w:t>
      </w:r>
      <w:r w:rsidRPr="002D616A">
        <w:rPr>
          <w:rFonts w:ascii="ＭＳ 明朝" w:hAnsi="ＭＳ 明朝" w:hint="eastAsia"/>
          <w:sz w:val="22"/>
          <w:szCs w:val="22"/>
        </w:rPr>
        <w:t>通常は後者が使われる。</w:t>
      </w:r>
    </w:p>
    <w:p w14:paraId="22E3646C" w14:textId="77777777" w:rsidR="00A456EB" w:rsidRPr="002D616A" w:rsidRDefault="00A456EB">
      <w:pPr>
        <w:numPr>
          <w:ilvl w:val="12"/>
          <w:numId w:val="0"/>
        </w:numPr>
        <w:ind w:left="210" w:hanging="210"/>
        <w:rPr>
          <w:rFonts w:ascii="ＭＳ 明朝" w:hAnsi="ＭＳ 明朝"/>
          <w:sz w:val="22"/>
          <w:szCs w:val="22"/>
        </w:rPr>
      </w:pPr>
      <w:r w:rsidRPr="002D616A">
        <w:rPr>
          <w:rFonts w:ascii="ＭＳ 明朝" w:hAnsi="ＭＳ 明朝" w:hint="eastAsia"/>
          <w:sz w:val="22"/>
          <w:szCs w:val="22"/>
        </w:rPr>
        <w:t xml:space="preserve">　偏差の二乗を平均するとき</w:t>
      </w:r>
      <w:r w:rsidR="00D77C6B">
        <w:rPr>
          <w:rFonts w:ascii="ＭＳ 明朝" w:hAnsi="ＭＳ 明朝" w:hint="eastAsia"/>
          <w:sz w:val="22"/>
          <w:szCs w:val="22"/>
        </w:rPr>
        <w:t>、</w:t>
      </w:r>
      <w:r w:rsidRPr="002D616A">
        <w:rPr>
          <w:rFonts w:ascii="ＭＳ 明朝" w:hAnsi="ＭＳ 明朝" w:hint="eastAsia"/>
          <w:sz w:val="22"/>
          <w:szCs w:val="22"/>
        </w:rPr>
        <w:t>“</w:t>
      </w:r>
      <w:r w:rsidRPr="002D616A">
        <w:rPr>
          <w:rFonts w:ascii="ＭＳ 明朝" w:hAnsi="ＭＳ 明朝"/>
          <w:position w:val="-4"/>
          <w:sz w:val="22"/>
          <w:szCs w:val="22"/>
        </w:rPr>
        <w:object w:dxaOrig="200" w:dyaOrig="200" w14:anchorId="7C6A1F35">
          <v:shape id="_x0000_i1042" type="#_x0000_t75" style="width:10pt;height:10pt" o:ole="">
            <v:imagedata r:id="rId31" o:title=""/>
          </v:shape>
          <o:OLEObject Type="Embed" ProgID="Equation.2" ShapeID="_x0000_i1042" DrawAspect="Content" ObjectID="_1818685309" r:id="rId36"/>
        </w:object>
      </w:r>
      <w:r w:rsidRPr="002D616A">
        <w:rPr>
          <w:rFonts w:ascii="ＭＳ 明朝" w:hAnsi="ＭＳ 明朝" w:hint="eastAsia"/>
          <w:sz w:val="22"/>
          <w:szCs w:val="22"/>
        </w:rPr>
        <w:t>”で割った場合は</w:t>
      </w:r>
      <w:r w:rsidRPr="002D616A">
        <w:rPr>
          <w:rFonts w:ascii="ＭＳ 明朝" w:hAnsi="ＭＳ 明朝"/>
          <w:position w:val="-6"/>
          <w:sz w:val="22"/>
          <w:szCs w:val="22"/>
        </w:rPr>
        <w:object w:dxaOrig="240" w:dyaOrig="220" w14:anchorId="0E3C27B9">
          <v:shape id="_x0000_i1043" type="#_x0000_t75" style="width:12pt;height:11.5pt" o:ole="">
            <v:imagedata r:id="rId13" o:title=""/>
          </v:shape>
          <o:OLEObject Type="Embed" ProgID="Equation.2" ShapeID="_x0000_i1043" DrawAspect="Content" ObjectID="_1818685310" r:id="rId37"/>
        </w:object>
      </w:r>
      <w:r w:rsidRPr="002D616A">
        <w:rPr>
          <w:rFonts w:ascii="ＭＳ 明朝" w:hAnsi="ＭＳ 明朝" w:hint="eastAsia"/>
          <w:sz w:val="22"/>
          <w:szCs w:val="22"/>
        </w:rPr>
        <w:t>の記号で表示され</w:t>
      </w:r>
      <w:r w:rsidR="00D77C6B">
        <w:rPr>
          <w:rFonts w:ascii="ＭＳ 明朝" w:hAnsi="ＭＳ 明朝" w:hint="eastAsia"/>
          <w:sz w:val="22"/>
          <w:szCs w:val="22"/>
        </w:rPr>
        <w:t>、</w:t>
      </w:r>
      <w:r w:rsidRPr="002D616A">
        <w:rPr>
          <w:rFonts w:ascii="ＭＳ 明朝" w:hAnsi="ＭＳ 明朝" w:hint="eastAsia"/>
          <w:sz w:val="22"/>
          <w:szCs w:val="22"/>
        </w:rPr>
        <w:t>“</w:t>
      </w:r>
      <w:r w:rsidRPr="002D616A">
        <w:rPr>
          <w:rFonts w:ascii="ＭＳ 明朝" w:hAnsi="ＭＳ 明朝"/>
          <w:position w:val="-4"/>
          <w:sz w:val="22"/>
          <w:szCs w:val="22"/>
        </w:rPr>
        <w:object w:dxaOrig="200" w:dyaOrig="200" w14:anchorId="34CC943D">
          <v:shape id="_x0000_i1044" type="#_x0000_t75" style="width:10pt;height:10pt" o:ole="">
            <v:imagedata r:id="rId31" o:title=""/>
          </v:shape>
          <o:OLEObject Type="Embed" ProgID="Equation.2" ShapeID="_x0000_i1044" DrawAspect="Content" ObjectID="_1818685311" r:id="rId38"/>
        </w:object>
      </w:r>
      <w:r w:rsidRPr="002D616A">
        <w:rPr>
          <w:rFonts w:ascii="ＭＳ 明朝" w:hAnsi="ＭＳ 明朝" w:hint="eastAsia"/>
          <w:sz w:val="22"/>
          <w:szCs w:val="22"/>
        </w:rPr>
        <w:t>－</w:t>
      </w:r>
      <w:r w:rsidRPr="002D616A">
        <w:rPr>
          <w:rFonts w:ascii="ＭＳ 明朝" w:hAnsi="ＭＳ 明朝"/>
          <w:sz w:val="22"/>
          <w:szCs w:val="22"/>
        </w:rPr>
        <w:t>1</w:t>
      </w:r>
      <w:r w:rsidRPr="002D616A">
        <w:rPr>
          <w:rFonts w:ascii="ＭＳ 明朝" w:hAnsi="ＭＳ 明朝" w:hint="eastAsia"/>
          <w:sz w:val="22"/>
          <w:szCs w:val="22"/>
        </w:rPr>
        <w:t>”で割ったものを</w:t>
      </w:r>
      <w:r w:rsidR="00FB2D5F">
        <w:rPr>
          <w:rFonts w:ascii="ＭＳ 明朝" w:hAnsi="ＭＳ 明朝" w:hint="eastAsia"/>
          <w:sz w:val="22"/>
          <w:szCs w:val="22"/>
        </w:rPr>
        <w:t>σ</w:t>
      </w:r>
      <w:r w:rsidRPr="002D616A">
        <w:rPr>
          <w:rFonts w:ascii="ＭＳ 明朝" w:hAnsi="ＭＳ 明朝" w:hint="eastAsia"/>
          <w:sz w:val="22"/>
          <w:szCs w:val="22"/>
        </w:rPr>
        <w:t>の記号で表示する。</w:t>
      </w:r>
    </w:p>
    <w:p w14:paraId="089050CA" w14:textId="77777777" w:rsidR="00A456EB" w:rsidRPr="00FB2D5F" w:rsidRDefault="00A456EB">
      <w:pPr>
        <w:rPr>
          <w:rFonts w:ascii="ＭＳ 明朝" w:hAnsi="ＭＳ 明朝"/>
          <w:sz w:val="22"/>
          <w:szCs w:val="22"/>
        </w:rPr>
      </w:pPr>
    </w:p>
    <w:p w14:paraId="237808C9"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2.11［偏差値（標準得点）］</w:t>
      </w:r>
    </w:p>
    <w:p w14:paraId="4EF5D1B9" w14:textId="77777777" w:rsidR="00A456EB" w:rsidRPr="002D616A" w:rsidRDefault="00A456EB">
      <w:pPr>
        <w:numPr>
          <w:ilvl w:val="12"/>
          <w:numId w:val="0"/>
        </w:numPr>
        <w:ind w:left="210" w:hanging="210"/>
        <w:rPr>
          <w:rFonts w:ascii="ＭＳ 明朝" w:hAnsi="ＭＳ 明朝"/>
          <w:sz w:val="22"/>
          <w:szCs w:val="22"/>
        </w:rPr>
      </w:pPr>
      <w:r w:rsidRPr="002D616A">
        <w:rPr>
          <w:rFonts w:ascii="ＭＳ 明朝" w:hAnsi="ＭＳ 明朝" w:hint="eastAsia"/>
          <w:sz w:val="22"/>
          <w:szCs w:val="22"/>
        </w:rPr>
        <w:t xml:space="preserve">　</w:t>
      </w:r>
      <w:r w:rsidR="0043420F" w:rsidRPr="002D616A">
        <w:rPr>
          <w:rFonts w:ascii="ＭＳ 明朝" w:hAnsi="ＭＳ 明朝" w:hint="eastAsia"/>
          <w:sz w:val="22"/>
          <w:szCs w:val="22"/>
        </w:rPr>
        <w:t xml:space="preserve">　</w:t>
      </w:r>
      <w:r w:rsidRPr="002D616A">
        <w:rPr>
          <w:rFonts w:ascii="ＭＳ 明朝" w:hAnsi="ＭＳ 明朝" w:hint="eastAsia"/>
          <w:sz w:val="22"/>
          <w:szCs w:val="22"/>
        </w:rPr>
        <w:t>進学模擬テスト等で総体的評価方法としてよく使われる</w:t>
      </w:r>
      <w:r w:rsidR="00D77C6B">
        <w:rPr>
          <w:rFonts w:ascii="ＭＳ 明朝" w:hAnsi="ＭＳ 明朝" w:hint="eastAsia"/>
          <w:sz w:val="22"/>
          <w:szCs w:val="22"/>
        </w:rPr>
        <w:t>、</w:t>
      </w:r>
      <w:r w:rsidRPr="002D616A">
        <w:rPr>
          <w:rFonts w:ascii="ＭＳ 明朝" w:hAnsi="ＭＳ 明朝" w:hint="eastAsia"/>
          <w:sz w:val="22"/>
          <w:szCs w:val="22"/>
        </w:rPr>
        <w:t>個々の得点と平均点の偏差値をみたもので計算式は</w:t>
      </w:r>
      <w:r w:rsidRPr="002D616A">
        <w:rPr>
          <w:rFonts w:ascii="ＭＳ 明朝" w:hAnsi="ＭＳ 明朝"/>
          <w:position w:val="-20"/>
          <w:sz w:val="22"/>
          <w:szCs w:val="22"/>
        </w:rPr>
        <w:object w:dxaOrig="2160" w:dyaOrig="480" w14:anchorId="275FAC32">
          <v:shape id="_x0000_i1045" type="#_x0000_t75" style="width:108pt;height:24pt" o:ole="">
            <v:imagedata r:id="rId39" o:title=""/>
          </v:shape>
          <o:OLEObject Type="Embed" ProgID="Equation.2" ShapeID="_x0000_i1045" DrawAspect="Content" ObjectID="_1818685312" r:id="rId40"/>
        </w:object>
      </w:r>
      <w:r w:rsidRPr="002D616A">
        <w:rPr>
          <w:rFonts w:ascii="ＭＳ 明朝" w:hAnsi="ＭＳ 明朝" w:hint="eastAsia"/>
          <w:sz w:val="22"/>
          <w:szCs w:val="22"/>
        </w:rPr>
        <w:t>で表される。ここで偏差（測定値－平均値）を</w:t>
      </w:r>
      <w:r w:rsidRPr="002D616A">
        <w:rPr>
          <w:rFonts w:ascii="ＭＳ 明朝" w:hAnsi="ＭＳ 明朝"/>
          <w:sz w:val="22"/>
          <w:szCs w:val="22"/>
        </w:rPr>
        <w:t>10</w:t>
      </w:r>
      <w:r w:rsidRPr="002D616A">
        <w:rPr>
          <w:rFonts w:ascii="ＭＳ 明朝" w:hAnsi="ＭＳ 明朝" w:hint="eastAsia"/>
          <w:sz w:val="22"/>
          <w:szCs w:val="22"/>
        </w:rPr>
        <w:t>倍にしているのは</w:t>
      </w:r>
      <w:r w:rsidR="00D77C6B">
        <w:rPr>
          <w:rFonts w:ascii="ＭＳ 明朝" w:hAnsi="ＭＳ 明朝" w:hint="eastAsia"/>
          <w:sz w:val="22"/>
          <w:szCs w:val="22"/>
        </w:rPr>
        <w:t>、</w:t>
      </w:r>
      <w:r w:rsidRPr="002D616A">
        <w:rPr>
          <w:rFonts w:ascii="ＭＳ 明朝" w:hAnsi="ＭＳ 明朝" w:hint="eastAsia"/>
          <w:sz w:val="22"/>
          <w:szCs w:val="22"/>
        </w:rPr>
        <w:t>個々の偏差と標準偏差で割れば数値が小さくなるので</w:t>
      </w:r>
      <w:r w:rsidRPr="002D616A">
        <w:rPr>
          <w:rFonts w:ascii="ＭＳ 明朝" w:hAnsi="ＭＳ 明朝"/>
          <w:sz w:val="22"/>
          <w:szCs w:val="22"/>
        </w:rPr>
        <w:t>10</w:t>
      </w:r>
      <w:r w:rsidRPr="002D616A">
        <w:rPr>
          <w:rFonts w:ascii="ＭＳ 明朝" w:hAnsi="ＭＳ 明朝" w:hint="eastAsia"/>
          <w:sz w:val="22"/>
          <w:szCs w:val="22"/>
        </w:rPr>
        <w:t>倍に拡大したものであり</w:t>
      </w:r>
      <w:r w:rsidR="00D77C6B">
        <w:rPr>
          <w:rFonts w:ascii="ＭＳ 明朝" w:hAnsi="ＭＳ 明朝" w:hint="eastAsia"/>
          <w:sz w:val="22"/>
          <w:szCs w:val="22"/>
        </w:rPr>
        <w:t>、</w:t>
      </w:r>
      <w:r w:rsidRPr="002D616A">
        <w:rPr>
          <w:rFonts w:ascii="ＭＳ 明朝" w:hAnsi="ＭＳ 明朝"/>
          <w:sz w:val="22"/>
          <w:szCs w:val="22"/>
        </w:rPr>
        <w:t>50</w:t>
      </w:r>
      <w:r w:rsidRPr="002D616A">
        <w:rPr>
          <w:rFonts w:ascii="ＭＳ 明朝" w:hAnsi="ＭＳ 明朝" w:hint="eastAsia"/>
          <w:sz w:val="22"/>
          <w:szCs w:val="22"/>
        </w:rPr>
        <w:t>点を加えているのは“偏差の和は常に</w:t>
      </w:r>
      <w:r w:rsidRPr="002D616A">
        <w:rPr>
          <w:rFonts w:ascii="ＭＳ 明朝" w:hAnsi="ＭＳ 明朝"/>
          <w:sz w:val="22"/>
          <w:szCs w:val="22"/>
        </w:rPr>
        <w:t>0</w:t>
      </w:r>
      <w:r w:rsidRPr="002D616A">
        <w:rPr>
          <w:rFonts w:ascii="ＭＳ 明朝" w:hAnsi="ＭＳ 明朝" w:hint="eastAsia"/>
          <w:sz w:val="22"/>
          <w:szCs w:val="22"/>
        </w:rPr>
        <w:t>になる”。</w:t>
      </w:r>
    </w:p>
    <w:p w14:paraId="477B83B8" w14:textId="77777777" w:rsidR="00A456EB" w:rsidRPr="002D616A" w:rsidRDefault="00A456EB">
      <w:pPr>
        <w:numPr>
          <w:ilvl w:val="12"/>
          <w:numId w:val="0"/>
        </w:numPr>
        <w:ind w:left="210" w:hanging="210"/>
        <w:rPr>
          <w:rFonts w:ascii="ＭＳ 明朝" w:hAnsi="ＭＳ 明朝"/>
          <w:sz w:val="22"/>
          <w:szCs w:val="22"/>
        </w:rPr>
      </w:pPr>
      <w:r w:rsidRPr="002D616A">
        <w:rPr>
          <w:rFonts w:ascii="ＭＳ 明朝" w:hAnsi="ＭＳ 明朝" w:hint="eastAsia"/>
          <w:sz w:val="22"/>
          <w:szCs w:val="22"/>
        </w:rPr>
        <w:t xml:space="preserve">　従って偏差の平均も</w:t>
      </w:r>
      <w:r w:rsidRPr="002D616A">
        <w:rPr>
          <w:rFonts w:ascii="ＭＳ 明朝" w:hAnsi="ＭＳ 明朝"/>
          <w:sz w:val="22"/>
          <w:szCs w:val="22"/>
        </w:rPr>
        <w:t>0</w:t>
      </w:r>
      <w:r w:rsidRPr="002D616A">
        <w:rPr>
          <w:rFonts w:ascii="ＭＳ 明朝" w:hAnsi="ＭＳ 明朝" w:hint="eastAsia"/>
          <w:sz w:val="22"/>
          <w:szCs w:val="22"/>
        </w:rPr>
        <w:t>になるので</w:t>
      </w:r>
      <w:r w:rsidR="00D77C6B">
        <w:rPr>
          <w:rFonts w:ascii="ＭＳ 明朝" w:hAnsi="ＭＳ 明朝" w:hint="eastAsia"/>
          <w:sz w:val="22"/>
          <w:szCs w:val="22"/>
        </w:rPr>
        <w:t>、</w:t>
      </w:r>
      <w:r w:rsidRPr="002D616A">
        <w:rPr>
          <w:rFonts w:ascii="ＭＳ 明朝" w:hAnsi="ＭＳ 明朝" w:hint="eastAsia"/>
          <w:sz w:val="22"/>
          <w:szCs w:val="22"/>
        </w:rPr>
        <w:t>個々の値は</w:t>
      </w:r>
      <w:r w:rsidRPr="002D616A">
        <w:rPr>
          <w:rFonts w:ascii="ＭＳ 明朝" w:hAnsi="ＭＳ 明朝"/>
          <w:sz w:val="22"/>
          <w:szCs w:val="22"/>
        </w:rPr>
        <w:t>0</w:t>
      </w:r>
      <w:r w:rsidRPr="002D616A">
        <w:rPr>
          <w:rFonts w:ascii="ＭＳ 明朝" w:hAnsi="ＭＳ 明朝" w:hint="eastAsia"/>
          <w:sz w:val="22"/>
          <w:szCs w:val="22"/>
        </w:rPr>
        <w:t>を中心としてプラス又はマイナスとなる。これを見易くするため</w:t>
      </w:r>
      <w:r w:rsidRPr="002D616A">
        <w:rPr>
          <w:rFonts w:ascii="ＭＳ 明朝" w:hAnsi="ＭＳ 明朝"/>
          <w:sz w:val="22"/>
          <w:szCs w:val="22"/>
        </w:rPr>
        <w:t>50</w:t>
      </w:r>
      <w:r w:rsidRPr="002D616A">
        <w:rPr>
          <w:rFonts w:ascii="ＭＳ 明朝" w:hAnsi="ＭＳ 明朝" w:hint="eastAsia"/>
          <w:sz w:val="22"/>
          <w:szCs w:val="22"/>
        </w:rPr>
        <w:t>点を加えて平均値が</w:t>
      </w:r>
      <w:r w:rsidRPr="002D616A">
        <w:rPr>
          <w:rFonts w:ascii="ＭＳ 明朝" w:hAnsi="ＭＳ 明朝"/>
          <w:sz w:val="22"/>
          <w:szCs w:val="22"/>
        </w:rPr>
        <w:t>50</w:t>
      </w:r>
      <w:r w:rsidRPr="002D616A">
        <w:rPr>
          <w:rFonts w:ascii="ＭＳ 明朝" w:hAnsi="ＭＳ 明朝" w:hint="eastAsia"/>
          <w:sz w:val="22"/>
          <w:szCs w:val="22"/>
        </w:rPr>
        <w:t>になるよう調整している。社会指標等で</w:t>
      </w:r>
      <w:r w:rsidR="00D77C6B">
        <w:rPr>
          <w:rFonts w:ascii="ＭＳ 明朝" w:hAnsi="ＭＳ 明朝" w:hint="eastAsia"/>
          <w:sz w:val="22"/>
          <w:szCs w:val="22"/>
        </w:rPr>
        <w:t>、</w:t>
      </w:r>
      <w:r w:rsidRPr="002D616A">
        <w:rPr>
          <w:rFonts w:ascii="ＭＳ 明朝" w:hAnsi="ＭＳ 明朝" w:hint="eastAsia"/>
          <w:sz w:val="22"/>
          <w:szCs w:val="22"/>
        </w:rPr>
        <w:t>測定単位や基準の異なるものの比較によく使われる。</w:t>
      </w:r>
    </w:p>
    <w:p w14:paraId="6878F7B1" w14:textId="77777777" w:rsidR="00A80A71" w:rsidRDefault="00A80A71">
      <w:pPr>
        <w:jc w:val="left"/>
        <w:rPr>
          <w:rFonts w:ascii="ＭＳ 明朝" w:hAnsi="ＭＳ 明朝"/>
          <w:b/>
          <w:sz w:val="22"/>
          <w:szCs w:val="22"/>
        </w:rPr>
      </w:pPr>
    </w:p>
    <w:p w14:paraId="731F75C4"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2.12［誤差］</w:t>
      </w:r>
    </w:p>
    <w:p w14:paraId="18F5E594"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統計には誤差がつきものであり、誤差には標本を確率的に抽出することによる</w:t>
      </w:r>
      <w:r w:rsidRPr="002D616A">
        <w:rPr>
          <w:rFonts w:ascii="ＭＳ 明朝" w:hAnsi="ＭＳ 明朝" w:hint="eastAsia"/>
          <w:b/>
          <w:sz w:val="22"/>
          <w:szCs w:val="22"/>
        </w:rPr>
        <w:t>標本誤差</w:t>
      </w:r>
      <w:r w:rsidRPr="002D616A">
        <w:rPr>
          <w:rFonts w:ascii="ＭＳ 明朝" w:hAnsi="ＭＳ 明朝" w:hint="eastAsia"/>
          <w:sz w:val="22"/>
          <w:szCs w:val="22"/>
        </w:rPr>
        <w:lastRenderedPageBreak/>
        <w:t>と調査や集計など全体の仕組みからくる</w:t>
      </w:r>
      <w:r w:rsidRPr="002D616A">
        <w:rPr>
          <w:rFonts w:ascii="ＭＳ 明朝" w:hAnsi="ＭＳ 明朝" w:hint="eastAsia"/>
          <w:b/>
          <w:sz w:val="22"/>
          <w:szCs w:val="22"/>
        </w:rPr>
        <w:t>非標本誤差</w:t>
      </w:r>
      <w:r w:rsidRPr="002D616A">
        <w:rPr>
          <w:rFonts w:ascii="ＭＳ 明朝" w:hAnsi="ＭＳ 明朝" w:hint="eastAsia"/>
          <w:sz w:val="22"/>
          <w:szCs w:val="22"/>
        </w:rPr>
        <w:t>がある。標本誤差は標本調査のときだけに生ずるが</w:t>
      </w:r>
      <w:r w:rsidR="00D77C6B">
        <w:rPr>
          <w:rFonts w:ascii="ＭＳ 明朝" w:hAnsi="ＭＳ 明朝" w:hint="eastAsia"/>
          <w:sz w:val="22"/>
          <w:szCs w:val="22"/>
        </w:rPr>
        <w:t>、</w:t>
      </w:r>
      <w:r w:rsidRPr="002D616A">
        <w:rPr>
          <w:rFonts w:ascii="ＭＳ 明朝" w:hAnsi="ＭＳ 明朝" w:hint="eastAsia"/>
          <w:sz w:val="22"/>
          <w:szCs w:val="22"/>
        </w:rPr>
        <w:t>非標本誤差は全数調査</w:t>
      </w:r>
      <w:r w:rsidR="00D77C6B">
        <w:rPr>
          <w:rFonts w:ascii="ＭＳ 明朝" w:hAnsi="ＭＳ 明朝" w:hint="eastAsia"/>
          <w:sz w:val="22"/>
          <w:szCs w:val="22"/>
        </w:rPr>
        <w:t>、</w:t>
      </w:r>
      <w:r w:rsidRPr="002D616A">
        <w:rPr>
          <w:rFonts w:ascii="ＭＳ 明朝" w:hAnsi="ＭＳ 明朝" w:hint="eastAsia"/>
          <w:sz w:val="22"/>
          <w:szCs w:val="22"/>
        </w:rPr>
        <w:t>標本調査ともに生ずる。</w:t>
      </w:r>
    </w:p>
    <w:p w14:paraId="2C751E88" w14:textId="77777777" w:rsidR="00A456EB" w:rsidRPr="002D616A" w:rsidRDefault="00A456EB">
      <w:pPr>
        <w:jc w:val="left"/>
        <w:rPr>
          <w:rFonts w:ascii="ＭＳ 明朝" w:hAnsi="ＭＳ 明朝"/>
          <w:sz w:val="22"/>
          <w:szCs w:val="22"/>
        </w:rPr>
      </w:pPr>
    </w:p>
    <w:p w14:paraId="242110FD"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2.13［標本誤差］</w:t>
      </w:r>
    </w:p>
    <w:p w14:paraId="23957BA0"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標本調査で</w:t>
      </w:r>
      <w:r w:rsidR="00D77C6B">
        <w:rPr>
          <w:rFonts w:ascii="ＭＳ 明朝" w:hAnsi="ＭＳ 明朝" w:hint="eastAsia"/>
          <w:sz w:val="22"/>
          <w:szCs w:val="22"/>
        </w:rPr>
        <w:t>、</w:t>
      </w:r>
      <w:r w:rsidRPr="002D616A">
        <w:rPr>
          <w:rFonts w:ascii="ＭＳ 明朝" w:hAnsi="ＭＳ 明朝" w:hint="eastAsia"/>
          <w:sz w:val="22"/>
          <w:szCs w:val="22"/>
        </w:rPr>
        <w:t>標本を確率的に抽出することはクジ引きと同様の原理で抽出することであり</w:t>
      </w:r>
      <w:r w:rsidR="00D77C6B">
        <w:rPr>
          <w:rFonts w:ascii="ＭＳ 明朝" w:hAnsi="ＭＳ 明朝" w:hint="eastAsia"/>
          <w:sz w:val="22"/>
          <w:szCs w:val="22"/>
        </w:rPr>
        <w:t>、</w:t>
      </w:r>
      <w:r w:rsidRPr="002D616A">
        <w:rPr>
          <w:rFonts w:ascii="ＭＳ 明朝" w:hAnsi="ＭＳ 明朝" w:hint="eastAsia"/>
          <w:sz w:val="22"/>
          <w:szCs w:val="22"/>
        </w:rPr>
        <w:t>標本誤差はクジ引きの当たり</w:t>
      </w:r>
      <w:r w:rsidR="00D77C6B">
        <w:rPr>
          <w:rFonts w:ascii="ＭＳ 明朝" w:hAnsi="ＭＳ 明朝" w:hint="eastAsia"/>
          <w:sz w:val="22"/>
          <w:szCs w:val="22"/>
        </w:rPr>
        <w:t>、</w:t>
      </w:r>
      <w:r w:rsidRPr="002D616A">
        <w:rPr>
          <w:rFonts w:ascii="ＭＳ 明朝" w:hAnsi="ＭＳ 明朝" w:hint="eastAsia"/>
          <w:sz w:val="22"/>
          <w:szCs w:val="22"/>
        </w:rPr>
        <w:t>はずれに例えることができる。標本調査では避けることのできない誤差であるが</w:t>
      </w:r>
      <w:r w:rsidR="00D77C6B">
        <w:rPr>
          <w:rFonts w:ascii="ＭＳ 明朝" w:hAnsi="ＭＳ 明朝" w:hint="eastAsia"/>
          <w:sz w:val="22"/>
          <w:szCs w:val="22"/>
        </w:rPr>
        <w:t>、</w:t>
      </w:r>
      <w:r w:rsidRPr="002D616A">
        <w:rPr>
          <w:rFonts w:ascii="ＭＳ 明朝" w:hAnsi="ＭＳ 明朝" w:hint="eastAsia"/>
          <w:sz w:val="22"/>
          <w:szCs w:val="22"/>
        </w:rPr>
        <w:t>標本の規模や抽出方法</w:t>
      </w:r>
      <w:r w:rsidR="00D77C6B">
        <w:rPr>
          <w:rFonts w:ascii="ＭＳ 明朝" w:hAnsi="ＭＳ 明朝" w:hint="eastAsia"/>
          <w:sz w:val="22"/>
          <w:szCs w:val="22"/>
        </w:rPr>
        <w:t>、</w:t>
      </w:r>
      <w:r w:rsidRPr="002D616A">
        <w:rPr>
          <w:rFonts w:ascii="ＭＳ 明朝" w:hAnsi="ＭＳ 明朝" w:hint="eastAsia"/>
          <w:sz w:val="22"/>
          <w:szCs w:val="22"/>
        </w:rPr>
        <w:t>集計の仕方と密接な関係があるので管理することはできる。</w:t>
      </w:r>
    </w:p>
    <w:p w14:paraId="38B46811" w14:textId="77777777" w:rsidR="00A456EB" w:rsidRPr="002D616A" w:rsidRDefault="00A456EB">
      <w:pPr>
        <w:jc w:val="left"/>
        <w:rPr>
          <w:rFonts w:ascii="ＭＳ 明朝" w:hAnsi="ＭＳ 明朝"/>
          <w:sz w:val="22"/>
          <w:szCs w:val="22"/>
        </w:rPr>
      </w:pPr>
    </w:p>
    <w:p w14:paraId="7C091DD4"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2.14［標準誤差］</w:t>
      </w:r>
    </w:p>
    <w:p w14:paraId="04CA3D10"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標本誤差を表す一つの尺度である。同じ標本調査を同じ条件で何回も行ったと仮定した場合</w:t>
      </w:r>
      <w:r w:rsidR="00D77C6B">
        <w:rPr>
          <w:rFonts w:ascii="ＭＳ 明朝" w:hAnsi="ＭＳ 明朝" w:hint="eastAsia"/>
          <w:sz w:val="22"/>
          <w:szCs w:val="22"/>
        </w:rPr>
        <w:t>、</w:t>
      </w:r>
      <w:r w:rsidRPr="002D616A">
        <w:rPr>
          <w:rFonts w:ascii="ＭＳ 明朝" w:hAnsi="ＭＳ 明朝" w:hint="eastAsia"/>
          <w:sz w:val="22"/>
          <w:szCs w:val="22"/>
        </w:rPr>
        <w:t>結果数字は調査のたびに異なるが</w:t>
      </w:r>
      <w:r w:rsidR="00D77C6B">
        <w:rPr>
          <w:rFonts w:ascii="ＭＳ 明朝" w:hAnsi="ＭＳ 明朝" w:hint="eastAsia"/>
          <w:sz w:val="22"/>
          <w:szCs w:val="22"/>
        </w:rPr>
        <w:t>、</w:t>
      </w:r>
      <w:r w:rsidRPr="002D616A">
        <w:rPr>
          <w:rFonts w:ascii="ＭＳ 明朝" w:hAnsi="ＭＳ 明朝" w:hint="eastAsia"/>
          <w:sz w:val="22"/>
          <w:szCs w:val="22"/>
        </w:rPr>
        <w:t>そのバラツキはほぼ正規分布を示しその変動の大小が標本誤差の大小を意味することになる。すなわち</w:t>
      </w:r>
      <w:r w:rsidR="00D77C6B">
        <w:rPr>
          <w:rFonts w:ascii="ＭＳ 明朝" w:hAnsi="ＭＳ 明朝" w:hint="eastAsia"/>
          <w:sz w:val="22"/>
          <w:szCs w:val="22"/>
        </w:rPr>
        <w:t>、</w:t>
      </w:r>
      <w:r w:rsidRPr="002D616A">
        <w:rPr>
          <w:rFonts w:ascii="ＭＳ 明朝" w:hAnsi="ＭＳ 明朝" w:hint="eastAsia"/>
          <w:sz w:val="22"/>
          <w:szCs w:val="22"/>
        </w:rPr>
        <w:t>一つの標本調査の標本誤差は</w:t>
      </w:r>
      <w:r w:rsidR="00D77C6B">
        <w:rPr>
          <w:rFonts w:ascii="ＭＳ 明朝" w:hAnsi="ＭＳ 明朝" w:hint="eastAsia"/>
          <w:sz w:val="22"/>
          <w:szCs w:val="22"/>
        </w:rPr>
        <w:t>、</w:t>
      </w:r>
      <w:r w:rsidRPr="002D616A">
        <w:rPr>
          <w:rFonts w:ascii="ＭＳ 明朝" w:hAnsi="ＭＳ 明朝" w:hint="eastAsia"/>
          <w:sz w:val="22"/>
          <w:szCs w:val="22"/>
        </w:rPr>
        <w:t>同じ標本調査を何回も繰り返したと仮定したときのあらゆる結果数字の標準偏差によって表される。この標準偏差を特に標準誤差という。しかし</w:t>
      </w:r>
      <w:r w:rsidR="00D77C6B">
        <w:rPr>
          <w:rFonts w:ascii="ＭＳ 明朝" w:hAnsi="ＭＳ 明朝" w:hint="eastAsia"/>
          <w:sz w:val="22"/>
          <w:szCs w:val="22"/>
        </w:rPr>
        <w:t>、</w:t>
      </w:r>
      <w:r w:rsidRPr="002D616A">
        <w:rPr>
          <w:rFonts w:ascii="ＭＳ 明朝" w:hAnsi="ＭＳ 明朝" w:hint="eastAsia"/>
          <w:sz w:val="22"/>
          <w:szCs w:val="22"/>
        </w:rPr>
        <w:t>実際には同じ標本調査を何回も繰り返すことはできないので標本によって推定される。</w:t>
      </w:r>
    </w:p>
    <w:p w14:paraId="5D9549C8" w14:textId="77777777" w:rsidR="00A456EB" w:rsidRPr="002D616A" w:rsidRDefault="00A456EB">
      <w:pPr>
        <w:jc w:val="left"/>
        <w:rPr>
          <w:rFonts w:ascii="ＭＳ 明朝" w:hAnsi="ＭＳ 明朝"/>
          <w:sz w:val="22"/>
          <w:szCs w:val="22"/>
        </w:rPr>
      </w:pPr>
    </w:p>
    <w:p w14:paraId="433C559F"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2.15［非標本誤差］</w:t>
      </w:r>
    </w:p>
    <w:p w14:paraId="7CAD980A"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調査や集計など全体の仕組みからくる誤差で</w:t>
      </w:r>
      <w:r w:rsidR="00D77C6B">
        <w:rPr>
          <w:rFonts w:ascii="ＭＳ 明朝" w:hAnsi="ＭＳ 明朝" w:hint="eastAsia"/>
          <w:sz w:val="22"/>
          <w:szCs w:val="22"/>
        </w:rPr>
        <w:t>、</w:t>
      </w:r>
      <w:r w:rsidRPr="002D616A">
        <w:rPr>
          <w:rFonts w:ascii="ＭＳ 明朝" w:hAnsi="ＭＳ 明朝" w:hint="eastAsia"/>
          <w:sz w:val="22"/>
          <w:szCs w:val="22"/>
        </w:rPr>
        <w:t>あらゆる段階でおこり得る。 非標本誤差が生じる事例としては次のことがあげられる。</w:t>
      </w:r>
    </w:p>
    <w:p w14:paraId="2AAEAB53"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①調査対象や調査事項の規定のしかたが調査目的に合致していな</w:t>
      </w:r>
      <w:r w:rsidR="00FE0BBF" w:rsidRPr="002D616A">
        <w:rPr>
          <w:rFonts w:ascii="ＭＳ 明朝" w:hAnsi="ＭＳ 明朝" w:hint="eastAsia"/>
          <w:sz w:val="22"/>
          <w:szCs w:val="22"/>
        </w:rPr>
        <w:t>いため</w:t>
      </w:r>
      <w:r w:rsidR="00D77C6B">
        <w:rPr>
          <w:rFonts w:ascii="ＭＳ 明朝" w:hAnsi="ＭＳ 明朝" w:hint="eastAsia"/>
          <w:sz w:val="22"/>
          <w:szCs w:val="22"/>
        </w:rPr>
        <w:t>、</w:t>
      </w:r>
      <w:r w:rsidRPr="002D616A">
        <w:rPr>
          <w:rFonts w:ascii="ＭＳ 明朝" w:hAnsi="ＭＳ 明朝" w:hint="eastAsia"/>
          <w:sz w:val="22"/>
          <w:szCs w:val="22"/>
        </w:rPr>
        <w:t>調査区の境界の不確定・実査方法指示の誤りなど調査設計の段階</w:t>
      </w:r>
    </w:p>
    <w:p w14:paraId="09EF5404" w14:textId="77777777" w:rsidR="00A456EB" w:rsidRPr="002D616A" w:rsidRDefault="00A456EB" w:rsidP="004F7B6C">
      <w:pPr>
        <w:ind w:left="237" w:hangingChars="100" w:hanging="237"/>
        <w:jc w:val="left"/>
        <w:rPr>
          <w:rFonts w:ascii="ＭＳ 明朝" w:hAnsi="ＭＳ 明朝"/>
          <w:b/>
          <w:sz w:val="22"/>
          <w:szCs w:val="22"/>
        </w:rPr>
      </w:pPr>
      <w:r w:rsidRPr="002D616A">
        <w:rPr>
          <w:rFonts w:ascii="ＭＳ 明朝" w:hAnsi="ＭＳ 明朝" w:hint="eastAsia"/>
          <w:sz w:val="22"/>
          <w:szCs w:val="22"/>
        </w:rPr>
        <w:t>②調査員の経験・訓練が不十分</w:t>
      </w:r>
      <w:r w:rsidR="00FE0BBF" w:rsidRPr="002D616A">
        <w:rPr>
          <w:rFonts w:ascii="ＭＳ 明朝" w:hAnsi="ＭＳ 明朝" w:hint="eastAsia"/>
          <w:sz w:val="22"/>
          <w:szCs w:val="22"/>
        </w:rPr>
        <w:t>なため</w:t>
      </w:r>
      <w:r w:rsidR="00D77C6B">
        <w:rPr>
          <w:rFonts w:ascii="ＭＳ 明朝" w:hAnsi="ＭＳ 明朝" w:hint="eastAsia"/>
          <w:sz w:val="22"/>
          <w:szCs w:val="22"/>
        </w:rPr>
        <w:t>、</w:t>
      </w:r>
      <w:r w:rsidRPr="002D616A">
        <w:rPr>
          <w:rFonts w:ascii="ＭＳ 明朝" w:hAnsi="ＭＳ 明朝" w:hint="eastAsia"/>
          <w:sz w:val="22"/>
          <w:szCs w:val="22"/>
        </w:rPr>
        <w:t>被調査者の記憶の不正確・無回答により生ずる実査の段階</w:t>
      </w:r>
    </w:p>
    <w:p w14:paraId="3D76CE28" w14:textId="77777777" w:rsidR="00A456EB" w:rsidRPr="002D616A" w:rsidRDefault="00A456EB">
      <w:pPr>
        <w:jc w:val="left"/>
        <w:rPr>
          <w:rFonts w:ascii="ＭＳ 明朝" w:hAnsi="ＭＳ 明朝"/>
          <w:b/>
          <w:sz w:val="22"/>
          <w:szCs w:val="22"/>
        </w:rPr>
      </w:pPr>
      <w:r w:rsidRPr="002D616A">
        <w:rPr>
          <w:rFonts w:ascii="ＭＳ 明朝" w:hAnsi="ＭＳ 明朝" w:hint="eastAsia"/>
          <w:sz w:val="22"/>
          <w:szCs w:val="22"/>
        </w:rPr>
        <w:t>③調査票の内容審査が適切で</w:t>
      </w:r>
      <w:r w:rsidR="00FE0BBF" w:rsidRPr="002D616A">
        <w:rPr>
          <w:rFonts w:ascii="ＭＳ 明朝" w:hAnsi="ＭＳ 明朝" w:hint="eastAsia"/>
          <w:sz w:val="22"/>
          <w:szCs w:val="22"/>
        </w:rPr>
        <w:t>はないため</w:t>
      </w:r>
      <w:r w:rsidR="00D77C6B">
        <w:rPr>
          <w:rFonts w:ascii="ＭＳ 明朝" w:hAnsi="ＭＳ 明朝" w:hint="eastAsia"/>
          <w:sz w:val="22"/>
          <w:szCs w:val="22"/>
        </w:rPr>
        <w:t>、</w:t>
      </w:r>
      <w:r w:rsidRPr="002D616A">
        <w:rPr>
          <w:rFonts w:ascii="ＭＳ 明朝" w:hAnsi="ＭＳ 明朝" w:hint="eastAsia"/>
          <w:sz w:val="22"/>
          <w:szCs w:val="22"/>
        </w:rPr>
        <w:t>符号づけ・穿孔・検孔など集計・製表の段階</w:t>
      </w:r>
    </w:p>
    <w:p w14:paraId="11CFB0EC" w14:textId="77777777" w:rsidR="00A456EB" w:rsidRPr="002D616A" w:rsidRDefault="00A456EB">
      <w:pPr>
        <w:jc w:val="left"/>
        <w:rPr>
          <w:rFonts w:ascii="ＭＳ 明朝" w:hAnsi="ＭＳ 明朝"/>
          <w:sz w:val="22"/>
          <w:szCs w:val="22"/>
        </w:rPr>
      </w:pPr>
    </w:p>
    <w:p w14:paraId="67C2FFC9" w14:textId="4FE7B3C6" w:rsidR="00A456EB" w:rsidRPr="001753F0" w:rsidRDefault="00A456EB">
      <w:pPr>
        <w:rPr>
          <w:rFonts w:ascii="ＭＳ 明朝" w:hAnsi="ＭＳ 明朝"/>
          <w:b/>
          <w:szCs w:val="21"/>
        </w:rPr>
      </w:pPr>
      <w:r w:rsidRPr="002D616A">
        <w:rPr>
          <w:rFonts w:ascii="ＭＳ 明朝" w:hAnsi="ＭＳ 明朝" w:hint="eastAsia"/>
          <w:b/>
          <w:sz w:val="22"/>
          <w:szCs w:val="22"/>
        </w:rPr>
        <w:t>（参考）統計表の形式</w:t>
      </w:r>
      <w:r w:rsidR="001753F0" w:rsidRPr="001753F0">
        <w:rPr>
          <w:rFonts w:ascii="ＭＳ 明朝" w:hAnsi="ＭＳ 明朝" w:hint="eastAsia"/>
          <w:b/>
          <w:szCs w:val="21"/>
        </w:rPr>
        <w:t xml:space="preserve">　(</w:t>
      </w:r>
      <w:r w:rsidR="001753F0">
        <w:rPr>
          <w:rFonts w:ascii="ＭＳ 明朝" w:hAnsi="ＭＳ 明朝" w:hint="eastAsia"/>
          <w:b/>
          <w:szCs w:val="21"/>
        </w:rPr>
        <w:t>※</w:t>
      </w:r>
      <w:r w:rsidR="001753F0" w:rsidRPr="001753F0">
        <w:rPr>
          <w:rFonts w:ascii="ＭＳ 明朝" w:hAnsi="ＭＳ 明朝" w:hint="eastAsia"/>
          <w:b/>
          <w:szCs w:val="21"/>
        </w:rPr>
        <w:t>頭注：単位等、脚注：出典資料名等)</w:t>
      </w:r>
    </w:p>
    <w:p w14:paraId="3EDBA8BF" w14:textId="77777777" w:rsidR="00A456EB" w:rsidRPr="002D616A" w:rsidRDefault="005E68DB">
      <w:pPr>
        <w:rPr>
          <w:rFonts w:ascii="ＭＳ 明朝" w:hAnsi="ＭＳ 明朝"/>
          <w:b/>
          <w:sz w:val="22"/>
          <w:szCs w:val="22"/>
        </w:rPr>
      </w:pPr>
      <w:r w:rsidRPr="002D616A">
        <w:rPr>
          <w:rFonts w:ascii="ＭＳ 明朝" w:hAnsi="ＭＳ 明朝"/>
          <w:noProof/>
          <w:sz w:val="22"/>
          <w:szCs w:val="22"/>
        </w:rPr>
        <w:drawing>
          <wp:anchor distT="0" distB="0" distL="114300" distR="114300" simplePos="0" relativeHeight="251658240" behindDoc="0" locked="0" layoutInCell="0" allowOverlap="1" wp14:anchorId="1C5DD14F" wp14:editId="563380B1">
            <wp:simplePos x="0" y="0"/>
            <wp:positionH relativeFrom="column">
              <wp:posOffset>71755</wp:posOffset>
            </wp:positionH>
            <wp:positionV relativeFrom="paragraph">
              <wp:posOffset>0</wp:posOffset>
            </wp:positionV>
            <wp:extent cx="5759450" cy="1828800"/>
            <wp:effectExtent l="0" t="0" r="0" b="0"/>
            <wp:wrapTopAndBottom/>
            <wp:docPr id="139" name="図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75945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6EB" w:rsidRPr="002D616A">
        <w:rPr>
          <w:rFonts w:ascii="ＭＳ 明朝" w:hAnsi="ＭＳ 明朝" w:hint="eastAsia"/>
          <w:b/>
          <w:sz w:val="22"/>
          <w:szCs w:val="22"/>
        </w:rPr>
        <w:t>３　統計調査の方法</w:t>
      </w:r>
    </w:p>
    <w:p w14:paraId="0BE5825A"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(1)調査の方法</w:t>
      </w:r>
    </w:p>
    <w:p w14:paraId="7EC67DCC"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①留置法</w:t>
      </w:r>
    </w:p>
    <w:p w14:paraId="1FD509C6"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調査票を配布して、回答を被調査者に記入してもらう方法である。経費が比較的少なくてすみ、調査票の回収率が高いが、被調査者本人が記入したかどうか確認が難しい。</w:t>
      </w:r>
    </w:p>
    <w:p w14:paraId="4AE4C4C6"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②面接法</w:t>
      </w:r>
    </w:p>
    <w:p w14:paraId="455DC396"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調査員が被調査者に面接し、質問しながらその回答を調査票に記入する方法で被調査者から直接回答が得られる。調査票の回収率が高いが、質のよい調査員を必要とし、経費がかかる。また、調査員による回答の隔たりが生ずる恐れがある。</w:t>
      </w:r>
    </w:p>
    <w:p w14:paraId="39251B4C"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③郵送法</w:t>
      </w:r>
    </w:p>
    <w:p w14:paraId="5F95093A"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調査票の配布、収集を郵送で行う方法である。広い地域に調査票を配布でき、経費が少な</w:t>
      </w:r>
      <w:r w:rsidRPr="002D616A">
        <w:rPr>
          <w:rFonts w:ascii="ＭＳ 明朝" w:hAnsi="ＭＳ 明朝" w:hint="eastAsia"/>
          <w:sz w:val="22"/>
          <w:szCs w:val="22"/>
        </w:rPr>
        <w:lastRenderedPageBreak/>
        <w:t>くてすみ、調査員による回答の隔たりが少ない。回収率が低く、調査対象について正確な住所録が必要である。</w:t>
      </w:r>
    </w:p>
    <w:p w14:paraId="738FCF02"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④電話法</w:t>
      </w:r>
    </w:p>
    <w:p w14:paraId="6F0570DE"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電話によって質問し回答を得る方法である。短時間で調査結果が得られるが、被調査者本人であるかどうかの確認が難しい。</w:t>
      </w:r>
    </w:p>
    <w:p w14:paraId="3EC7D947"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⑤インターネット調査</w:t>
      </w:r>
    </w:p>
    <w:p w14:paraId="13E75089"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 xml:space="preserve">　</w:t>
      </w:r>
      <w:r w:rsidRPr="002D616A">
        <w:rPr>
          <w:rFonts w:ascii="ＭＳ 明朝" w:hAnsi="ＭＳ 明朝" w:hint="eastAsia"/>
          <w:sz w:val="22"/>
          <w:szCs w:val="22"/>
        </w:rPr>
        <w:t>インターネットによる調査である。面接、電話調査と比べ調査期間の大幅短縮や低料金といった利点を持つ。一方、調査、分析の精度や情報管理に問題があるとの指摘もある。</w:t>
      </w:r>
    </w:p>
    <w:p w14:paraId="2C096625" w14:textId="77777777" w:rsidR="00A456EB" w:rsidRPr="002D616A" w:rsidRDefault="00A456EB">
      <w:pPr>
        <w:rPr>
          <w:rFonts w:ascii="ＭＳ 明朝" w:hAnsi="ＭＳ 明朝"/>
          <w:sz w:val="22"/>
          <w:szCs w:val="22"/>
        </w:rPr>
      </w:pPr>
    </w:p>
    <w:p w14:paraId="7FA07321"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(2)　記入の方法</w:t>
      </w:r>
    </w:p>
    <w:p w14:paraId="496DA316"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①自計申告</w:t>
      </w:r>
    </w:p>
    <w:p w14:paraId="0E1664A1"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被調査者が回答を自分で調査票に記入する方法である。</w:t>
      </w:r>
    </w:p>
    <w:p w14:paraId="0C1F1B9B"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②他計申告</w:t>
      </w:r>
    </w:p>
    <w:p w14:paraId="2072B5BE"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調査員が被調査者に質問し、その回答を調査員が調査票に記入する方法である。</w:t>
      </w:r>
    </w:p>
    <w:p w14:paraId="6BB308D8" w14:textId="77777777" w:rsidR="00A456EB" w:rsidRPr="002D616A" w:rsidRDefault="00A456EB">
      <w:pPr>
        <w:rPr>
          <w:rFonts w:ascii="ＭＳ 明朝" w:hAnsi="ＭＳ 明朝"/>
          <w:sz w:val="22"/>
          <w:szCs w:val="22"/>
        </w:rPr>
      </w:pPr>
    </w:p>
    <w:p w14:paraId="4E6749F8"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(3)質問の形式</w:t>
      </w:r>
    </w:p>
    <w:p w14:paraId="6B8D808A"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①プリコード型質問</w:t>
      </w:r>
    </w:p>
    <w:p w14:paraId="2E8918FB" w14:textId="77777777" w:rsidR="00A456EB" w:rsidRPr="002D616A" w:rsidRDefault="00A456EB">
      <w:pPr>
        <w:ind w:left="216"/>
        <w:rPr>
          <w:rFonts w:ascii="ＭＳ 明朝" w:hAnsi="ＭＳ 明朝"/>
          <w:sz w:val="22"/>
          <w:szCs w:val="22"/>
        </w:rPr>
      </w:pPr>
      <w:r w:rsidRPr="002D616A">
        <w:rPr>
          <w:rFonts w:ascii="ＭＳ 明朝" w:hAnsi="ＭＳ 明朝" w:hint="eastAsia"/>
          <w:sz w:val="22"/>
          <w:szCs w:val="22"/>
        </w:rPr>
        <w:t>あらかじめ回答をいくつかのタイプに分類してコードをつけておき、被調査者に該当するものを選ばせる方式である。</w:t>
      </w:r>
    </w:p>
    <w:p w14:paraId="5C902FEC"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②２者択一型質問</w:t>
      </w:r>
    </w:p>
    <w:p w14:paraId="228B494D" w14:textId="77777777" w:rsidR="00A456EB" w:rsidRPr="002D616A" w:rsidRDefault="00A456EB">
      <w:pPr>
        <w:ind w:left="216"/>
        <w:rPr>
          <w:rFonts w:ascii="ＭＳ 明朝" w:hAnsi="ＭＳ 明朝"/>
          <w:sz w:val="22"/>
          <w:szCs w:val="22"/>
        </w:rPr>
      </w:pPr>
      <w:r w:rsidRPr="002D616A">
        <w:rPr>
          <w:rFonts w:ascii="ＭＳ 明朝" w:hAnsi="ＭＳ 明朝" w:hint="eastAsia"/>
          <w:sz w:val="22"/>
          <w:szCs w:val="22"/>
        </w:rPr>
        <w:t>質問に対して「イエス」か「ノー」かのいずれかの回答を求める方式である。</w:t>
      </w:r>
    </w:p>
    <w:p w14:paraId="5487DD46"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③多項選択型質問</w:t>
      </w:r>
    </w:p>
    <w:p w14:paraId="7B409926" w14:textId="77777777" w:rsidR="00A456EB" w:rsidRPr="002D616A" w:rsidRDefault="00A456EB">
      <w:pPr>
        <w:ind w:left="216"/>
        <w:rPr>
          <w:rFonts w:ascii="ＭＳ 明朝" w:hAnsi="ＭＳ 明朝"/>
          <w:sz w:val="22"/>
          <w:szCs w:val="22"/>
        </w:rPr>
      </w:pPr>
      <w:r w:rsidRPr="002D616A">
        <w:rPr>
          <w:rFonts w:ascii="ＭＳ 明朝" w:hAnsi="ＭＳ 明朝" w:hint="eastAsia"/>
          <w:sz w:val="22"/>
          <w:szCs w:val="22"/>
        </w:rPr>
        <w:t>３つ以上の回答を提示し、その中から該当するものを選ばせる方式である。</w:t>
      </w:r>
    </w:p>
    <w:p w14:paraId="78403505"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④自由回答型質問</w:t>
      </w:r>
    </w:p>
    <w:p w14:paraId="523F0883" w14:textId="77777777" w:rsidR="00A456EB" w:rsidRPr="002D616A" w:rsidRDefault="00A456EB">
      <w:pPr>
        <w:ind w:left="216"/>
        <w:rPr>
          <w:rFonts w:ascii="ＭＳ 明朝" w:hAnsi="ＭＳ 明朝"/>
          <w:sz w:val="22"/>
          <w:szCs w:val="22"/>
        </w:rPr>
      </w:pPr>
      <w:r w:rsidRPr="002D616A">
        <w:rPr>
          <w:rFonts w:ascii="ＭＳ 明朝" w:hAnsi="ＭＳ 明朝" w:hint="eastAsia"/>
          <w:sz w:val="22"/>
          <w:szCs w:val="22"/>
        </w:rPr>
        <w:t>被調査者に自由に回答を述べてもらう方式である。</w:t>
      </w:r>
    </w:p>
    <w:p w14:paraId="573661A1" w14:textId="19E8772B" w:rsidR="00A50126" w:rsidRPr="00192225" w:rsidRDefault="00A50126">
      <w:pPr>
        <w:rPr>
          <w:rFonts w:ascii="ＭＳ 明朝" w:hAnsi="ＭＳ 明朝"/>
          <w:b/>
          <w:sz w:val="22"/>
          <w:szCs w:val="22"/>
        </w:rPr>
      </w:pPr>
      <w:r w:rsidRPr="00A50126">
        <w:rPr>
          <w:rFonts w:ascii="ＭＳ 明朝" w:hAnsi="ＭＳ 明朝" w:hint="eastAsia"/>
          <w:b/>
          <w:sz w:val="22"/>
          <w:szCs w:val="22"/>
        </w:rPr>
        <w:t>(参考)</w:t>
      </w:r>
      <w:r w:rsidR="00661CA9" w:rsidRPr="00661CA9">
        <w:rPr>
          <w:rFonts w:ascii="ＭＳ 明朝" w:hAnsi="ＭＳ 明朝" w:hint="eastAsia"/>
          <w:sz w:val="22"/>
          <w:szCs w:val="22"/>
        </w:rPr>
        <w:t xml:space="preserve"> </w:t>
      </w:r>
      <w:r w:rsidR="00661CA9" w:rsidRPr="00A50126">
        <w:rPr>
          <w:rFonts w:ascii="ＭＳ 明朝" w:hAnsi="ＭＳ 明朝" w:hint="eastAsia"/>
          <w:sz w:val="22"/>
          <w:szCs w:val="22"/>
        </w:rPr>
        <w:t>アンケート調査票</w:t>
      </w:r>
      <w:r w:rsidR="00192225">
        <w:rPr>
          <w:rFonts w:ascii="ＭＳ 明朝" w:hAnsi="ＭＳ 明朝" w:hint="eastAsia"/>
          <w:sz w:val="22"/>
          <w:szCs w:val="22"/>
        </w:rPr>
        <w:t xml:space="preserve">例等　</w:t>
      </w:r>
      <w:r w:rsidR="00661CA9" w:rsidRPr="00A50126">
        <w:rPr>
          <w:rFonts w:ascii="ＭＳ 明朝" w:hAnsi="ＭＳ 明朝" w:hint="eastAsia"/>
          <w:sz w:val="22"/>
          <w:szCs w:val="22"/>
        </w:rPr>
        <w:t>事例</w:t>
      </w:r>
      <w:r w:rsidR="00661CA9">
        <w:rPr>
          <w:rFonts w:ascii="ＭＳ 明朝" w:hAnsi="ＭＳ 明朝" w:hint="eastAsia"/>
          <w:sz w:val="22"/>
          <w:szCs w:val="22"/>
        </w:rPr>
        <w:t>11、事例12</w:t>
      </w:r>
      <w:r w:rsidR="00661CA9">
        <w:rPr>
          <w:rFonts w:ascii="ＭＳ 明朝" w:hAnsi="ＭＳ 明朝"/>
          <w:sz w:val="22"/>
          <w:szCs w:val="22"/>
        </w:rPr>
        <w:t xml:space="preserve"> </w:t>
      </w:r>
      <w:r w:rsidR="00661CA9" w:rsidRPr="00192225">
        <w:rPr>
          <w:rFonts w:ascii="ＭＳ 明朝" w:hAnsi="ＭＳ 明朝"/>
          <w:b/>
          <w:sz w:val="22"/>
          <w:szCs w:val="22"/>
        </w:rPr>
        <w:t>(</w:t>
      </w:r>
      <w:r w:rsidRPr="00192225">
        <w:rPr>
          <w:rFonts w:ascii="ＭＳ 明朝" w:hAnsi="ＭＳ 明朝" w:hint="eastAsia"/>
          <w:b/>
          <w:sz w:val="22"/>
          <w:szCs w:val="22"/>
        </w:rPr>
        <w:t>産業連関分析ワークシート</w:t>
      </w:r>
      <w:r w:rsidR="00661CA9" w:rsidRPr="00192225">
        <w:rPr>
          <w:rFonts w:ascii="ＭＳ 明朝" w:hAnsi="ＭＳ 明朝" w:hint="eastAsia"/>
          <w:b/>
          <w:sz w:val="22"/>
          <w:szCs w:val="22"/>
        </w:rPr>
        <w:t>)</w:t>
      </w:r>
    </w:p>
    <w:p w14:paraId="5C4C47BC" w14:textId="77777777" w:rsidR="00A50126" w:rsidRPr="00A50126" w:rsidRDefault="00A50126">
      <w:pPr>
        <w:rPr>
          <w:rFonts w:ascii="ＭＳ 明朝" w:hAnsi="ＭＳ 明朝"/>
          <w:sz w:val="22"/>
          <w:szCs w:val="22"/>
        </w:rPr>
      </w:pPr>
      <w:r>
        <w:rPr>
          <w:rFonts w:ascii="ＭＳ 明朝" w:hAnsi="ＭＳ 明朝" w:hint="eastAsia"/>
          <w:sz w:val="22"/>
          <w:szCs w:val="22"/>
        </w:rPr>
        <w:t xml:space="preserve">　 </w:t>
      </w:r>
      <w:r>
        <w:rPr>
          <w:rFonts w:ascii="ＭＳ 明朝" w:hAnsi="ＭＳ 明朝"/>
          <w:sz w:val="22"/>
          <w:szCs w:val="22"/>
        </w:rPr>
        <w:t xml:space="preserve">  </w:t>
      </w:r>
      <w:r w:rsidR="00E638CC">
        <w:rPr>
          <w:rFonts w:ascii="ＭＳ 明朝" w:hAnsi="ＭＳ 明朝"/>
          <w:sz w:val="22"/>
          <w:szCs w:val="22"/>
        </w:rPr>
        <w:t>URL</w:t>
      </w:r>
      <w:r w:rsidR="00666B13">
        <w:rPr>
          <w:rFonts w:ascii="ＭＳ 明朝" w:hAnsi="ＭＳ 明朝" w:hint="eastAsia"/>
          <w:sz w:val="22"/>
          <w:szCs w:val="22"/>
        </w:rPr>
        <w:t xml:space="preserve">　</w:t>
      </w:r>
      <w:r w:rsidR="00E638CC">
        <w:rPr>
          <w:rFonts w:ascii="ＭＳ 明朝" w:hAnsi="ＭＳ 明朝"/>
          <w:sz w:val="22"/>
          <w:szCs w:val="22"/>
        </w:rPr>
        <w:t xml:space="preserve"> </w:t>
      </w:r>
      <w:r w:rsidRPr="00A50126">
        <w:rPr>
          <w:rFonts w:ascii="ＭＳ 明朝" w:hAnsi="ＭＳ 明朝"/>
          <w:sz w:val="22"/>
          <w:szCs w:val="22"/>
        </w:rPr>
        <w:t>https://web.pref.hyogo.lg.jp/kk11/ac08_2_000000016.html</w:t>
      </w:r>
    </w:p>
    <w:p w14:paraId="7568E6DD" w14:textId="77777777" w:rsidR="00A50126" w:rsidRPr="002D616A" w:rsidRDefault="00A50126">
      <w:pPr>
        <w:rPr>
          <w:rFonts w:ascii="ＭＳ 明朝" w:hAnsi="ＭＳ 明朝"/>
          <w:sz w:val="22"/>
          <w:szCs w:val="22"/>
        </w:rPr>
      </w:pPr>
    </w:p>
    <w:p w14:paraId="546D97E2"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４　統計調査の種類</w:t>
      </w:r>
    </w:p>
    <w:p w14:paraId="0B688CA6"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4.1［全数調査（悉皆調査）］</w:t>
      </w:r>
    </w:p>
    <w:p w14:paraId="44E88416"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調査対象のすべてを網羅して調査する方法で</w:t>
      </w:r>
      <w:r w:rsidR="00D77C6B">
        <w:rPr>
          <w:rFonts w:ascii="ＭＳ 明朝" w:hAnsi="ＭＳ 明朝" w:hint="eastAsia"/>
          <w:sz w:val="22"/>
          <w:szCs w:val="22"/>
        </w:rPr>
        <w:t>、</w:t>
      </w:r>
      <w:r w:rsidRPr="002D616A">
        <w:rPr>
          <w:rFonts w:ascii="ＭＳ 明朝" w:hAnsi="ＭＳ 明朝" w:hint="eastAsia"/>
          <w:sz w:val="22"/>
          <w:szCs w:val="22"/>
        </w:rPr>
        <w:t>一般に調査規模が大きくなり</w:t>
      </w:r>
      <w:r w:rsidR="00D77C6B">
        <w:rPr>
          <w:rFonts w:ascii="ＭＳ 明朝" w:hAnsi="ＭＳ 明朝" w:hint="eastAsia"/>
          <w:sz w:val="22"/>
          <w:szCs w:val="22"/>
        </w:rPr>
        <w:t>、</w:t>
      </w:r>
      <w:r w:rsidRPr="002D616A">
        <w:rPr>
          <w:rFonts w:ascii="ＭＳ 明朝" w:hAnsi="ＭＳ 明朝" w:hint="eastAsia"/>
          <w:sz w:val="22"/>
          <w:szCs w:val="22"/>
        </w:rPr>
        <w:t>大量の調査員が必要となり</w:t>
      </w:r>
      <w:r w:rsidR="00D77C6B">
        <w:rPr>
          <w:rFonts w:ascii="ＭＳ 明朝" w:hAnsi="ＭＳ 明朝" w:hint="eastAsia"/>
          <w:sz w:val="22"/>
          <w:szCs w:val="22"/>
        </w:rPr>
        <w:t>、</w:t>
      </w:r>
      <w:r w:rsidRPr="002D616A">
        <w:rPr>
          <w:rFonts w:ascii="ＭＳ 明朝" w:hAnsi="ＭＳ 明朝" w:hint="eastAsia"/>
          <w:sz w:val="22"/>
          <w:szCs w:val="22"/>
        </w:rPr>
        <w:t>対象を洩れなく把握するために準備調査も必要となる。</w:t>
      </w:r>
    </w:p>
    <w:p w14:paraId="27201A48"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国勢調査のように誤差が許されない数字が要求される場合や</w:t>
      </w:r>
      <w:r w:rsidR="00D77C6B">
        <w:rPr>
          <w:rFonts w:ascii="ＭＳ 明朝" w:hAnsi="ＭＳ 明朝" w:hint="eastAsia"/>
          <w:sz w:val="22"/>
          <w:szCs w:val="22"/>
        </w:rPr>
        <w:t>、</w:t>
      </w:r>
      <w:r w:rsidRPr="002D616A">
        <w:rPr>
          <w:rFonts w:ascii="ＭＳ 明朝" w:hAnsi="ＭＳ 明朝" w:hint="eastAsia"/>
          <w:sz w:val="22"/>
          <w:szCs w:val="22"/>
        </w:rPr>
        <w:t>詳細で正確な数字が要求される場合は全数調査によらざるを得ない。</w:t>
      </w:r>
    </w:p>
    <w:p w14:paraId="159D1147" w14:textId="77777777" w:rsidR="00A456EB" w:rsidRPr="002D616A" w:rsidRDefault="00A456EB">
      <w:pPr>
        <w:jc w:val="left"/>
        <w:rPr>
          <w:rFonts w:ascii="ＭＳ 明朝" w:hAnsi="ＭＳ 明朝"/>
          <w:b/>
          <w:sz w:val="22"/>
          <w:szCs w:val="22"/>
        </w:rPr>
      </w:pPr>
    </w:p>
    <w:p w14:paraId="45AC9175"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4.2［標本調査］</w:t>
      </w:r>
    </w:p>
    <w:p w14:paraId="085505FB"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調査対象全体（母集団）の中から一部を抽出し</w:t>
      </w:r>
      <w:r w:rsidR="00D77C6B">
        <w:rPr>
          <w:rFonts w:ascii="ＭＳ 明朝" w:hAnsi="ＭＳ 明朝" w:hint="eastAsia"/>
          <w:sz w:val="22"/>
          <w:szCs w:val="22"/>
        </w:rPr>
        <w:t>、</w:t>
      </w:r>
      <w:r w:rsidRPr="002D616A">
        <w:rPr>
          <w:rFonts w:ascii="ＭＳ 明朝" w:hAnsi="ＭＳ 明朝" w:hint="eastAsia"/>
          <w:sz w:val="22"/>
          <w:szCs w:val="22"/>
        </w:rPr>
        <w:t>この抽出した部分（標本）だけを調査し</w:t>
      </w:r>
      <w:r w:rsidR="00D77C6B">
        <w:rPr>
          <w:rFonts w:ascii="ＭＳ 明朝" w:hAnsi="ＭＳ 明朝" w:hint="eastAsia"/>
          <w:sz w:val="22"/>
          <w:szCs w:val="22"/>
        </w:rPr>
        <w:t>、</w:t>
      </w:r>
      <w:r w:rsidRPr="002D616A">
        <w:rPr>
          <w:rFonts w:ascii="ＭＳ 明朝" w:hAnsi="ＭＳ 明朝" w:hint="eastAsia"/>
          <w:sz w:val="22"/>
          <w:szCs w:val="22"/>
        </w:rPr>
        <w:t>その結果から全体についての値を推定しようとする方法である。大多数の標本調査は</w:t>
      </w:r>
      <w:r w:rsidR="00D77C6B">
        <w:rPr>
          <w:rFonts w:ascii="ＭＳ 明朝" w:hAnsi="ＭＳ 明朝" w:hint="eastAsia"/>
          <w:sz w:val="22"/>
          <w:szCs w:val="22"/>
        </w:rPr>
        <w:t>、</w:t>
      </w:r>
      <w:r w:rsidRPr="002D616A">
        <w:rPr>
          <w:rFonts w:ascii="ＭＳ 明朝" w:hAnsi="ＭＳ 明朝" w:hint="eastAsia"/>
          <w:sz w:val="22"/>
          <w:szCs w:val="22"/>
        </w:rPr>
        <w:t>選択者の意志が入らないよう</w:t>
      </w:r>
      <w:r w:rsidR="00D77C6B">
        <w:rPr>
          <w:rFonts w:ascii="ＭＳ 明朝" w:hAnsi="ＭＳ 明朝" w:hint="eastAsia"/>
          <w:sz w:val="22"/>
          <w:szCs w:val="22"/>
        </w:rPr>
        <w:t>、</w:t>
      </w:r>
      <w:r w:rsidRPr="002D616A">
        <w:rPr>
          <w:rFonts w:ascii="ＭＳ 明朝" w:hAnsi="ＭＳ 明朝" w:hint="eastAsia"/>
          <w:sz w:val="22"/>
          <w:szCs w:val="22"/>
        </w:rPr>
        <w:t>全く偶然に任せて</w:t>
      </w:r>
      <w:r w:rsidR="00D77C6B">
        <w:rPr>
          <w:rFonts w:ascii="ＭＳ 明朝" w:hAnsi="ＭＳ 明朝" w:hint="eastAsia"/>
          <w:sz w:val="22"/>
          <w:szCs w:val="22"/>
        </w:rPr>
        <w:t>、</w:t>
      </w:r>
      <w:r w:rsidRPr="002D616A">
        <w:rPr>
          <w:rFonts w:ascii="ＭＳ 明朝" w:hAnsi="ＭＳ 明朝" w:hint="eastAsia"/>
          <w:sz w:val="22"/>
          <w:szCs w:val="22"/>
        </w:rPr>
        <w:t>つまりクジ引きの原理で標本を抽出する無作為抽出法（任意抽出法）により行われている。</w:t>
      </w:r>
    </w:p>
    <w:p w14:paraId="40D324CE" w14:textId="77777777" w:rsidR="00A80A71" w:rsidRDefault="00A80A71">
      <w:pPr>
        <w:jc w:val="left"/>
        <w:rPr>
          <w:rFonts w:ascii="ＭＳ 明朝" w:hAnsi="ＭＳ 明朝"/>
          <w:b/>
          <w:sz w:val="22"/>
          <w:szCs w:val="22"/>
        </w:rPr>
      </w:pPr>
    </w:p>
    <w:p w14:paraId="7F37DCA2"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4.3［付帯調査］</w:t>
      </w:r>
    </w:p>
    <w:p w14:paraId="1D181EFA" w14:textId="77777777" w:rsidR="00A456EB" w:rsidRDefault="00A456EB">
      <w:pPr>
        <w:jc w:val="left"/>
        <w:rPr>
          <w:rFonts w:ascii="ＭＳ 明朝" w:hAnsi="ＭＳ 明朝"/>
          <w:sz w:val="22"/>
          <w:szCs w:val="22"/>
        </w:rPr>
      </w:pPr>
      <w:r w:rsidRPr="002D616A">
        <w:rPr>
          <w:rFonts w:ascii="ＭＳ 明朝" w:hAnsi="ＭＳ 明朝" w:hint="eastAsia"/>
          <w:sz w:val="22"/>
          <w:szCs w:val="22"/>
        </w:rPr>
        <w:t xml:space="preserve">　国など上級機関が実施する統計調査の実施時に便乗して県や市町村などが必要とする項目を付帯して調査する方法をいう。本来の調査に影響を及ぼすということから規制もある。</w:t>
      </w:r>
    </w:p>
    <w:p w14:paraId="4169147E"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4.4［拡大調査］</w:t>
      </w:r>
    </w:p>
    <w:p w14:paraId="7743FE09"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国などの実施する標本調査で</w:t>
      </w:r>
      <w:r w:rsidR="00D77C6B">
        <w:rPr>
          <w:rFonts w:ascii="ＭＳ 明朝" w:hAnsi="ＭＳ 明朝" w:hint="eastAsia"/>
          <w:sz w:val="22"/>
          <w:szCs w:val="22"/>
        </w:rPr>
        <w:t>、</w:t>
      </w:r>
      <w:r w:rsidRPr="002D616A">
        <w:rPr>
          <w:rFonts w:ascii="ＭＳ 明朝" w:hAnsi="ＭＳ 明朝" w:hint="eastAsia"/>
          <w:sz w:val="22"/>
          <w:szCs w:val="22"/>
        </w:rPr>
        <w:t>標本数が少なく県や市町村などの地域別結果の表章が</w:t>
      </w:r>
      <w:r w:rsidRPr="002D616A">
        <w:rPr>
          <w:rFonts w:ascii="ＭＳ 明朝" w:hAnsi="ＭＳ 明朝" w:hint="eastAsia"/>
          <w:sz w:val="22"/>
          <w:szCs w:val="22"/>
        </w:rPr>
        <w:lastRenderedPageBreak/>
        <w:t>できない場合</w:t>
      </w:r>
      <w:r w:rsidR="00D77C6B">
        <w:rPr>
          <w:rFonts w:ascii="ＭＳ 明朝" w:hAnsi="ＭＳ 明朝" w:hint="eastAsia"/>
          <w:sz w:val="22"/>
          <w:szCs w:val="22"/>
        </w:rPr>
        <w:t>、</w:t>
      </w:r>
      <w:r w:rsidRPr="002D616A">
        <w:rPr>
          <w:rFonts w:ascii="ＭＳ 明朝" w:hAnsi="ＭＳ 明朝" w:hint="eastAsia"/>
          <w:sz w:val="22"/>
          <w:szCs w:val="22"/>
        </w:rPr>
        <w:t>これを可能にするため独自で標本設計を行い</w:t>
      </w:r>
      <w:r w:rsidR="00D77C6B">
        <w:rPr>
          <w:rFonts w:ascii="ＭＳ 明朝" w:hAnsi="ＭＳ 明朝" w:hint="eastAsia"/>
          <w:sz w:val="22"/>
          <w:szCs w:val="22"/>
        </w:rPr>
        <w:t>、</w:t>
      </w:r>
      <w:r w:rsidRPr="002D616A">
        <w:rPr>
          <w:rFonts w:ascii="ＭＳ 明朝" w:hAnsi="ＭＳ 明朝" w:hint="eastAsia"/>
          <w:sz w:val="22"/>
          <w:szCs w:val="22"/>
        </w:rPr>
        <w:t>可能な範囲で国などの標本を活用しようとする調査である。</w:t>
      </w:r>
    </w:p>
    <w:p w14:paraId="06759E6D" w14:textId="77777777" w:rsidR="00A456EB" w:rsidRPr="002D616A" w:rsidRDefault="00A456EB">
      <w:pPr>
        <w:jc w:val="left"/>
        <w:rPr>
          <w:rFonts w:ascii="ＭＳ 明朝" w:hAnsi="ＭＳ 明朝"/>
          <w:sz w:val="22"/>
          <w:szCs w:val="22"/>
        </w:rPr>
      </w:pPr>
    </w:p>
    <w:p w14:paraId="694B7883"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4.5［試験調査（パイロット・サー</w:t>
      </w:r>
      <w:r w:rsidR="00F8333A">
        <w:rPr>
          <w:rFonts w:ascii="ＭＳ 明朝" w:hAnsi="ＭＳ 明朝" w:hint="eastAsia"/>
          <w:b/>
          <w:sz w:val="22"/>
          <w:szCs w:val="22"/>
        </w:rPr>
        <w:t>ベ</w:t>
      </w:r>
      <w:r w:rsidRPr="002D616A">
        <w:rPr>
          <w:rFonts w:ascii="ＭＳ 明朝" w:hAnsi="ＭＳ 明朝" w:hint="eastAsia"/>
          <w:b/>
          <w:sz w:val="22"/>
          <w:szCs w:val="22"/>
        </w:rPr>
        <w:t>イ）］</w:t>
      </w:r>
    </w:p>
    <w:p w14:paraId="0F5B2D48"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調査の企画段階で</w:t>
      </w:r>
      <w:r w:rsidR="00D77C6B">
        <w:rPr>
          <w:rFonts w:ascii="ＭＳ 明朝" w:hAnsi="ＭＳ 明朝" w:hint="eastAsia"/>
          <w:sz w:val="22"/>
          <w:szCs w:val="22"/>
        </w:rPr>
        <w:t>、</w:t>
      </w:r>
      <w:r w:rsidRPr="002D616A">
        <w:rPr>
          <w:rFonts w:ascii="ＭＳ 明朝" w:hAnsi="ＭＳ 明朝" w:hint="eastAsia"/>
          <w:sz w:val="22"/>
          <w:szCs w:val="22"/>
        </w:rPr>
        <w:t>机上では予想されない実際上の問題点を発見し</w:t>
      </w:r>
      <w:r w:rsidR="00D77C6B">
        <w:rPr>
          <w:rFonts w:ascii="ＭＳ 明朝" w:hAnsi="ＭＳ 明朝" w:hint="eastAsia"/>
          <w:sz w:val="22"/>
          <w:szCs w:val="22"/>
        </w:rPr>
        <w:t>、</w:t>
      </w:r>
      <w:r w:rsidRPr="002D616A">
        <w:rPr>
          <w:rFonts w:ascii="ＭＳ 明朝" w:hAnsi="ＭＳ 明朝" w:hint="eastAsia"/>
          <w:sz w:val="22"/>
          <w:szCs w:val="22"/>
        </w:rPr>
        <w:t>調査計画を改善していくために行われる調査をいう。試験調査の対象は標本抽出によることもあるが特定の地域や集落を目的に応じて選ぶことも多い。</w:t>
      </w:r>
    </w:p>
    <w:p w14:paraId="37E4E804" w14:textId="77777777" w:rsidR="00A456EB" w:rsidRPr="002D616A" w:rsidRDefault="00A456EB">
      <w:pPr>
        <w:jc w:val="left"/>
        <w:rPr>
          <w:rFonts w:ascii="ＭＳ 明朝" w:hAnsi="ＭＳ 明朝"/>
          <w:sz w:val="22"/>
          <w:szCs w:val="22"/>
        </w:rPr>
      </w:pPr>
    </w:p>
    <w:p w14:paraId="63A5B885"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４.6［プリテストとフルドレス・プリテスト］</w:t>
      </w:r>
    </w:p>
    <w:p w14:paraId="67A4A2B3"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調査の企画の各段階について計画を進める場合</w:t>
      </w:r>
      <w:r w:rsidR="00D77C6B">
        <w:rPr>
          <w:rFonts w:ascii="ＭＳ 明朝" w:hAnsi="ＭＳ 明朝" w:hint="eastAsia"/>
          <w:sz w:val="22"/>
          <w:szCs w:val="22"/>
        </w:rPr>
        <w:t>、</w:t>
      </w:r>
      <w:r w:rsidRPr="002D616A">
        <w:rPr>
          <w:rFonts w:ascii="ＭＳ 明朝" w:hAnsi="ＭＳ 明朝" w:hint="eastAsia"/>
          <w:sz w:val="22"/>
          <w:szCs w:val="22"/>
        </w:rPr>
        <w:t>段階ごとにいくつかの案をたて</w:t>
      </w:r>
      <w:r w:rsidR="00D77C6B">
        <w:rPr>
          <w:rFonts w:ascii="ＭＳ 明朝" w:hAnsi="ＭＳ 明朝" w:hint="eastAsia"/>
          <w:sz w:val="22"/>
          <w:szCs w:val="22"/>
        </w:rPr>
        <w:t>、</w:t>
      </w:r>
      <w:r w:rsidRPr="002D616A">
        <w:rPr>
          <w:rFonts w:ascii="ＭＳ 明朝" w:hAnsi="ＭＳ 明朝" w:hint="eastAsia"/>
          <w:sz w:val="22"/>
          <w:szCs w:val="22"/>
        </w:rPr>
        <w:t>それらを実際にテストしてみる必要が生じる。例えば</w:t>
      </w:r>
      <w:r w:rsidR="00D77C6B">
        <w:rPr>
          <w:rFonts w:ascii="ＭＳ 明朝" w:hAnsi="ＭＳ 明朝" w:hint="eastAsia"/>
          <w:sz w:val="22"/>
          <w:szCs w:val="22"/>
        </w:rPr>
        <w:t>、</w:t>
      </w:r>
      <w:r w:rsidRPr="002D616A">
        <w:rPr>
          <w:rFonts w:ascii="ＭＳ 明朝" w:hAnsi="ＭＳ 明朝" w:hint="eastAsia"/>
          <w:sz w:val="22"/>
          <w:szCs w:val="22"/>
        </w:rPr>
        <w:t>調査票の案ができると</w:t>
      </w:r>
      <w:r w:rsidR="00D77C6B">
        <w:rPr>
          <w:rFonts w:ascii="ＭＳ 明朝" w:hAnsi="ＭＳ 明朝" w:hint="eastAsia"/>
          <w:sz w:val="22"/>
          <w:szCs w:val="22"/>
        </w:rPr>
        <w:t>、</w:t>
      </w:r>
      <w:r w:rsidRPr="002D616A">
        <w:rPr>
          <w:rFonts w:ascii="ＭＳ 明朝" w:hAnsi="ＭＳ 明朝" w:hint="eastAsia"/>
          <w:sz w:val="22"/>
          <w:szCs w:val="22"/>
        </w:rPr>
        <w:t>まず少人数の人々に仮の調査票を用いて質問を行ってみる。これにより</w:t>
      </w:r>
      <w:r w:rsidR="00D77C6B">
        <w:rPr>
          <w:rFonts w:ascii="ＭＳ 明朝" w:hAnsi="ＭＳ 明朝" w:hint="eastAsia"/>
          <w:sz w:val="22"/>
          <w:szCs w:val="22"/>
        </w:rPr>
        <w:t>、</w:t>
      </w:r>
      <w:r w:rsidRPr="002D616A">
        <w:rPr>
          <w:rFonts w:ascii="ＭＳ 明朝" w:hAnsi="ＭＳ 明朝" w:hint="eastAsia"/>
          <w:sz w:val="22"/>
          <w:szCs w:val="22"/>
        </w:rPr>
        <w:t>調査の欠点を早期に発見できる。このような段階ごとのテストをプリテストという。</w:t>
      </w:r>
    </w:p>
    <w:p w14:paraId="3202ABCF"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また、フルドレス・プリテストは本調査と同様の内容・方法で行うテストで</w:t>
      </w:r>
      <w:r w:rsidR="00D77C6B">
        <w:rPr>
          <w:rFonts w:ascii="ＭＳ 明朝" w:hAnsi="ＭＳ 明朝" w:hint="eastAsia"/>
          <w:sz w:val="22"/>
          <w:szCs w:val="22"/>
        </w:rPr>
        <w:t>、</w:t>
      </w:r>
      <w:r w:rsidRPr="002D616A">
        <w:rPr>
          <w:rFonts w:ascii="ＭＳ 明朝" w:hAnsi="ＭＳ 明朝" w:hint="eastAsia"/>
          <w:sz w:val="22"/>
          <w:szCs w:val="22"/>
        </w:rPr>
        <w:t>調査実施の難易度</w:t>
      </w:r>
      <w:r w:rsidR="00D77C6B">
        <w:rPr>
          <w:rFonts w:ascii="ＭＳ 明朝" w:hAnsi="ＭＳ 明朝" w:hint="eastAsia"/>
          <w:sz w:val="22"/>
          <w:szCs w:val="22"/>
        </w:rPr>
        <w:t>、</w:t>
      </w:r>
      <w:r w:rsidRPr="002D616A">
        <w:rPr>
          <w:rFonts w:ascii="ＭＳ 明朝" w:hAnsi="ＭＳ 明朝" w:hint="eastAsia"/>
          <w:sz w:val="22"/>
          <w:szCs w:val="22"/>
        </w:rPr>
        <w:t>精度などを調べるものである。農林業センサス等では調査の前年に行われている。</w:t>
      </w:r>
    </w:p>
    <w:p w14:paraId="2B85E490" w14:textId="77777777" w:rsidR="00A456EB" w:rsidRPr="002D616A" w:rsidRDefault="00A456EB">
      <w:pPr>
        <w:jc w:val="left"/>
        <w:rPr>
          <w:rFonts w:ascii="ＭＳ 明朝" w:hAnsi="ＭＳ 明朝"/>
          <w:b/>
          <w:sz w:val="22"/>
          <w:szCs w:val="22"/>
        </w:rPr>
      </w:pPr>
    </w:p>
    <w:p w14:paraId="4A9E4346"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4.7 [ロングフォーム・ショートフォーム形式]</w:t>
      </w:r>
    </w:p>
    <w:p w14:paraId="3487C1E7"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詳細な事項を対象世帯の一部についてのみ調査するロングフォーム・ショートフォーム形式の調査票で平成10年住宅・土地統計調査で実施された。世帯と住居・敷地ついての35項目で調べる「</w:t>
      </w:r>
      <w:r w:rsidRPr="002D616A">
        <w:rPr>
          <w:rFonts w:ascii="ＭＳ 明朝" w:hAnsi="ＭＳ 明朝" w:hint="eastAsia"/>
          <w:b/>
          <w:sz w:val="22"/>
          <w:szCs w:val="22"/>
        </w:rPr>
        <w:t>ショートフォーム</w:t>
      </w:r>
      <w:r w:rsidRPr="002D616A">
        <w:rPr>
          <w:rFonts w:ascii="ＭＳ 明朝" w:hAnsi="ＭＳ 明朝" w:hint="eastAsia"/>
          <w:sz w:val="22"/>
          <w:szCs w:val="22"/>
        </w:rPr>
        <w:t>」とこれに加え、現住居以外に所有する住宅・土地についての53項目について調べる「</w:t>
      </w:r>
      <w:r w:rsidRPr="002D616A">
        <w:rPr>
          <w:rFonts w:ascii="ＭＳ 明朝" w:hAnsi="ＭＳ 明朝" w:hint="eastAsia"/>
          <w:b/>
          <w:sz w:val="22"/>
          <w:szCs w:val="22"/>
        </w:rPr>
        <w:t>ロングフォーム</w:t>
      </w:r>
      <w:r w:rsidRPr="002D616A">
        <w:rPr>
          <w:rFonts w:ascii="ＭＳ 明朝" w:hAnsi="ＭＳ 明朝" w:hint="eastAsia"/>
          <w:sz w:val="22"/>
          <w:szCs w:val="22"/>
        </w:rPr>
        <w:t>」の調査票で実施された。</w:t>
      </w:r>
    </w:p>
    <w:p w14:paraId="57267CDB" w14:textId="77777777" w:rsidR="00A456EB" w:rsidRPr="002D616A" w:rsidRDefault="00A456EB">
      <w:pPr>
        <w:jc w:val="left"/>
        <w:rPr>
          <w:rFonts w:ascii="ＭＳ 明朝" w:hAnsi="ＭＳ 明朝"/>
          <w:b/>
          <w:sz w:val="22"/>
          <w:szCs w:val="22"/>
        </w:rPr>
      </w:pPr>
    </w:p>
    <w:p w14:paraId="7A90B166"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4.8［</w:t>
      </w:r>
      <w:r w:rsidR="00FE019B" w:rsidRPr="002D616A">
        <w:rPr>
          <w:rFonts w:ascii="ＭＳ 明朝" w:hAnsi="ＭＳ 明朝" w:hint="eastAsia"/>
          <w:b/>
          <w:sz w:val="22"/>
          <w:szCs w:val="22"/>
        </w:rPr>
        <w:t>基幹</w:t>
      </w:r>
      <w:r w:rsidRPr="002D616A">
        <w:rPr>
          <w:rFonts w:ascii="ＭＳ 明朝" w:hAnsi="ＭＳ 明朝" w:hint="eastAsia"/>
          <w:b/>
          <w:sz w:val="22"/>
          <w:szCs w:val="22"/>
        </w:rPr>
        <w:t>統計］</w:t>
      </w:r>
    </w:p>
    <w:p w14:paraId="1BF2A013"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統計法</w:t>
      </w:r>
      <w:r w:rsidR="00B327A9" w:rsidRPr="002D616A">
        <w:rPr>
          <w:rFonts w:ascii="ＭＳ 明朝" w:hAnsi="ＭＳ 明朝" w:hint="eastAsia"/>
          <w:sz w:val="22"/>
          <w:szCs w:val="22"/>
        </w:rPr>
        <w:t>第2条</w:t>
      </w:r>
      <w:r w:rsidRPr="002D616A">
        <w:rPr>
          <w:rFonts w:ascii="ＭＳ 明朝" w:hAnsi="ＭＳ 明朝" w:hint="eastAsia"/>
          <w:sz w:val="22"/>
          <w:szCs w:val="22"/>
        </w:rPr>
        <w:t>の規定により政府・地方公共団体が作成する統計</w:t>
      </w:r>
      <w:r w:rsidR="00D77C6B">
        <w:rPr>
          <w:rFonts w:ascii="ＭＳ 明朝" w:hAnsi="ＭＳ 明朝" w:hint="eastAsia"/>
          <w:sz w:val="22"/>
          <w:szCs w:val="22"/>
        </w:rPr>
        <w:t>、</w:t>
      </w:r>
      <w:r w:rsidRPr="002D616A">
        <w:rPr>
          <w:rFonts w:ascii="ＭＳ 明朝" w:hAnsi="ＭＳ 明朝" w:hint="eastAsia"/>
          <w:sz w:val="22"/>
          <w:szCs w:val="22"/>
        </w:rPr>
        <w:t>又はその他に委託して作成する統計であって</w:t>
      </w:r>
      <w:r w:rsidR="00B327A9" w:rsidRPr="002D616A">
        <w:rPr>
          <w:rFonts w:ascii="ＭＳ 明朝" w:hAnsi="ＭＳ 明朝" w:hint="eastAsia"/>
          <w:sz w:val="22"/>
          <w:szCs w:val="22"/>
        </w:rPr>
        <w:t>、</w:t>
      </w:r>
      <w:r w:rsidRPr="002D616A">
        <w:rPr>
          <w:rFonts w:ascii="ＭＳ 明朝" w:hAnsi="ＭＳ 明朝" w:hint="eastAsia"/>
          <w:sz w:val="22"/>
          <w:szCs w:val="22"/>
        </w:rPr>
        <w:t>総務大臣が指定し</w:t>
      </w:r>
      <w:r w:rsidR="00B327A9" w:rsidRPr="002D616A">
        <w:rPr>
          <w:rFonts w:ascii="ＭＳ 明朝" w:hAnsi="ＭＳ 明朝" w:hint="eastAsia"/>
          <w:sz w:val="22"/>
          <w:szCs w:val="22"/>
        </w:rPr>
        <w:t>、</w:t>
      </w:r>
      <w:r w:rsidRPr="002D616A">
        <w:rPr>
          <w:rFonts w:ascii="ＭＳ 明朝" w:hAnsi="ＭＳ 明朝" w:hint="eastAsia"/>
          <w:sz w:val="22"/>
          <w:szCs w:val="22"/>
        </w:rPr>
        <w:t>その旨を公示した統計である。被調査者の申告義務、秘密の保護、目的外使用の禁止などが課せられている。</w:t>
      </w:r>
      <w:r w:rsidR="00FE019B" w:rsidRPr="002D616A">
        <w:rPr>
          <w:rFonts w:ascii="ＭＳ 明朝" w:hAnsi="ＭＳ 明朝" w:hint="eastAsia"/>
          <w:sz w:val="22"/>
          <w:szCs w:val="22"/>
        </w:rPr>
        <w:t>国勢統計、国民経済計算及び行政機関が作成する統計のうち</w:t>
      </w:r>
      <w:r w:rsidR="00B327A9" w:rsidRPr="002D616A">
        <w:rPr>
          <w:rFonts w:ascii="ＭＳ 明朝" w:hAnsi="ＭＳ 明朝" w:hint="eastAsia"/>
          <w:sz w:val="22"/>
          <w:szCs w:val="22"/>
        </w:rPr>
        <w:t>国民生活に重要な関係を持ち、国の基本的な政策決定の基礎資料として必要なもので</w:t>
      </w:r>
      <w:r w:rsidR="00FE019B" w:rsidRPr="002D616A">
        <w:rPr>
          <w:rFonts w:ascii="ＭＳ 明朝" w:hAnsi="ＭＳ 明朝" w:hint="eastAsia"/>
          <w:sz w:val="22"/>
          <w:szCs w:val="22"/>
        </w:rPr>
        <w:t>総務大臣が指定するものをいう。</w:t>
      </w:r>
    </w:p>
    <w:p w14:paraId="45F3C2DB" w14:textId="77777777" w:rsidR="00FE019B" w:rsidRPr="002D616A" w:rsidRDefault="00FE019B">
      <w:pPr>
        <w:rPr>
          <w:rFonts w:ascii="ＭＳ 明朝" w:hAnsi="ＭＳ 明朝"/>
          <w:sz w:val="22"/>
          <w:szCs w:val="22"/>
        </w:rPr>
      </w:pPr>
    </w:p>
    <w:p w14:paraId="3387301D"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4.9［</w:t>
      </w:r>
      <w:r w:rsidR="00B327A9" w:rsidRPr="002D616A">
        <w:rPr>
          <w:rFonts w:ascii="ＭＳ 明朝" w:hAnsi="ＭＳ 明朝" w:hint="eastAsia"/>
          <w:b/>
          <w:sz w:val="22"/>
          <w:szCs w:val="22"/>
        </w:rPr>
        <w:t>一般統計調査</w:t>
      </w:r>
      <w:r w:rsidRPr="002D616A">
        <w:rPr>
          <w:rFonts w:ascii="ＭＳ 明朝" w:hAnsi="ＭＳ 明朝" w:hint="eastAsia"/>
          <w:b/>
          <w:sz w:val="22"/>
          <w:szCs w:val="22"/>
        </w:rPr>
        <w:t>］</w:t>
      </w:r>
    </w:p>
    <w:p w14:paraId="644D993B"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w:t>
      </w:r>
      <w:r w:rsidR="00ED2BBC" w:rsidRPr="002D616A">
        <w:rPr>
          <w:rFonts w:ascii="ＭＳ 明朝" w:hAnsi="ＭＳ 明朝" w:hint="eastAsia"/>
          <w:sz w:val="22"/>
          <w:szCs w:val="22"/>
        </w:rPr>
        <w:t>国の府省が行う</w:t>
      </w:r>
      <w:r w:rsidR="00B327A9" w:rsidRPr="002D616A">
        <w:rPr>
          <w:rFonts w:ascii="ＭＳ 明朝" w:hAnsi="ＭＳ 明朝" w:hint="eastAsia"/>
          <w:sz w:val="22"/>
          <w:szCs w:val="22"/>
        </w:rPr>
        <w:t>基幹</w:t>
      </w:r>
      <w:r w:rsidRPr="002D616A">
        <w:rPr>
          <w:rFonts w:ascii="ＭＳ 明朝" w:hAnsi="ＭＳ 明朝" w:hint="eastAsia"/>
          <w:sz w:val="22"/>
          <w:szCs w:val="22"/>
        </w:rPr>
        <w:t>統計以外の統計調査で</w:t>
      </w:r>
      <w:r w:rsidR="00B327A9" w:rsidRPr="002D616A">
        <w:rPr>
          <w:rFonts w:ascii="ＭＳ 明朝" w:hAnsi="ＭＳ 明朝" w:hint="eastAsia"/>
          <w:sz w:val="22"/>
          <w:szCs w:val="22"/>
        </w:rPr>
        <w:t>、統計法第2条及び第19条の既定に基づき、総務大臣の承認を得て行う統計調査をいう。</w:t>
      </w:r>
    </w:p>
    <w:p w14:paraId="0FFC5E54" w14:textId="77777777" w:rsidR="00B327A9" w:rsidRPr="002D616A" w:rsidRDefault="00B327A9">
      <w:pPr>
        <w:jc w:val="left"/>
        <w:rPr>
          <w:rFonts w:ascii="ＭＳ 明朝" w:hAnsi="ＭＳ 明朝"/>
          <w:b/>
          <w:sz w:val="22"/>
          <w:szCs w:val="22"/>
        </w:rPr>
      </w:pPr>
    </w:p>
    <w:p w14:paraId="5FBB7396"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4.10［</w:t>
      </w:r>
      <w:r w:rsidR="00B327A9" w:rsidRPr="002D616A">
        <w:rPr>
          <w:rFonts w:ascii="ＭＳ 明朝" w:hAnsi="ＭＳ 明朝" w:hint="eastAsia"/>
          <w:b/>
          <w:sz w:val="22"/>
          <w:szCs w:val="22"/>
        </w:rPr>
        <w:t>届出</w:t>
      </w:r>
      <w:r w:rsidRPr="002D616A">
        <w:rPr>
          <w:rFonts w:ascii="ＭＳ 明朝" w:hAnsi="ＭＳ 明朝" w:hint="eastAsia"/>
          <w:b/>
          <w:sz w:val="22"/>
          <w:szCs w:val="22"/>
        </w:rPr>
        <w:t>統計］</w:t>
      </w:r>
    </w:p>
    <w:p w14:paraId="354E2EBD"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w:t>
      </w:r>
      <w:r w:rsidR="00B327A9" w:rsidRPr="002D616A">
        <w:rPr>
          <w:rFonts w:ascii="ＭＳ 明朝" w:hAnsi="ＭＳ 明朝" w:hint="eastAsia"/>
          <w:sz w:val="22"/>
          <w:szCs w:val="22"/>
        </w:rPr>
        <w:t>地方公共団体</w:t>
      </w:r>
      <w:r w:rsidR="00ED2BBC" w:rsidRPr="002D616A">
        <w:rPr>
          <w:rFonts w:ascii="ＭＳ 明朝" w:hAnsi="ＭＳ 明朝" w:hint="eastAsia"/>
          <w:sz w:val="22"/>
          <w:szCs w:val="22"/>
        </w:rPr>
        <w:t>（都道府県、政令指定都市）及び独立行政法人（日本銀行等）等</w:t>
      </w:r>
      <w:r w:rsidR="00B327A9" w:rsidRPr="002D616A">
        <w:rPr>
          <w:rFonts w:ascii="ＭＳ 明朝" w:hAnsi="ＭＳ 明朝" w:hint="eastAsia"/>
          <w:sz w:val="22"/>
          <w:szCs w:val="22"/>
        </w:rPr>
        <w:t>が行う統計調査で、統計法第</w:t>
      </w:r>
      <w:r w:rsidR="00ED2BBC" w:rsidRPr="002D616A">
        <w:rPr>
          <w:rFonts w:ascii="ＭＳ 明朝" w:hAnsi="ＭＳ 明朝" w:hint="eastAsia"/>
          <w:sz w:val="22"/>
          <w:szCs w:val="22"/>
        </w:rPr>
        <w:t>24</w:t>
      </w:r>
      <w:r w:rsidR="00B327A9" w:rsidRPr="002D616A">
        <w:rPr>
          <w:rFonts w:ascii="ＭＳ 明朝" w:hAnsi="ＭＳ 明朝" w:hint="eastAsia"/>
          <w:sz w:val="22"/>
          <w:szCs w:val="22"/>
        </w:rPr>
        <w:t>条の規定に基づき、総務大臣へ届出が必要な統計調査をいう。</w:t>
      </w:r>
      <w:r w:rsidR="00ED2BBC" w:rsidRPr="002D616A">
        <w:rPr>
          <w:rFonts w:ascii="ＭＳ 明朝" w:hAnsi="ＭＳ 明朝" w:hint="eastAsia"/>
          <w:sz w:val="22"/>
          <w:szCs w:val="22"/>
        </w:rPr>
        <w:t>調査実施者が、事前に調査の名称及び目的、調査対象の範囲、報告を求める事項等について総務大臣に届け出る。なお、指定都市以外の市町村が行う統計調査は、総務大臣に届出が不要である。</w:t>
      </w:r>
    </w:p>
    <w:p w14:paraId="1363DC0F" w14:textId="77777777" w:rsidR="009523AC" w:rsidRDefault="009523AC">
      <w:pPr>
        <w:jc w:val="left"/>
        <w:rPr>
          <w:rFonts w:ascii="ＭＳ 明朝" w:hAnsi="ＭＳ 明朝"/>
          <w:b/>
          <w:sz w:val="22"/>
          <w:szCs w:val="22"/>
        </w:rPr>
      </w:pPr>
    </w:p>
    <w:p w14:paraId="78FDE54A"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4.11［官庁統計］</w:t>
      </w:r>
    </w:p>
    <w:p w14:paraId="3F5250C7"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官公庁が行う統計調査の俗称。民間で実施することが困難な大規模調査のほとんどがこれにあたる。</w:t>
      </w:r>
    </w:p>
    <w:p w14:paraId="53F1B6BC" w14:textId="095F20CC" w:rsidR="00974ABB" w:rsidRDefault="00974ABB">
      <w:pPr>
        <w:jc w:val="left"/>
        <w:rPr>
          <w:rFonts w:ascii="ＭＳ 明朝" w:hAnsi="ＭＳ 明朝"/>
          <w:b/>
          <w:sz w:val="22"/>
          <w:szCs w:val="22"/>
        </w:rPr>
      </w:pPr>
    </w:p>
    <w:p w14:paraId="2179EF07" w14:textId="64D3D58F" w:rsidR="00B70324" w:rsidRDefault="00B70324">
      <w:pPr>
        <w:jc w:val="left"/>
        <w:rPr>
          <w:rFonts w:ascii="ＭＳ 明朝" w:hAnsi="ＭＳ 明朝"/>
          <w:b/>
          <w:sz w:val="22"/>
          <w:szCs w:val="22"/>
        </w:rPr>
      </w:pPr>
    </w:p>
    <w:p w14:paraId="2DB4AA37" w14:textId="77777777" w:rsidR="000F4009" w:rsidRDefault="000F4009">
      <w:pPr>
        <w:jc w:val="left"/>
        <w:rPr>
          <w:rFonts w:ascii="ＭＳ 明朝" w:hAnsi="ＭＳ 明朝"/>
          <w:b/>
          <w:sz w:val="22"/>
          <w:szCs w:val="22"/>
        </w:rPr>
      </w:pPr>
    </w:p>
    <w:p w14:paraId="7AFC3F55"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lastRenderedPageBreak/>
        <w:t>4.12［第</w:t>
      </w:r>
      <w:r w:rsidRPr="002D616A">
        <w:rPr>
          <w:rFonts w:ascii="ＭＳ 明朝" w:hAnsi="ＭＳ 明朝"/>
          <w:b/>
          <w:sz w:val="22"/>
          <w:szCs w:val="22"/>
        </w:rPr>
        <w:t>1</w:t>
      </w:r>
      <w:r w:rsidRPr="002D616A">
        <w:rPr>
          <w:rFonts w:ascii="ＭＳ 明朝" w:hAnsi="ＭＳ 明朝" w:hint="eastAsia"/>
          <w:b/>
          <w:sz w:val="22"/>
          <w:szCs w:val="22"/>
        </w:rPr>
        <w:t>義統計（調査統計）と第</w:t>
      </w:r>
      <w:r w:rsidRPr="002D616A">
        <w:rPr>
          <w:rFonts w:ascii="ＭＳ 明朝" w:hAnsi="ＭＳ 明朝"/>
          <w:b/>
          <w:sz w:val="22"/>
          <w:szCs w:val="22"/>
        </w:rPr>
        <w:t>2</w:t>
      </w:r>
      <w:r w:rsidRPr="002D616A">
        <w:rPr>
          <w:rFonts w:ascii="ＭＳ 明朝" w:hAnsi="ＭＳ 明朝" w:hint="eastAsia"/>
          <w:b/>
          <w:sz w:val="22"/>
          <w:szCs w:val="22"/>
        </w:rPr>
        <w:t>義統計（業務統計）］</w:t>
      </w:r>
    </w:p>
    <w:p w14:paraId="3A169571"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統計数字を作ることを主目的として</w:t>
      </w:r>
      <w:r w:rsidR="00D77C6B">
        <w:rPr>
          <w:rFonts w:ascii="ＭＳ 明朝" w:hAnsi="ＭＳ 明朝" w:hint="eastAsia"/>
          <w:sz w:val="22"/>
          <w:szCs w:val="22"/>
        </w:rPr>
        <w:t>、</w:t>
      </w:r>
      <w:r w:rsidRPr="002D616A">
        <w:rPr>
          <w:rFonts w:ascii="ＭＳ 明朝" w:hAnsi="ＭＳ 明朝" w:hint="eastAsia"/>
          <w:sz w:val="22"/>
          <w:szCs w:val="22"/>
        </w:rPr>
        <w:t>直接調査される統計が調査統計である。</w:t>
      </w:r>
    </w:p>
    <w:p w14:paraId="0F6FE9BE"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登録、届出、業務記録など行政機関や民間団体が行政上あるいは業務上の必要から収集した、もしくは作成した行政記録又は業務記録をもとに作成した統計以外の業務のために集められた資料を整理集計して得られる統計が業務統計である。例えば</w:t>
      </w:r>
      <w:r w:rsidR="00D77C6B">
        <w:rPr>
          <w:rFonts w:ascii="ＭＳ 明朝" w:hAnsi="ＭＳ 明朝" w:hint="eastAsia"/>
          <w:sz w:val="22"/>
          <w:szCs w:val="22"/>
        </w:rPr>
        <w:t>、</w:t>
      </w:r>
      <w:r w:rsidRPr="002D616A">
        <w:rPr>
          <w:rFonts w:ascii="ＭＳ 明朝" w:hAnsi="ＭＳ 明朝" w:hint="eastAsia"/>
          <w:sz w:val="22"/>
          <w:szCs w:val="22"/>
        </w:rPr>
        <w:t>住民基本台帳による届出から作られる住民基本台帳人口移動報告</w:t>
      </w:r>
      <w:r w:rsidR="00D77C6B">
        <w:rPr>
          <w:rFonts w:ascii="ＭＳ 明朝" w:hAnsi="ＭＳ 明朝" w:hint="eastAsia"/>
          <w:sz w:val="22"/>
          <w:szCs w:val="22"/>
        </w:rPr>
        <w:t>、</w:t>
      </w:r>
      <w:r w:rsidRPr="002D616A">
        <w:rPr>
          <w:rFonts w:ascii="ＭＳ 明朝" w:hAnsi="ＭＳ 明朝" w:hint="eastAsia"/>
          <w:sz w:val="22"/>
          <w:szCs w:val="22"/>
        </w:rPr>
        <w:t>建築基準法に係る建築工事届から作られる建築着工統計などがある。</w:t>
      </w:r>
    </w:p>
    <w:p w14:paraId="5366E1C2" w14:textId="77777777" w:rsidR="00A456EB" w:rsidRPr="002D616A" w:rsidRDefault="00A456EB">
      <w:pPr>
        <w:rPr>
          <w:rFonts w:ascii="ＭＳ 明朝" w:hAnsi="ＭＳ 明朝"/>
          <w:sz w:val="22"/>
          <w:szCs w:val="22"/>
        </w:rPr>
      </w:pPr>
    </w:p>
    <w:p w14:paraId="2CEFB11C"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4.14［第</w:t>
      </w:r>
      <w:r w:rsidRPr="002D616A">
        <w:rPr>
          <w:rFonts w:ascii="ＭＳ 明朝" w:hAnsi="ＭＳ 明朝"/>
          <w:b/>
          <w:sz w:val="22"/>
          <w:szCs w:val="22"/>
        </w:rPr>
        <w:t>1</w:t>
      </w:r>
      <w:r w:rsidRPr="002D616A">
        <w:rPr>
          <w:rFonts w:ascii="ＭＳ 明朝" w:hAnsi="ＭＳ 明朝" w:hint="eastAsia"/>
          <w:b/>
          <w:sz w:val="22"/>
          <w:szCs w:val="22"/>
        </w:rPr>
        <w:t>次統計（基礎統計）と第</w:t>
      </w:r>
      <w:r w:rsidRPr="002D616A">
        <w:rPr>
          <w:rFonts w:ascii="ＭＳ 明朝" w:hAnsi="ＭＳ 明朝"/>
          <w:b/>
          <w:sz w:val="22"/>
          <w:szCs w:val="22"/>
        </w:rPr>
        <w:t>2</w:t>
      </w:r>
      <w:r w:rsidRPr="002D616A">
        <w:rPr>
          <w:rFonts w:ascii="ＭＳ 明朝" w:hAnsi="ＭＳ 明朝" w:hint="eastAsia"/>
          <w:b/>
          <w:sz w:val="22"/>
          <w:szCs w:val="22"/>
        </w:rPr>
        <w:t>次統計（加工統計）］</w:t>
      </w:r>
    </w:p>
    <w:p w14:paraId="026A4CA7"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第</w:t>
      </w:r>
      <w:r w:rsidRPr="002D616A">
        <w:rPr>
          <w:rFonts w:ascii="ＭＳ 明朝" w:hAnsi="ＭＳ 明朝"/>
          <w:sz w:val="22"/>
          <w:szCs w:val="22"/>
        </w:rPr>
        <w:t>1</w:t>
      </w:r>
      <w:r w:rsidRPr="002D616A">
        <w:rPr>
          <w:rFonts w:ascii="ＭＳ 明朝" w:hAnsi="ＭＳ 明朝" w:hint="eastAsia"/>
          <w:sz w:val="22"/>
          <w:szCs w:val="22"/>
        </w:rPr>
        <w:t>義統計</w:t>
      </w:r>
      <w:r w:rsidR="00D77C6B">
        <w:rPr>
          <w:rFonts w:ascii="ＭＳ 明朝" w:hAnsi="ＭＳ 明朝" w:hint="eastAsia"/>
          <w:sz w:val="22"/>
          <w:szCs w:val="22"/>
        </w:rPr>
        <w:t>、</w:t>
      </w:r>
      <w:r w:rsidRPr="002D616A">
        <w:rPr>
          <w:rFonts w:ascii="ＭＳ 明朝" w:hAnsi="ＭＳ 明朝" w:hint="eastAsia"/>
          <w:sz w:val="22"/>
          <w:szCs w:val="22"/>
        </w:rPr>
        <w:t>第</w:t>
      </w:r>
      <w:r w:rsidRPr="002D616A">
        <w:rPr>
          <w:rFonts w:ascii="ＭＳ 明朝" w:hAnsi="ＭＳ 明朝"/>
          <w:sz w:val="22"/>
          <w:szCs w:val="22"/>
        </w:rPr>
        <w:t>2</w:t>
      </w:r>
      <w:r w:rsidRPr="002D616A">
        <w:rPr>
          <w:rFonts w:ascii="ＭＳ 明朝" w:hAnsi="ＭＳ 明朝" w:hint="eastAsia"/>
          <w:sz w:val="22"/>
          <w:szCs w:val="22"/>
        </w:rPr>
        <w:t>義統計を含め</w:t>
      </w:r>
      <w:r w:rsidR="00D77C6B">
        <w:rPr>
          <w:rFonts w:ascii="ＭＳ 明朝" w:hAnsi="ＭＳ 明朝" w:hint="eastAsia"/>
          <w:sz w:val="22"/>
          <w:szCs w:val="22"/>
        </w:rPr>
        <w:t>、</w:t>
      </w:r>
      <w:r w:rsidRPr="002D616A">
        <w:rPr>
          <w:rFonts w:ascii="ＭＳ 明朝" w:hAnsi="ＭＳ 明朝" w:hint="eastAsia"/>
          <w:sz w:val="22"/>
          <w:szCs w:val="22"/>
        </w:rPr>
        <w:t>調査事項を直接集計する統計が基礎統計（第一次統計）であり、統計集団又はその部分集団の大きさ、すなわち、集団に属する団体の数あるいは固体の持っている量の総体を表す統計である。一般に統計調査の結果、直接得られる統計をいう。指定統計</w:t>
      </w:r>
      <w:r w:rsidR="00D77C6B">
        <w:rPr>
          <w:rFonts w:ascii="ＭＳ 明朝" w:hAnsi="ＭＳ 明朝" w:hint="eastAsia"/>
          <w:sz w:val="22"/>
          <w:szCs w:val="22"/>
        </w:rPr>
        <w:t>、</w:t>
      </w:r>
      <w:r w:rsidRPr="002D616A">
        <w:rPr>
          <w:rFonts w:ascii="ＭＳ 明朝" w:hAnsi="ＭＳ 明朝" w:hint="eastAsia"/>
          <w:sz w:val="22"/>
          <w:szCs w:val="22"/>
        </w:rPr>
        <w:t>承認統計をはじめ多くの統計は第</w:t>
      </w:r>
      <w:r w:rsidRPr="002D616A">
        <w:rPr>
          <w:rFonts w:ascii="ＭＳ 明朝" w:hAnsi="ＭＳ 明朝"/>
          <w:sz w:val="22"/>
          <w:szCs w:val="22"/>
        </w:rPr>
        <w:t>1</w:t>
      </w:r>
      <w:r w:rsidRPr="002D616A">
        <w:rPr>
          <w:rFonts w:ascii="ＭＳ 明朝" w:hAnsi="ＭＳ 明朝" w:hint="eastAsia"/>
          <w:sz w:val="22"/>
          <w:szCs w:val="22"/>
        </w:rPr>
        <w:t>次統計にあたる。</w:t>
      </w:r>
    </w:p>
    <w:p w14:paraId="430B4F1A"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 xml:space="preserve">　</w:t>
      </w:r>
      <w:r w:rsidRPr="002D616A">
        <w:rPr>
          <w:rFonts w:ascii="ＭＳ 明朝" w:hAnsi="ＭＳ 明朝" w:hint="eastAsia"/>
          <w:sz w:val="22"/>
          <w:szCs w:val="22"/>
        </w:rPr>
        <w:t>また</w:t>
      </w:r>
      <w:r w:rsidRPr="002D616A">
        <w:rPr>
          <w:rFonts w:ascii="ＭＳ 明朝" w:hAnsi="ＭＳ 明朝" w:hint="eastAsia"/>
          <w:b/>
          <w:sz w:val="22"/>
          <w:szCs w:val="22"/>
        </w:rPr>
        <w:t>、</w:t>
      </w:r>
      <w:r w:rsidRPr="002D616A">
        <w:rPr>
          <w:rFonts w:ascii="ＭＳ 明朝" w:hAnsi="ＭＳ 明朝" w:hint="eastAsia"/>
          <w:sz w:val="22"/>
          <w:szCs w:val="22"/>
        </w:rPr>
        <w:t>既存の統計データに何らかの加工（演算）を施して作られる統計が加工統計（第二次統計）であり、各種の統計資料を基に作られる国民経済計算</w:t>
      </w:r>
      <w:r w:rsidR="00D77C6B">
        <w:rPr>
          <w:rFonts w:ascii="ＭＳ 明朝" w:hAnsi="ＭＳ 明朝" w:hint="eastAsia"/>
          <w:sz w:val="22"/>
          <w:szCs w:val="22"/>
        </w:rPr>
        <w:t>、</w:t>
      </w:r>
      <w:r w:rsidRPr="002D616A">
        <w:rPr>
          <w:rFonts w:ascii="ＭＳ 明朝" w:hAnsi="ＭＳ 明朝" w:hint="eastAsia"/>
          <w:sz w:val="22"/>
          <w:szCs w:val="22"/>
        </w:rPr>
        <w:t>人口動態調査などから作られる平均余命</w:t>
      </w:r>
      <w:r w:rsidR="00D77C6B">
        <w:rPr>
          <w:rFonts w:ascii="ＭＳ 明朝" w:hAnsi="ＭＳ 明朝" w:hint="eastAsia"/>
          <w:sz w:val="22"/>
          <w:szCs w:val="22"/>
        </w:rPr>
        <w:t>、</w:t>
      </w:r>
      <w:r w:rsidRPr="002D616A">
        <w:rPr>
          <w:rFonts w:ascii="ＭＳ 明朝" w:hAnsi="ＭＳ 明朝" w:hint="eastAsia"/>
          <w:sz w:val="22"/>
          <w:szCs w:val="22"/>
        </w:rPr>
        <w:t>工業統計・生産動態統計から作成される鉱工業生産指数などがこれに当たる。</w:t>
      </w:r>
    </w:p>
    <w:p w14:paraId="23E66746" w14:textId="77777777" w:rsidR="00A456EB" w:rsidRPr="002D616A" w:rsidRDefault="00A456EB">
      <w:pPr>
        <w:rPr>
          <w:rFonts w:ascii="ＭＳ 明朝" w:hAnsi="ＭＳ 明朝"/>
          <w:sz w:val="22"/>
          <w:szCs w:val="22"/>
        </w:rPr>
      </w:pPr>
    </w:p>
    <w:p w14:paraId="5914B634"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4.15［センサス］</w:t>
      </w:r>
    </w:p>
    <w:p w14:paraId="0A9ED790" w14:textId="01814932"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調査対象となっている統計集団の構造を</w:t>
      </w:r>
      <w:r w:rsidR="00D77C6B">
        <w:rPr>
          <w:rFonts w:ascii="ＭＳ 明朝" w:hAnsi="ＭＳ 明朝" w:hint="eastAsia"/>
          <w:sz w:val="22"/>
          <w:szCs w:val="22"/>
        </w:rPr>
        <w:t>、</w:t>
      </w:r>
      <w:r w:rsidRPr="002D616A">
        <w:rPr>
          <w:rFonts w:ascii="ＭＳ 明朝" w:hAnsi="ＭＳ 明朝" w:hint="eastAsia"/>
          <w:sz w:val="22"/>
          <w:szCs w:val="22"/>
        </w:rPr>
        <w:t>多面的に詳細に把握しようとする調査で大規模なものが多い。農林業センサスのほか</w:t>
      </w:r>
      <w:r w:rsidR="00D77C6B">
        <w:rPr>
          <w:rFonts w:ascii="ＭＳ 明朝" w:hAnsi="ＭＳ 明朝" w:hint="eastAsia"/>
          <w:sz w:val="22"/>
          <w:szCs w:val="22"/>
        </w:rPr>
        <w:t>、</w:t>
      </w:r>
      <w:r w:rsidRPr="002D616A">
        <w:rPr>
          <w:rFonts w:ascii="ＭＳ 明朝" w:hAnsi="ＭＳ 明朝" w:hint="eastAsia"/>
          <w:sz w:val="22"/>
          <w:szCs w:val="22"/>
        </w:rPr>
        <w:t>国勢調査</w:t>
      </w:r>
      <w:r w:rsidR="00834402">
        <w:rPr>
          <w:rFonts w:ascii="ＭＳ 明朝" w:hAnsi="ＭＳ 明朝" w:hint="eastAsia"/>
          <w:sz w:val="22"/>
          <w:szCs w:val="22"/>
        </w:rPr>
        <w:t>(</w:t>
      </w:r>
      <w:r w:rsidRPr="002D616A">
        <w:rPr>
          <w:rFonts w:ascii="ＭＳ 明朝" w:hAnsi="ＭＳ 明朝" w:hint="eastAsia"/>
          <w:sz w:val="22"/>
          <w:szCs w:val="22"/>
        </w:rPr>
        <w:t>人口センサス</w:t>
      </w:r>
      <w:r w:rsidR="00834402">
        <w:rPr>
          <w:rFonts w:ascii="ＭＳ 明朝" w:hAnsi="ＭＳ 明朝" w:hint="eastAsia"/>
          <w:sz w:val="22"/>
          <w:szCs w:val="22"/>
        </w:rPr>
        <w:t>)</w:t>
      </w:r>
      <w:r w:rsidR="00D77C6B">
        <w:rPr>
          <w:rFonts w:ascii="ＭＳ 明朝" w:hAnsi="ＭＳ 明朝" w:hint="eastAsia"/>
          <w:sz w:val="22"/>
          <w:szCs w:val="22"/>
        </w:rPr>
        <w:t>、</w:t>
      </w:r>
      <w:r w:rsidR="002669AD">
        <w:rPr>
          <w:rFonts w:ascii="ＭＳ 明朝" w:hAnsi="ＭＳ 明朝" w:hint="eastAsia"/>
          <w:sz w:val="22"/>
          <w:szCs w:val="22"/>
        </w:rPr>
        <w:t>経済センサス</w:t>
      </w:r>
      <w:r w:rsidR="00834402">
        <w:rPr>
          <w:rFonts w:ascii="ＭＳ 明朝" w:hAnsi="ＭＳ 明朝" w:hint="eastAsia"/>
          <w:sz w:val="22"/>
          <w:szCs w:val="22"/>
        </w:rPr>
        <w:t>(</w:t>
      </w:r>
      <w:r w:rsidRPr="002D616A">
        <w:rPr>
          <w:rFonts w:ascii="ＭＳ 明朝" w:hAnsi="ＭＳ 明朝" w:hint="eastAsia"/>
          <w:sz w:val="22"/>
          <w:szCs w:val="22"/>
        </w:rPr>
        <w:t>事業所・企業統計調査</w:t>
      </w:r>
      <w:r w:rsidR="00B70324">
        <w:rPr>
          <w:rFonts w:ascii="ＭＳ 明朝" w:hAnsi="ＭＳ 明朝" w:hint="eastAsia"/>
          <w:sz w:val="22"/>
          <w:szCs w:val="22"/>
        </w:rPr>
        <w:t>(</w:t>
      </w:r>
      <w:r w:rsidRPr="002D616A">
        <w:rPr>
          <w:rFonts w:ascii="ＭＳ 明朝" w:hAnsi="ＭＳ 明朝" w:hint="eastAsia"/>
          <w:sz w:val="22"/>
          <w:szCs w:val="22"/>
        </w:rPr>
        <w:t>事業所センサス</w:t>
      </w:r>
      <w:r w:rsidR="00B70324">
        <w:rPr>
          <w:rFonts w:ascii="ＭＳ 明朝" w:hAnsi="ＭＳ 明朝" w:hint="eastAsia"/>
          <w:sz w:val="22"/>
          <w:szCs w:val="22"/>
        </w:rPr>
        <w:t>)</w:t>
      </w:r>
      <w:r w:rsidR="00202E14">
        <w:rPr>
          <w:rFonts w:ascii="ＭＳ 明朝" w:hAnsi="ＭＳ 明朝" w:hint="eastAsia"/>
          <w:sz w:val="22"/>
          <w:szCs w:val="22"/>
        </w:rPr>
        <w:t>を改編</w:t>
      </w:r>
      <w:r w:rsidR="00D77C6B">
        <w:rPr>
          <w:rFonts w:ascii="ＭＳ 明朝" w:hAnsi="ＭＳ 明朝" w:hint="eastAsia"/>
          <w:sz w:val="22"/>
          <w:szCs w:val="22"/>
        </w:rPr>
        <w:t>、</w:t>
      </w:r>
      <w:r w:rsidRPr="002D616A">
        <w:rPr>
          <w:rFonts w:ascii="ＭＳ 明朝" w:hAnsi="ＭＳ 明朝" w:hint="eastAsia"/>
          <w:sz w:val="22"/>
          <w:szCs w:val="22"/>
        </w:rPr>
        <w:t>工業統計調査（工業センサス）</w:t>
      </w:r>
      <w:r w:rsidR="00D77C6B">
        <w:rPr>
          <w:rFonts w:ascii="ＭＳ 明朝" w:hAnsi="ＭＳ 明朝" w:hint="eastAsia"/>
          <w:sz w:val="22"/>
          <w:szCs w:val="22"/>
        </w:rPr>
        <w:t>、</w:t>
      </w:r>
      <w:r w:rsidRPr="002D616A">
        <w:rPr>
          <w:rFonts w:ascii="ＭＳ 明朝" w:hAnsi="ＭＳ 明朝" w:hint="eastAsia"/>
          <w:sz w:val="22"/>
          <w:szCs w:val="22"/>
        </w:rPr>
        <w:t>商業統計調査</w:t>
      </w:r>
      <w:r w:rsidR="00B70324">
        <w:rPr>
          <w:rFonts w:ascii="ＭＳ 明朝" w:hAnsi="ＭＳ 明朝" w:hint="eastAsia"/>
          <w:sz w:val="22"/>
          <w:szCs w:val="22"/>
        </w:rPr>
        <w:t>(</w:t>
      </w:r>
      <w:r w:rsidRPr="002D616A">
        <w:rPr>
          <w:rFonts w:ascii="ＭＳ 明朝" w:hAnsi="ＭＳ 明朝" w:hint="eastAsia"/>
          <w:sz w:val="22"/>
          <w:szCs w:val="22"/>
        </w:rPr>
        <w:t>商業センサス</w:t>
      </w:r>
      <w:r w:rsidR="00B70324">
        <w:rPr>
          <w:rFonts w:ascii="ＭＳ 明朝" w:hAnsi="ＭＳ 明朝" w:hint="eastAsia"/>
          <w:sz w:val="22"/>
          <w:szCs w:val="22"/>
        </w:rPr>
        <w:t>)</w:t>
      </w:r>
      <w:r w:rsidR="00010EA1">
        <w:rPr>
          <w:rFonts w:ascii="ＭＳ 明朝" w:hAnsi="ＭＳ 明朝" w:hint="eastAsia"/>
          <w:sz w:val="22"/>
          <w:szCs w:val="22"/>
        </w:rPr>
        <w:t>、経済センサス</w:t>
      </w:r>
      <w:r w:rsidR="00B70324">
        <w:rPr>
          <w:rFonts w:ascii="ＭＳ 明朝" w:hAnsi="ＭＳ 明朝" w:hint="eastAsia"/>
          <w:sz w:val="22"/>
          <w:szCs w:val="22"/>
        </w:rPr>
        <w:t>(</w:t>
      </w:r>
      <w:r w:rsidR="00010EA1">
        <w:rPr>
          <w:rFonts w:ascii="ＭＳ 明朝" w:hAnsi="ＭＳ 明朝" w:hint="eastAsia"/>
          <w:sz w:val="22"/>
          <w:szCs w:val="22"/>
        </w:rPr>
        <w:t>基礎調査、活動調査</w:t>
      </w:r>
      <w:r w:rsidR="00B70324">
        <w:rPr>
          <w:rFonts w:ascii="ＭＳ 明朝" w:hAnsi="ＭＳ 明朝" w:hint="eastAsia"/>
          <w:sz w:val="22"/>
          <w:szCs w:val="22"/>
        </w:rPr>
        <w:t>)</w:t>
      </w:r>
      <w:r w:rsidRPr="002D616A">
        <w:rPr>
          <w:rFonts w:ascii="ＭＳ 明朝" w:hAnsi="ＭＳ 明朝" w:hint="eastAsia"/>
          <w:sz w:val="22"/>
          <w:szCs w:val="22"/>
        </w:rPr>
        <w:t>など全数調査を一般にセンサスと呼ぶ。</w:t>
      </w:r>
      <w:r w:rsidR="00800A82">
        <w:rPr>
          <w:rFonts w:ascii="ＭＳ 明朝" w:hAnsi="ＭＳ 明朝" w:hint="eastAsia"/>
          <w:sz w:val="22"/>
          <w:szCs w:val="22"/>
        </w:rPr>
        <w:t>「工業統計調査」</w:t>
      </w:r>
      <w:r w:rsidR="00834402">
        <w:rPr>
          <w:rFonts w:ascii="ＭＳ 明朝" w:hAnsi="ＭＳ 明朝" w:hint="eastAsia"/>
          <w:sz w:val="22"/>
          <w:szCs w:val="22"/>
        </w:rPr>
        <w:t>、「商業統計調査」</w:t>
      </w:r>
      <w:r w:rsidR="00800A82">
        <w:rPr>
          <w:rFonts w:ascii="ＭＳ 明朝" w:hAnsi="ＭＳ 明朝" w:hint="eastAsia"/>
          <w:sz w:val="22"/>
          <w:szCs w:val="22"/>
        </w:rPr>
        <w:t>は、令和4年度以降「経済構造実態調査」に統合。</w:t>
      </w:r>
    </w:p>
    <w:p w14:paraId="0AC06DA8" w14:textId="0AFF785B" w:rsidR="00A456EB" w:rsidRDefault="00FF3A3B" w:rsidP="00FF3A3B">
      <w:pPr>
        <w:jc w:val="left"/>
        <w:rPr>
          <w:rFonts w:ascii="ＭＳ 明朝" w:hAnsi="ＭＳ 明朝"/>
          <w:sz w:val="22"/>
          <w:szCs w:val="22"/>
        </w:rPr>
      </w:pPr>
      <w:r w:rsidRPr="00FF3A3B">
        <w:rPr>
          <w:rFonts w:ascii="ＭＳ 明朝" w:hAnsi="ＭＳ 明朝" w:hint="eastAsia"/>
          <w:b/>
          <w:sz w:val="22"/>
          <w:szCs w:val="22"/>
        </w:rPr>
        <w:t xml:space="preserve">(参考) </w:t>
      </w:r>
      <w:r w:rsidRPr="002D616A">
        <w:rPr>
          <w:rFonts w:ascii="ＭＳ 明朝" w:hAnsi="ＭＳ 明朝" w:hint="eastAsia"/>
          <w:b/>
          <w:sz w:val="22"/>
          <w:szCs w:val="22"/>
        </w:rPr>
        <w:t>［</w:t>
      </w:r>
      <w:r>
        <w:rPr>
          <w:rFonts w:ascii="ＭＳ 明朝" w:hAnsi="ＭＳ 明朝" w:hint="eastAsia"/>
          <w:b/>
          <w:sz w:val="22"/>
          <w:szCs w:val="22"/>
        </w:rPr>
        <w:t>ローリング</w:t>
      </w:r>
      <w:r w:rsidRPr="002D616A">
        <w:rPr>
          <w:rFonts w:ascii="ＭＳ 明朝" w:hAnsi="ＭＳ 明朝" w:hint="eastAsia"/>
          <w:b/>
          <w:sz w:val="22"/>
          <w:szCs w:val="22"/>
        </w:rPr>
        <w:t>センサス］</w:t>
      </w:r>
      <w:r w:rsidRPr="00FF3A3B">
        <w:rPr>
          <w:rFonts w:ascii="ＭＳ 明朝" w:hAnsi="ＭＳ 明朝" w:hint="eastAsia"/>
          <w:sz w:val="22"/>
          <w:szCs w:val="22"/>
        </w:rPr>
        <w:t>全国規模の標本調査を継続的に実施し、調査地域を変えながら数年かけて国全体の地域をカバーする調査方法</w:t>
      </w:r>
    </w:p>
    <w:p w14:paraId="6B0C2122" w14:textId="77777777" w:rsidR="00FF3A3B" w:rsidRPr="00FF3A3B" w:rsidRDefault="00FF3A3B">
      <w:pPr>
        <w:jc w:val="left"/>
        <w:rPr>
          <w:rFonts w:ascii="ＭＳ 明朝" w:hAnsi="ＭＳ 明朝"/>
          <w:sz w:val="22"/>
          <w:szCs w:val="22"/>
        </w:rPr>
      </w:pPr>
    </w:p>
    <w:p w14:paraId="133B7E4E"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4.16［サー</w:t>
      </w:r>
      <w:r w:rsidR="001C43F2">
        <w:rPr>
          <w:rFonts w:ascii="ＭＳ 明朝" w:hAnsi="ＭＳ 明朝" w:hint="eastAsia"/>
          <w:b/>
          <w:sz w:val="22"/>
          <w:szCs w:val="22"/>
        </w:rPr>
        <w:t>べ</w:t>
      </w:r>
      <w:r w:rsidRPr="002D616A">
        <w:rPr>
          <w:rFonts w:ascii="ＭＳ 明朝" w:hAnsi="ＭＳ 明朝" w:hint="eastAsia"/>
          <w:b/>
          <w:sz w:val="22"/>
          <w:szCs w:val="22"/>
        </w:rPr>
        <w:t>イ］</w:t>
      </w:r>
    </w:p>
    <w:p w14:paraId="6C69399F"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統計集団の比較的少数の特性を知るための統計調査で</w:t>
      </w:r>
      <w:r w:rsidR="00D77C6B">
        <w:rPr>
          <w:rFonts w:ascii="ＭＳ 明朝" w:hAnsi="ＭＳ 明朝" w:hint="eastAsia"/>
          <w:sz w:val="22"/>
          <w:szCs w:val="22"/>
        </w:rPr>
        <w:t>、</w:t>
      </w:r>
      <w:r w:rsidRPr="002D616A">
        <w:rPr>
          <w:rFonts w:ascii="ＭＳ 明朝" w:hAnsi="ＭＳ 明朝" w:hint="eastAsia"/>
          <w:sz w:val="22"/>
          <w:szCs w:val="22"/>
        </w:rPr>
        <w:t>これには標本抽出法の適用するのが都合良く</w:t>
      </w:r>
      <w:r w:rsidR="00D77C6B">
        <w:rPr>
          <w:rFonts w:ascii="ＭＳ 明朝" w:hAnsi="ＭＳ 明朝" w:hint="eastAsia"/>
          <w:sz w:val="22"/>
          <w:szCs w:val="22"/>
        </w:rPr>
        <w:t>、</w:t>
      </w:r>
      <w:r w:rsidRPr="002D616A">
        <w:rPr>
          <w:rFonts w:ascii="ＭＳ 明朝" w:hAnsi="ＭＳ 明朝" w:hint="eastAsia"/>
          <w:sz w:val="22"/>
          <w:szCs w:val="22"/>
        </w:rPr>
        <w:t>サンプル・サー</w:t>
      </w:r>
      <w:r w:rsidR="001C43F2">
        <w:rPr>
          <w:rFonts w:ascii="ＭＳ 明朝" w:hAnsi="ＭＳ 明朝" w:hint="eastAsia"/>
          <w:sz w:val="22"/>
          <w:szCs w:val="22"/>
        </w:rPr>
        <w:t>ベ</w:t>
      </w:r>
      <w:r w:rsidRPr="002D616A">
        <w:rPr>
          <w:rFonts w:ascii="ＭＳ 明朝" w:hAnsi="ＭＳ 明朝" w:hint="eastAsia"/>
          <w:sz w:val="22"/>
          <w:szCs w:val="22"/>
        </w:rPr>
        <w:t>イであることが多い。</w:t>
      </w:r>
    </w:p>
    <w:p w14:paraId="3E7E3831"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4.17［静態統計と動態統計］</w:t>
      </w:r>
    </w:p>
    <w:p w14:paraId="0B3E8752"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hint="eastAsia"/>
          <w:b/>
          <w:sz w:val="22"/>
          <w:szCs w:val="22"/>
        </w:rPr>
        <w:t>静態統計</w:t>
      </w:r>
      <w:r w:rsidRPr="002D616A">
        <w:rPr>
          <w:rFonts w:ascii="ＭＳ 明朝" w:hAnsi="ＭＳ 明朝" w:hint="eastAsia"/>
          <w:sz w:val="22"/>
          <w:szCs w:val="22"/>
        </w:rPr>
        <w:t>は</w:t>
      </w:r>
      <w:r w:rsidR="00D77C6B">
        <w:rPr>
          <w:rFonts w:ascii="ＭＳ 明朝" w:hAnsi="ＭＳ 明朝" w:hint="eastAsia"/>
          <w:sz w:val="22"/>
          <w:szCs w:val="22"/>
        </w:rPr>
        <w:t>、</w:t>
      </w:r>
      <w:r w:rsidRPr="002D616A">
        <w:rPr>
          <w:rFonts w:ascii="ＭＳ 明朝" w:hAnsi="ＭＳ 明朝" w:hint="eastAsia"/>
          <w:sz w:val="22"/>
          <w:szCs w:val="22"/>
        </w:rPr>
        <w:t>ある時点での状態を表す統計であり</w:t>
      </w:r>
      <w:r w:rsidR="00D77C6B">
        <w:rPr>
          <w:rFonts w:ascii="ＭＳ 明朝" w:hAnsi="ＭＳ 明朝" w:hint="eastAsia"/>
          <w:sz w:val="22"/>
          <w:szCs w:val="22"/>
        </w:rPr>
        <w:t>、</w:t>
      </w:r>
      <w:r w:rsidRPr="002D616A">
        <w:rPr>
          <w:rFonts w:ascii="ＭＳ 明朝" w:hAnsi="ＭＳ 明朝" w:hint="eastAsia"/>
          <w:b/>
          <w:sz w:val="22"/>
          <w:szCs w:val="22"/>
        </w:rPr>
        <w:t>動態統計</w:t>
      </w:r>
      <w:r w:rsidRPr="002D616A">
        <w:rPr>
          <w:rFonts w:ascii="ＭＳ 明朝" w:hAnsi="ＭＳ 明朝" w:hint="eastAsia"/>
          <w:sz w:val="22"/>
          <w:szCs w:val="22"/>
        </w:rPr>
        <w:t>はある期間の状況を表した統計である。例えば人口は</w:t>
      </w:r>
      <w:r w:rsidR="00EA7AB2">
        <w:rPr>
          <w:rFonts w:ascii="ＭＳ 明朝" w:hAnsi="ＭＳ 明朝" w:hint="eastAsia"/>
          <w:sz w:val="22"/>
          <w:szCs w:val="22"/>
        </w:rPr>
        <w:t>令和2</w:t>
      </w:r>
      <w:r w:rsidRPr="002D616A">
        <w:rPr>
          <w:rFonts w:ascii="ＭＳ 明朝" w:hAnsi="ＭＳ 明朝" w:hint="eastAsia"/>
          <w:sz w:val="22"/>
          <w:szCs w:val="22"/>
        </w:rPr>
        <w:t>年</w:t>
      </w:r>
      <w:r w:rsidR="00F8333A">
        <w:rPr>
          <w:rFonts w:ascii="ＭＳ 明朝" w:hAnsi="ＭＳ 明朝" w:hint="eastAsia"/>
          <w:sz w:val="22"/>
          <w:szCs w:val="22"/>
        </w:rPr>
        <w:t>10</w:t>
      </w:r>
      <w:r w:rsidRPr="002D616A">
        <w:rPr>
          <w:rFonts w:ascii="ＭＳ 明朝" w:hAnsi="ＭＳ 明朝" w:hint="eastAsia"/>
          <w:sz w:val="22"/>
          <w:szCs w:val="22"/>
        </w:rPr>
        <w:t>月1日現在という時点で表されるが</w:t>
      </w:r>
      <w:r w:rsidR="00D77C6B">
        <w:rPr>
          <w:rFonts w:ascii="ＭＳ 明朝" w:hAnsi="ＭＳ 明朝" w:hint="eastAsia"/>
          <w:sz w:val="22"/>
          <w:szCs w:val="22"/>
        </w:rPr>
        <w:t>、</w:t>
      </w:r>
      <w:r w:rsidRPr="002D616A">
        <w:rPr>
          <w:rFonts w:ascii="ＭＳ 明朝" w:hAnsi="ＭＳ 明朝" w:hint="eastAsia"/>
          <w:sz w:val="22"/>
          <w:szCs w:val="22"/>
        </w:rPr>
        <w:t>出生・死亡などは</w:t>
      </w:r>
      <w:r w:rsidRPr="002D616A">
        <w:rPr>
          <w:rFonts w:ascii="ＭＳ 明朝" w:hAnsi="ＭＳ 明朝"/>
          <w:sz w:val="22"/>
          <w:szCs w:val="22"/>
        </w:rPr>
        <w:t>1</w:t>
      </w:r>
      <w:r w:rsidRPr="002D616A">
        <w:rPr>
          <w:rFonts w:ascii="ＭＳ 明朝" w:hAnsi="ＭＳ 明朝" w:hint="eastAsia"/>
          <w:sz w:val="22"/>
          <w:szCs w:val="22"/>
        </w:rPr>
        <w:t>年間とか</w:t>
      </w:r>
      <w:r w:rsidRPr="002D616A">
        <w:rPr>
          <w:rFonts w:ascii="ＭＳ 明朝" w:hAnsi="ＭＳ 明朝"/>
          <w:sz w:val="22"/>
          <w:szCs w:val="22"/>
        </w:rPr>
        <w:t>1</w:t>
      </w:r>
      <w:r w:rsidRPr="002D616A">
        <w:rPr>
          <w:rFonts w:ascii="ＭＳ 明朝" w:hAnsi="ＭＳ 明朝" w:hint="eastAsia"/>
          <w:sz w:val="22"/>
          <w:szCs w:val="22"/>
        </w:rPr>
        <w:t>カ月間で表されている。実際の調査では</w:t>
      </w:r>
      <w:r w:rsidR="00D77C6B">
        <w:rPr>
          <w:rFonts w:ascii="ＭＳ 明朝" w:hAnsi="ＭＳ 明朝" w:hint="eastAsia"/>
          <w:sz w:val="22"/>
          <w:szCs w:val="22"/>
        </w:rPr>
        <w:t>、</w:t>
      </w:r>
      <w:r w:rsidRPr="002D616A">
        <w:rPr>
          <w:rFonts w:ascii="ＭＳ 明朝" w:hAnsi="ＭＳ 明朝" w:hint="eastAsia"/>
          <w:sz w:val="22"/>
          <w:szCs w:val="22"/>
        </w:rPr>
        <w:t>工業統計調査のように平成</w:t>
      </w:r>
      <w:r w:rsidR="00010EA1">
        <w:rPr>
          <w:rFonts w:ascii="ＭＳ 明朝" w:hAnsi="ＭＳ 明朝" w:hint="eastAsia"/>
          <w:sz w:val="22"/>
          <w:szCs w:val="22"/>
        </w:rPr>
        <w:t>30</w:t>
      </w:r>
      <w:r w:rsidRPr="002D616A">
        <w:rPr>
          <w:rFonts w:ascii="ＭＳ 明朝" w:hAnsi="ＭＳ 明朝" w:hint="eastAsia"/>
          <w:sz w:val="22"/>
          <w:szCs w:val="22"/>
        </w:rPr>
        <w:t>年</w:t>
      </w:r>
      <w:r w:rsidR="00010EA1">
        <w:rPr>
          <w:rFonts w:ascii="ＭＳ 明朝" w:hAnsi="ＭＳ 明朝" w:hint="eastAsia"/>
          <w:sz w:val="22"/>
          <w:szCs w:val="22"/>
        </w:rPr>
        <w:t>6</w:t>
      </w:r>
      <w:r w:rsidRPr="002D616A">
        <w:rPr>
          <w:rFonts w:ascii="ＭＳ 明朝" w:hAnsi="ＭＳ 明朝" w:hint="eastAsia"/>
          <w:sz w:val="22"/>
          <w:szCs w:val="22"/>
        </w:rPr>
        <w:t>月1日現在の状況のほか年間出荷額等についてもあわせて調査されるものが多い。</w:t>
      </w:r>
    </w:p>
    <w:p w14:paraId="78DA0E42" w14:textId="77777777" w:rsidR="00A456EB" w:rsidRPr="0079666D" w:rsidRDefault="00A456EB">
      <w:pPr>
        <w:jc w:val="left"/>
        <w:rPr>
          <w:rFonts w:ascii="ＭＳ 明朝" w:hAnsi="ＭＳ 明朝"/>
          <w:sz w:val="22"/>
          <w:szCs w:val="22"/>
        </w:rPr>
      </w:pPr>
    </w:p>
    <w:p w14:paraId="6061E007"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4.18［単独統計］</w:t>
      </w:r>
    </w:p>
    <w:p w14:paraId="25DC55AB"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県や市町村が独自の目的で調査の企画・設計から結果公表まですべてを自前で実施する統計調査。なお</w:t>
      </w:r>
      <w:r w:rsidR="00D77C6B">
        <w:rPr>
          <w:rFonts w:ascii="ＭＳ 明朝" w:hAnsi="ＭＳ 明朝" w:hint="eastAsia"/>
          <w:sz w:val="22"/>
          <w:szCs w:val="22"/>
        </w:rPr>
        <w:t>、</w:t>
      </w:r>
      <w:r w:rsidRPr="002D616A">
        <w:rPr>
          <w:rFonts w:ascii="ＭＳ 明朝" w:hAnsi="ＭＳ 明朝" w:hint="eastAsia"/>
          <w:sz w:val="22"/>
          <w:szCs w:val="22"/>
        </w:rPr>
        <w:t>単独統計ではあるが</w:t>
      </w:r>
      <w:r w:rsidR="00D77C6B">
        <w:rPr>
          <w:rFonts w:ascii="ＭＳ 明朝" w:hAnsi="ＭＳ 明朝" w:hint="eastAsia"/>
          <w:sz w:val="22"/>
          <w:szCs w:val="22"/>
        </w:rPr>
        <w:t>、</w:t>
      </w:r>
      <w:r w:rsidRPr="002D616A">
        <w:rPr>
          <w:rFonts w:ascii="ＭＳ 明朝" w:hAnsi="ＭＳ 明朝" w:hint="eastAsia"/>
          <w:sz w:val="22"/>
          <w:szCs w:val="22"/>
        </w:rPr>
        <w:t>全国・他府県などとの比較ができるよう標準方式によって実施している</w:t>
      </w:r>
      <w:r w:rsidR="00D37D97" w:rsidRPr="002D616A">
        <w:rPr>
          <w:rFonts w:ascii="ＭＳ 明朝" w:hAnsi="ＭＳ 明朝" w:hint="eastAsia"/>
          <w:sz w:val="22"/>
          <w:szCs w:val="22"/>
        </w:rPr>
        <w:t>兵庫</w:t>
      </w:r>
      <w:r w:rsidRPr="002D616A">
        <w:rPr>
          <w:rFonts w:ascii="ＭＳ 明朝" w:hAnsi="ＭＳ 明朝" w:hint="eastAsia"/>
          <w:sz w:val="22"/>
          <w:szCs w:val="22"/>
        </w:rPr>
        <w:t>県民経済計算</w:t>
      </w:r>
      <w:r w:rsidR="00D77C6B">
        <w:rPr>
          <w:rFonts w:ascii="ＭＳ 明朝" w:hAnsi="ＭＳ 明朝" w:hint="eastAsia"/>
          <w:sz w:val="22"/>
          <w:szCs w:val="22"/>
        </w:rPr>
        <w:t>、</w:t>
      </w:r>
      <w:r w:rsidR="00D37D97" w:rsidRPr="002D616A">
        <w:rPr>
          <w:rFonts w:ascii="ＭＳ 明朝" w:hAnsi="ＭＳ 明朝" w:hint="eastAsia"/>
          <w:sz w:val="22"/>
          <w:szCs w:val="22"/>
        </w:rPr>
        <w:t>兵庫県</w:t>
      </w:r>
      <w:r w:rsidRPr="002D616A">
        <w:rPr>
          <w:rFonts w:ascii="ＭＳ 明朝" w:hAnsi="ＭＳ 明朝" w:hint="eastAsia"/>
          <w:sz w:val="22"/>
          <w:szCs w:val="22"/>
        </w:rPr>
        <w:t>鉱工業指数などがある。</w:t>
      </w:r>
    </w:p>
    <w:p w14:paraId="10CF54E5" w14:textId="77777777" w:rsidR="00974ABB" w:rsidRDefault="00974ABB">
      <w:pPr>
        <w:jc w:val="left"/>
        <w:rPr>
          <w:rFonts w:ascii="ＭＳ 明朝" w:hAnsi="ＭＳ 明朝"/>
          <w:b/>
          <w:sz w:val="22"/>
          <w:szCs w:val="22"/>
        </w:rPr>
      </w:pPr>
    </w:p>
    <w:p w14:paraId="7CF88B83"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4.19［中央集査と地方分査］</w:t>
      </w:r>
    </w:p>
    <w:p w14:paraId="660D14E0"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hint="eastAsia"/>
          <w:b/>
          <w:sz w:val="22"/>
          <w:szCs w:val="22"/>
        </w:rPr>
        <w:t>中央集査</w:t>
      </w:r>
      <w:r w:rsidRPr="002D616A">
        <w:rPr>
          <w:rFonts w:ascii="ＭＳ 明朝" w:hAnsi="ＭＳ 明朝" w:hint="eastAsia"/>
          <w:sz w:val="22"/>
          <w:szCs w:val="22"/>
        </w:rPr>
        <w:t>は</w:t>
      </w:r>
      <w:r w:rsidR="00D77C6B">
        <w:rPr>
          <w:rFonts w:ascii="ＭＳ 明朝" w:hAnsi="ＭＳ 明朝" w:hint="eastAsia"/>
          <w:sz w:val="22"/>
          <w:szCs w:val="22"/>
        </w:rPr>
        <w:t>、</w:t>
      </w:r>
      <w:r w:rsidRPr="002D616A">
        <w:rPr>
          <w:rFonts w:ascii="ＭＳ 明朝" w:hAnsi="ＭＳ 明朝" w:hint="eastAsia"/>
          <w:sz w:val="22"/>
          <w:szCs w:val="22"/>
        </w:rPr>
        <w:t>国－県－市町村というような体勢で実施する調査であっても</w:t>
      </w:r>
      <w:r w:rsidR="00D77C6B">
        <w:rPr>
          <w:rFonts w:ascii="ＭＳ 明朝" w:hAnsi="ＭＳ 明朝" w:hint="eastAsia"/>
          <w:sz w:val="22"/>
          <w:szCs w:val="22"/>
        </w:rPr>
        <w:t>、</w:t>
      </w:r>
      <w:r w:rsidRPr="002D616A">
        <w:rPr>
          <w:rFonts w:ascii="ＭＳ 明朝" w:hAnsi="ＭＳ 明朝" w:hint="eastAsia"/>
          <w:sz w:val="22"/>
          <w:szCs w:val="22"/>
        </w:rPr>
        <w:t>国が直接集計する方式であり</w:t>
      </w:r>
      <w:r w:rsidR="00D77C6B">
        <w:rPr>
          <w:rFonts w:ascii="ＭＳ 明朝" w:hAnsi="ＭＳ 明朝" w:hint="eastAsia"/>
          <w:sz w:val="22"/>
          <w:szCs w:val="22"/>
        </w:rPr>
        <w:t>、</w:t>
      </w:r>
      <w:r w:rsidRPr="002D616A">
        <w:rPr>
          <w:rFonts w:ascii="ＭＳ 明朝" w:hAnsi="ＭＳ 明朝" w:hint="eastAsia"/>
          <w:sz w:val="22"/>
          <w:szCs w:val="22"/>
        </w:rPr>
        <w:t>地方分査は調査の委託を受けた県・市町村がその地域の集計を行い</w:t>
      </w:r>
      <w:r w:rsidR="00D77C6B">
        <w:rPr>
          <w:rFonts w:ascii="ＭＳ 明朝" w:hAnsi="ＭＳ 明朝" w:hint="eastAsia"/>
          <w:sz w:val="22"/>
          <w:szCs w:val="22"/>
        </w:rPr>
        <w:t>、</w:t>
      </w:r>
      <w:r w:rsidRPr="002D616A">
        <w:rPr>
          <w:rFonts w:ascii="ＭＳ 明朝" w:hAnsi="ＭＳ 明朝" w:hint="eastAsia"/>
          <w:sz w:val="22"/>
          <w:szCs w:val="22"/>
        </w:rPr>
        <w:t>国が全体をまとめる方式である。中央集査には国勢調査</w:t>
      </w:r>
      <w:r w:rsidR="00D77C6B">
        <w:rPr>
          <w:rFonts w:ascii="ＭＳ 明朝" w:hAnsi="ＭＳ 明朝" w:hint="eastAsia"/>
          <w:sz w:val="22"/>
          <w:szCs w:val="22"/>
        </w:rPr>
        <w:t>、</w:t>
      </w:r>
      <w:r w:rsidRPr="002D616A">
        <w:rPr>
          <w:rFonts w:ascii="ＭＳ 明朝" w:hAnsi="ＭＳ 明朝" w:hint="eastAsia"/>
          <w:sz w:val="22"/>
          <w:szCs w:val="22"/>
        </w:rPr>
        <w:t>就業構造基本調査などがあり</w:t>
      </w:r>
      <w:r w:rsidR="00D77C6B">
        <w:rPr>
          <w:rFonts w:ascii="ＭＳ 明朝" w:hAnsi="ＭＳ 明朝" w:hint="eastAsia"/>
          <w:sz w:val="22"/>
          <w:szCs w:val="22"/>
        </w:rPr>
        <w:t>、</w:t>
      </w:r>
      <w:r w:rsidRPr="002D616A">
        <w:rPr>
          <w:rFonts w:ascii="ＭＳ 明朝" w:hAnsi="ＭＳ 明朝" w:hint="eastAsia"/>
          <w:b/>
          <w:sz w:val="22"/>
          <w:szCs w:val="22"/>
        </w:rPr>
        <w:t>地方分査</w:t>
      </w:r>
      <w:r w:rsidRPr="002D616A">
        <w:rPr>
          <w:rFonts w:ascii="ＭＳ 明朝" w:hAnsi="ＭＳ 明朝" w:hint="eastAsia"/>
          <w:sz w:val="22"/>
          <w:szCs w:val="22"/>
        </w:rPr>
        <w:t>は農林業センサス</w:t>
      </w:r>
      <w:r w:rsidR="00D77C6B">
        <w:rPr>
          <w:rFonts w:ascii="ＭＳ 明朝" w:hAnsi="ＭＳ 明朝" w:hint="eastAsia"/>
          <w:sz w:val="22"/>
          <w:szCs w:val="22"/>
        </w:rPr>
        <w:t>、</w:t>
      </w:r>
      <w:r w:rsidRPr="002D616A">
        <w:rPr>
          <w:rFonts w:ascii="ＭＳ 明朝" w:hAnsi="ＭＳ 明朝" w:hint="eastAsia"/>
          <w:sz w:val="22"/>
          <w:szCs w:val="22"/>
        </w:rPr>
        <w:t>学校基本調査などがある。なお</w:t>
      </w:r>
      <w:r w:rsidR="00D77C6B">
        <w:rPr>
          <w:rFonts w:ascii="ＭＳ 明朝" w:hAnsi="ＭＳ 明朝" w:hint="eastAsia"/>
          <w:sz w:val="22"/>
          <w:szCs w:val="22"/>
        </w:rPr>
        <w:t>、</w:t>
      </w:r>
      <w:r w:rsidRPr="002D616A">
        <w:rPr>
          <w:rFonts w:ascii="ＭＳ 明朝" w:hAnsi="ＭＳ 明朝" w:hint="eastAsia"/>
          <w:sz w:val="22"/>
          <w:szCs w:val="22"/>
        </w:rPr>
        <w:t>国の実施するサンプル調査の多くは中央集査が多い。</w:t>
      </w:r>
    </w:p>
    <w:p w14:paraId="181266A6"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lastRenderedPageBreak/>
        <w:t>4.20［地方集計］</w:t>
      </w:r>
    </w:p>
    <w:p w14:paraId="14F8A754"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国などの調査実施者から調査の委託を受けた県・市町村などが</w:t>
      </w:r>
      <w:r w:rsidR="00D77C6B">
        <w:rPr>
          <w:rFonts w:ascii="ＭＳ 明朝" w:hAnsi="ＭＳ 明朝" w:hint="eastAsia"/>
          <w:sz w:val="22"/>
          <w:szCs w:val="22"/>
        </w:rPr>
        <w:t>、</w:t>
      </w:r>
      <w:r w:rsidRPr="002D616A">
        <w:rPr>
          <w:rFonts w:ascii="ＭＳ 明朝" w:hAnsi="ＭＳ 明朝" w:hint="eastAsia"/>
          <w:sz w:val="22"/>
          <w:szCs w:val="22"/>
        </w:rPr>
        <w:t>調査結果の早期利用を図るため</w:t>
      </w:r>
      <w:r w:rsidR="00D77C6B">
        <w:rPr>
          <w:rFonts w:ascii="ＭＳ 明朝" w:hAnsi="ＭＳ 明朝" w:hint="eastAsia"/>
          <w:sz w:val="22"/>
          <w:szCs w:val="22"/>
        </w:rPr>
        <w:t>、</w:t>
      </w:r>
      <w:r w:rsidRPr="002D616A">
        <w:rPr>
          <w:rFonts w:ascii="ＭＳ 明朝" w:hAnsi="ＭＳ 明朝" w:hint="eastAsia"/>
          <w:sz w:val="22"/>
          <w:szCs w:val="22"/>
        </w:rPr>
        <w:t>調査実施者の公表に先立って独自に集計し</w:t>
      </w:r>
      <w:r w:rsidR="00D77C6B">
        <w:rPr>
          <w:rFonts w:ascii="ＭＳ 明朝" w:hAnsi="ＭＳ 明朝" w:hint="eastAsia"/>
          <w:sz w:val="22"/>
          <w:szCs w:val="22"/>
        </w:rPr>
        <w:t>、</w:t>
      </w:r>
      <w:r w:rsidRPr="002D616A">
        <w:rPr>
          <w:rFonts w:ascii="ＭＳ 明朝" w:hAnsi="ＭＳ 明朝" w:hint="eastAsia"/>
          <w:sz w:val="22"/>
          <w:szCs w:val="22"/>
        </w:rPr>
        <w:t>国などでは集計公表されていない分類や地域区分による統計資料を作るため独自に集計するもので</w:t>
      </w:r>
      <w:r w:rsidR="00D77C6B">
        <w:rPr>
          <w:rFonts w:ascii="ＭＳ 明朝" w:hAnsi="ＭＳ 明朝" w:hint="eastAsia"/>
          <w:sz w:val="22"/>
          <w:szCs w:val="22"/>
        </w:rPr>
        <w:t>、</w:t>
      </w:r>
      <w:r w:rsidRPr="002D616A">
        <w:rPr>
          <w:rFonts w:ascii="ＭＳ 明朝" w:hAnsi="ＭＳ 明朝" w:hint="eastAsia"/>
          <w:sz w:val="22"/>
          <w:szCs w:val="22"/>
        </w:rPr>
        <w:t>国勢調査の早期集計や小地域統計（町丁・字別</w:t>
      </w:r>
      <w:r w:rsidR="00D77C6B">
        <w:rPr>
          <w:rFonts w:ascii="ＭＳ 明朝" w:hAnsi="ＭＳ 明朝" w:hint="eastAsia"/>
          <w:sz w:val="22"/>
          <w:szCs w:val="22"/>
        </w:rPr>
        <w:t>、</w:t>
      </w:r>
      <w:r w:rsidRPr="002D616A">
        <w:rPr>
          <w:rFonts w:ascii="ＭＳ 明朝" w:hAnsi="ＭＳ 明朝" w:hint="eastAsia"/>
          <w:sz w:val="22"/>
          <w:szCs w:val="22"/>
        </w:rPr>
        <w:t>学校区別</w:t>
      </w:r>
      <w:r w:rsidR="00D77C6B">
        <w:rPr>
          <w:rFonts w:ascii="ＭＳ 明朝" w:hAnsi="ＭＳ 明朝" w:hint="eastAsia"/>
          <w:sz w:val="22"/>
          <w:szCs w:val="22"/>
        </w:rPr>
        <w:t>、</w:t>
      </w:r>
      <w:r w:rsidRPr="002D616A">
        <w:rPr>
          <w:rFonts w:ascii="ＭＳ 明朝" w:hAnsi="ＭＳ 明朝" w:hint="eastAsia"/>
          <w:sz w:val="22"/>
          <w:szCs w:val="22"/>
        </w:rPr>
        <w:t>旧市町村別等）などの例がある。</w:t>
      </w:r>
    </w:p>
    <w:p w14:paraId="2237FDC3" w14:textId="77777777" w:rsidR="00A456EB" w:rsidRPr="002D616A" w:rsidRDefault="00A456EB">
      <w:pPr>
        <w:jc w:val="left"/>
        <w:rPr>
          <w:rFonts w:ascii="ＭＳ 明朝" w:hAnsi="ＭＳ 明朝"/>
          <w:sz w:val="22"/>
          <w:szCs w:val="22"/>
        </w:rPr>
      </w:pPr>
    </w:p>
    <w:p w14:paraId="590ED6D0"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4.21［全部集計（全数集計）と一部集計（抽出集計）］</w:t>
      </w:r>
    </w:p>
    <w:p w14:paraId="2953D383"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調査票など観察結果をすべて集計するのが全部集計であり</w:t>
      </w:r>
      <w:r w:rsidR="00D77C6B">
        <w:rPr>
          <w:rFonts w:ascii="ＭＳ 明朝" w:hAnsi="ＭＳ 明朝" w:hint="eastAsia"/>
          <w:sz w:val="22"/>
          <w:szCs w:val="22"/>
        </w:rPr>
        <w:t>、</w:t>
      </w:r>
      <w:r w:rsidRPr="002D616A">
        <w:rPr>
          <w:rFonts w:ascii="ＭＳ 明朝" w:hAnsi="ＭＳ 明朝" w:hint="eastAsia"/>
          <w:sz w:val="22"/>
          <w:szCs w:val="22"/>
        </w:rPr>
        <w:t>一部集計は調査票の一部を抽出して集計するもので結果の早期利用や全部集計ほどの精度を必要としない項目について用いられる。例えば</w:t>
      </w:r>
      <w:r w:rsidR="00D77C6B">
        <w:rPr>
          <w:rFonts w:ascii="ＭＳ 明朝" w:hAnsi="ＭＳ 明朝" w:hint="eastAsia"/>
          <w:sz w:val="22"/>
          <w:szCs w:val="22"/>
        </w:rPr>
        <w:t>、</w:t>
      </w:r>
      <w:r w:rsidRPr="002D616A">
        <w:rPr>
          <w:rFonts w:ascii="ＭＳ 明朝" w:hAnsi="ＭＳ 明朝" w:hint="eastAsia"/>
          <w:sz w:val="22"/>
          <w:szCs w:val="22"/>
        </w:rPr>
        <w:t>国勢調査では基本的な統計表の作成には全部集計が用いられるが</w:t>
      </w:r>
      <w:r w:rsidR="00D77C6B">
        <w:rPr>
          <w:rFonts w:ascii="ＭＳ 明朝" w:hAnsi="ＭＳ 明朝" w:hint="eastAsia"/>
          <w:sz w:val="22"/>
          <w:szCs w:val="22"/>
        </w:rPr>
        <w:t>、</w:t>
      </w:r>
      <w:r w:rsidRPr="002D616A">
        <w:rPr>
          <w:rFonts w:ascii="ＭＳ 明朝" w:hAnsi="ＭＳ 明朝" w:hint="eastAsia"/>
          <w:sz w:val="22"/>
          <w:szCs w:val="22"/>
        </w:rPr>
        <w:t>結果の速報のためには調査票から</w:t>
      </w:r>
      <w:r w:rsidRPr="002D616A">
        <w:rPr>
          <w:rFonts w:ascii="ＭＳ 明朝" w:hAnsi="ＭＳ 明朝"/>
          <w:sz w:val="22"/>
          <w:szCs w:val="22"/>
        </w:rPr>
        <w:t>1</w:t>
      </w:r>
      <w:r w:rsidRPr="002D616A">
        <w:rPr>
          <w:rFonts w:ascii="ＭＳ 明朝" w:hAnsi="ＭＳ 明朝" w:hint="eastAsia"/>
          <w:sz w:val="22"/>
          <w:szCs w:val="22"/>
        </w:rPr>
        <w:t>％を抽出して集計した結果が用いられ</w:t>
      </w:r>
      <w:r w:rsidR="002D6AA7">
        <w:rPr>
          <w:rFonts w:ascii="ＭＳ 明朝" w:hAnsi="ＭＳ 明朝" w:hint="eastAsia"/>
          <w:sz w:val="22"/>
          <w:szCs w:val="22"/>
        </w:rPr>
        <w:t>る。</w:t>
      </w:r>
      <w:r w:rsidRPr="002D616A">
        <w:rPr>
          <w:rFonts w:ascii="ＭＳ 明朝" w:hAnsi="ＭＳ 明朝" w:hint="eastAsia"/>
          <w:sz w:val="22"/>
          <w:szCs w:val="22"/>
        </w:rPr>
        <w:t>また</w:t>
      </w:r>
      <w:r w:rsidR="00D77C6B">
        <w:rPr>
          <w:rFonts w:ascii="ＭＳ 明朝" w:hAnsi="ＭＳ 明朝" w:hint="eastAsia"/>
          <w:sz w:val="22"/>
          <w:szCs w:val="22"/>
        </w:rPr>
        <w:t>、</w:t>
      </w:r>
      <w:r w:rsidRPr="002D616A">
        <w:rPr>
          <w:rFonts w:ascii="ＭＳ 明朝" w:hAnsi="ＭＳ 明朝" w:hint="eastAsia"/>
          <w:sz w:val="22"/>
          <w:szCs w:val="22"/>
        </w:rPr>
        <w:t>小分類による産業・職業などの項目についての集計（詳細集計）は全体で</w:t>
      </w:r>
      <w:r w:rsidRPr="002D616A">
        <w:rPr>
          <w:rFonts w:ascii="ＭＳ 明朝" w:hAnsi="ＭＳ 明朝"/>
          <w:sz w:val="22"/>
          <w:szCs w:val="22"/>
        </w:rPr>
        <w:t>20</w:t>
      </w:r>
      <w:r w:rsidRPr="002D616A">
        <w:rPr>
          <w:rFonts w:ascii="ＭＳ 明朝" w:hAnsi="ＭＳ 明朝" w:hint="eastAsia"/>
          <w:sz w:val="22"/>
          <w:szCs w:val="22"/>
        </w:rPr>
        <w:t>％になるよう調整して集計される。</w:t>
      </w:r>
    </w:p>
    <w:p w14:paraId="0FE61C4A" w14:textId="77777777" w:rsidR="00A456EB" w:rsidRPr="002D6AA7" w:rsidRDefault="00A456EB">
      <w:pPr>
        <w:jc w:val="left"/>
        <w:rPr>
          <w:rFonts w:ascii="ＭＳ 明朝" w:hAnsi="ＭＳ 明朝"/>
          <w:sz w:val="22"/>
          <w:szCs w:val="22"/>
        </w:rPr>
      </w:pPr>
    </w:p>
    <w:p w14:paraId="09D7F23E"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4.22［小地域統計］</w:t>
      </w:r>
    </w:p>
    <w:p w14:paraId="3C74E035"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指定統計など多くの統計調査結果の地域表章は</w:t>
      </w:r>
      <w:r w:rsidR="00D77C6B">
        <w:rPr>
          <w:rFonts w:ascii="ＭＳ 明朝" w:hAnsi="ＭＳ 明朝" w:hint="eastAsia"/>
          <w:sz w:val="22"/>
          <w:szCs w:val="22"/>
        </w:rPr>
        <w:t>、</w:t>
      </w:r>
      <w:r w:rsidRPr="002D616A">
        <w:rPr>
          <w:rFonts w:ascii="ＭＳ 明朝" w:hAnsi="ＭＳ 明朝" w:hint="eastAsia"/>
          <w:sz w:val="22"/>
          <w:szCs w:val="22"/>
        </w:rPr>
        <w:t>最小単位が市区町村であるが</w:t>
      </w:r>
      <w:r w:rsidR="00D77C6B">
        <w:rPr>
          <w:rFonts w:ascii="ＭＳ 明朝" w:hAnsi="ＭＳ 明朝" w:hint="eastAsia"/>
          <w:sz w:val="22"/>
          <w:szCs w:val="22"/>
        </w:rPr>
        <w:t>、</w:t>
      </w:r>
      <w:r w:rsidRPr="002D616A">
        <w:rPr>
          <w:rFonts w:ascii="ＭＳ 明朝" w:hAnsi="ＭＳ 明朝" w:hint="eastAsia"/>
          <w:sz w:val="22"/>
          <w:szCs w:val="22"/>
        </w:rPr>
        <w:t>きめ細かい行政施策には更に小さい単位での地域の情報が必要となる。このような統計需要に対応するため</w:t>
      </w:r>
      <w:r w:rsidR="00D77C6B">
        <w:rPr>
          <w:rFonts w:ascii="ＭＳ 明朝" w:hAnsi="ＭＳ 明朝" w:hint="eastAsia"/>
          <w:sz w:val="22"/>
          <w:szCs w:val="22"/>
        </w:rPr>
        <w:t>、</w:t>
      </w:r>
      <w:r w:rsidRPr="002D616A">
        <w:rPr>
          <w:rFonts w:ascii="ＭＳ 明朝" w:hAnsi="ＭＳ 明朝" w:hint="eastAsia"/>
          <w:sz w:val="22"/>
          <w:szCs w:val="22"/>
        </w:rPr>
        <w:t>町丁・字別</w:t>
      </w:r>
      <w:r w:rsidR="00D77C6B">
        <w:rPr>
          <w:rFonts w:ascii="ＭＳ 明朝" w:hAnsi="ＭＳ 明朝" w:hint="eastAsia"/>
          <w:sz w:val="22"/>
          <w:szCs w:val="22"/>
        </w:rPr>
        <w:t>、</w:t>
      </w:r>
      <w:r w:rsidRPr="002D616A">
        <w:rPr>
          <w:rFonts w:ascii="ＭＳ 明朝" w:hAnsi="ＭＳ 明朝" w:hint="eastAsia"/>
          <w:sz w:val="22"/>
          <w:szCs w:val="22"/>
        </w:rPr>
        <w:t>小学校別</w:t>
      </w:r>
      <w:r w:rsidR="00D77C6B">
        <w:rPr>
          <w:rFonts w:ascii="ＭＳ 明朝" w:hAnsi="ＭＳ 明朝" w:hint="eastAsia"/>
          <w:sz w:val="22"/>
          <w:szCs w:val="22"/>
        </w:rPr>
        <w:t>、</w:t>
      </w:r>
      <w:r w:rsidRPr="002D616A">
        <w:rPr>
          <w:rFonts w:ascii="ＭＳ 明朝" w:hAnsi="ＭＳ 明朝" w:hint="eastAsia"/>
          <w:sz w:val="22"/>
          <w:szCs w:val="22"/>
        </w:rPr>
        <w:t>旧市町村別に集計表章し</w:t>
      </w:r>
      <w:r w:rsidR="00D77C6B">
        <w:rPr>
          <w:rFonts w:ascii="ＭＳ 明朝" w:hAnsi="ＭＳ 明朝" w:hint="eastAsia"/>
          <w:sz w:val="22"/>
          <w:szCs w:val="22"/>
        </w:rPr>
        <w:t>、</w:t>
      </w:r>
      <w:r w:rsidRPr="002D616A">
        <w:rPr>
          <w:rFonts w:ascii="ＭＳ 明朝" w:hAnsi="ＭＳ 明朝" w:hint="eastAsia"/>
          <w:sz w:val="22"/>
          <w:szCs w:val="22"/>
        </w:rPr>
        <w:t>距離や緯経度で分割した単位で集計するメッシュ統計などがある。一般に市区町村という行政区画よりも小さい地域単位で表章されたものを</w:t>
      </w:r>
      <w:r w:rsidRPr="002D616A">
        <w:rPr>
          <w:rFonts w:ascii="ＭＳ 明朝" w:hAnsi="ＭＳ 明朝" w:hint="eastAsia"/>
          <w:b/>
          <w:sz w:val="22"/>
          <w:szCs w:val="22"/>
        </w:rPr>
        <w:t>小地域統計</w:t>
      </w:r>
      <w:r w:rsidRPr="002D616A">
        <w:rPr>
          <w:rFonts w:ascii="ＭＳ 明朝" w:hAnsi="ＭＳ 明朝" w:hint="eastAsia"/>
          <w:sz w:val="22"/>
          <w:szCs w:val="22"/>
        </w:rPr>
        <w:t>と呼ぶ。</w:t>
      </w:r>
    </w:p>
    <w:p w14:paraId="6ACA271F" w14:textId="77777777" w:rsidR="00A456EB" w:rsidRPr="002D616A" w:rsidRDefault="00A456EB">
      <w:pPr>
        <w:jc w:val="left"/>
        <w:rPr>
          <w:rFonts w:ascii="ＭＳ 明朝" w:hAnsi="ＭＳ 明朝"/>
          <w:sz w:val="22"/>
          <w:szCs w:val="22"/>
        </w:rPr>
      </w:pPr>
    </w:p>
    <w:p w14:paraId="684BB03E"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4.23［メッシュ統計］</w:t>
      </w:r>
    </w:p>
    <w:p w14:paraId="3AB52E97"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小地域統計の一種で</w:t>
      </w:r>
      <w:r w:rsidR="00D77C6B">
        <w:rPr>
          <w:rFonts w:ascii="ＭＳ 明朝" w:hAnsi="ＭＳ 明朝" w:hint="eastAsia"/>
          <w:sz w:val="22"/>
          <w:szCs w:val="22"/>
        </w:rPr>
        <w:t>、</w:t>
      </w:r>
      <w:r w:rsidRPr="002D616A">
        <w:rPr>
          <w:rFonts w:ascii="ＭＳ 明朝" w:hAnsi="ＭＳ 明朝" w:hint="eastAsia"/>
          <w:sz w:val="22"/>
          <w:szCs w:val="22"/>
        </w:rPr>
        <w:t>地域を距離や緯経度で分割して地域表章単位とし</w:t>
      </w:r>
      <w:r w:rsidR="00D77C6B">
        <w:rPr>
          <w:rFonts w:ascii="ＭＳ 明朝" w:hAnsi="ＭＳ 明朝" w:hint="eastAsia"/>
          <w:sz w:val="22"/>
          <w:szCs w:val="22"/>
        </w:rPr>
        <w:t>、</w:t>
      </w:r>
      <w:r w:rsidRPr="002D616A">
        <w:rPr>
          <w:rFonts w:ascii="ＭＳ 明朝" w:hAnsi="ＭＳ 明朝" w:hint="eastAsia"/>
          <w:sz w:val="22"/>
          <w:szCs w:val="22"/>
        </w:rPr>
        <w:t>その単位ごとに統計数字を表したものであり、地図上で縦横等間隔に区分、または緯度・経度に従って区分する。次にこの区画内に該当する調査対象を調査区地図</w:t>
      </w:r>
      <w:r w:rsidR="00D77C6B">
        <w:rPr>
          <w:rFonts w:ascii="ＭＳ 明朝" w:hAnsi="ＭＳ 明朝" w:hint="eastAsia"/>
          <w:sz w:val="22"/>
          <w:szCs w:val="22"/>
        </w:rPr>
        <w:t>、</w:t>
      </w:r>
      <w:r w:rsidRPr="002D616A">
        <w:rPr>
          <w:rFonts w:ascii="ＭＳ 明朝" w:hAnsi="ＭＳ 明朝" w:hint="eastAsia"/>
          <w:sz w:val="22"/>
          <w:szCs w:val="22"/>
        </w:rPr>
        <w:t>調査区要図</w:t>
      </w:r>
      <w:r w:rsidR="00D77C6B">
        <w:rPr>
          <w:rFonts w:ascii="ＭＳ 明朝" w:hAnsi="ＭＳ 明朝" w:hint="eastAsia"/>
          <w:sz w:val="22"/>
          <w:szCs w:val="22"/>
        </w:rPr>
        <w:t>、</w:t>
      </w:r>
      <w:r w:rsidRPr="002D616A">
        <w:rPr>
          <w:rFonts w:ascii="ＭＳ 明朝" w:hAnsi="ＭＳ 明朝" w:hint="eastAsia"/>
          <w:sz w:val="22"/>
          <w:szCs w:val="22"/>
        </w:rPr>
        <w:t>名簿などから振り分ける。これを同定作業という。この区画ごとに集計するという方法で作成するもので</w:t>
      </w:r>
      <w:r w:rsidR="00D77C6B">
        <w:rPr>
          <w:rFonts w:ascii="ＭＳ 明朝" w:hAnsi="ＭＳ 明朝" w:hint="eastAsia"/>
          <w:sz w:val="22"/>
          <w:szCs w:val="22"/>
        </w:rPr>
        <w:t>、</w:t>
      </w:r>
      <w:r w:rsidRPr="002D616A">
        <w:rPr>
          <w:rFonts w:ascii="ＭＳ 明朝" w:hAnsi="ＭＳ 明朝" w:hint="eastAsia"/>
          <w:sz w:val="22"/>
          <w:szCs w:val="22"/>
        </w:rPr>
        <w:t>ちょうど網の目を張りめぐらしたようになるので</w:t>
      </w:r>
      <w:r w:rsidR="00D77C6B">
        <w:rPr>
          <w:rFonts w:ascii="ＭＳ 明朝" w:hAnsi="ＭＳ 明朝" w:hint="eastAsia"/>
          <w:sz w:val="22"/>
          <w:szCs w:val="22"/>
        </w:rPr>
        <w:t>、</w:t>
      </w:r>
      <w:r w:rsidRPr="002D616A">
        <w:rPr>
          <w:rFonts w:ascii="ＭＳ 明朝" w:hAnsi="ＭＳ 明朝" w:hint="eastAsia"/>
          <w:sz w:val="22"/>
          <w:szCs w:val="22"/>
        </w:rPr>
        <w:t>メッシュ統計といわれる。縦横等間隔メッシュは</w:t>
      </w:r>
      <w:r w:rsidR="00D77C6B">
        <w:rPr>
          <w:rFonts w:ascii="ＭＳ 明朝" w:hAnsi="ＭＳ 明朝" w:hint="eastAsia"/>
          <w:sz w:val="22"/>
          <w:szCs w:val="22"/>
        </w:rPr>
        <w:t>、</w:t>
      </w:r>
      <w:r w:rsidRPr="002D616A">
        <w:rPr>
          <w:rFonts w:ascii="ＭＳ 明朝" w:hAnsi="ＭＳ 明朝" w:hint="eastAsia"/>
          <w:sz w:val="22"/>
          <w:szCs w:val="22"/>
        </w:rPr>
        <w:t>基準点の取り方や緯度の異なる地域では接続が困難になる。</w:t>
      </w:r>
    </w:p>
    <w:p w14:paraId="53C91831" w14:textId="77777777" w:rsidR="00787032" w:rsidRPr="002D616A" w:rsidRDefault="00A456EB" w:rsidP="00787032">
      <w:pPr>
        <w:ind w:firstLine="216"/>
        <w:jc w:val="left"/>
        <w:rPr>
          <w:rFonts w:ascii="ＭＳ 明朝" w:hAnsi="ＭＳ 明朝"/>
          <w:sz w:val="22"/>
          <w:szCs w:val="22"/>
        </w:rPr>
      </w:pPr>
      <w:r w:rsidRPr="002D616A">
        <w:rPr>
          <w:rFonts w:ascii="ＭＳ 明朝" w:hAnsi="ＭＳ 明朝" w:hint="eastAsia"/>
          <w:sz w:val="22"/>
          <w:szCs w:val="22"/>
        </w:rPr>
        <w:t>一方</w:t>
      </w:r>
      <w:r w:rsidR="00D77C6B">
        <w:rPr>
          <w:rFonts w:ascii="ＭＳ 明朝" w:hAnsi="ＭＳ 明朝" w:hint="eastAsia"/>
          <w:sz w:val="22"/>
          <w:szCs w:val="22"/>
        </w:rPr>
        <w:t>、</w:t>
      </w:r>
      <w:r w:rsidRPr="002D616A">
        <w:rPr>
          <w:rFonts w:ascii="ＭＳ 明朝" w:hAnsi="ＭＳ 明朝" w:hint="eastAsia"/>
          <w:sz w:val="22"/>
          <w:szCs w:val="22"/>
        </w:rPr>
        <w:t>緯経度によるメッシュは基準点が決まっており</w:t>
      </w:r>
      <w:r w:rsidR="00D77C6B">
        <w:rPr>
          <w:rFonts w:ascii="ＭＳ 明朝" w:hAnsi="ＭＳ 明朝" w:hint="eastAsia"/>
          <w:sz w:val="22"/>
          <w:szCs w:val="22"/>
        </w:rPr>
        <w:t>、</w:t>
      </w:r>
      <w:r w:rsidRPr="002D616A">
        <w:rPr>
          <w:rFonts w:ascii="ＭＳ 明朝" w:hAnsi="ＭＳ 明朝" w:hint="eastAsia"/>
          <w:sz w:val="22"/>
          <w:szCs w:val="22"/>
        </w:rPr>
        <w:t>また緯度の異なる地域にも接続するが</w:t>
      </w:r>
      <w:r w:rsidR="00D77C6B">
        <w:rPr>
          <w:rFonts w:ascii="ＭＳ 明朝" w:hAnsi="ＭＳ 明朝" w:hint="eastAsia"/>
          <w:sz w:val="22"/>
          <w:szCs w:val="22"/>
        </w:rPr>
        <w:t>、</w:t>
      </w:r>
      <w:r w:rsidRPr="002D616A">
        <w:rPr>
          <w:rFonts w:ascii="ＭＳ 明朝" w:hAnsi="ＭＳ 明朝" w:hint="eastAsia"/>
          <w:sz w:val="22"/>
          <w:szCs w:val="22"/>
        </w:rPr>
        <w:t>区画がやや長方形になること</w:t>
      </w:r>
      <w:r w:rsidR="00D77C6B">
        <w:rPr>
          <w:rFonts w:ascii="ＭＳ 明朝" w:hAnsi="ＭＳ 明朝" w:hint="eastAsia"/>
          <w:sz w:val="22"/>
          <w:szCs w:val="22"/>
        </w:rPr>
        <w:t>、</w:t>
      </w:r>
      <w:r w:rsidRPr="002D616A">
        <w:rPr>
          <w:rFonts w:ascii="ＭＳ 明朝" w:hAnsi="ＭＳ 明朝" w:hint="eastAsia"/>
          <w:sz w:val="22"/>
          <w:szCs w:val="22"/>
        </w:rPr>
        <w:t>緯度により区画面積が異なるなどあるが</w:t>
      </w:r>
      <w:r w:rsidR="00D77C6B">
        <w:rPr>
          <w:rFonts w:ascii="ＭＳ 明朝" w:hAnsi="ＭＳ 明朝" w:hint="eastAsia"/>
          <w:sz w:val="22"/>
          <w:szCs w:val="22"/>
        </w:rPr>
        <w:t>、</w:t>
      </w:r>
      <w:r w:rsidRPr="002D616A">
        <w:rPr>
          <w:rFonts w:ascii="ＭＳ 明朝" w:hAnsi="ＭＳ 明朝" w:hint="eastAsia"/>
          <w:sz w:val="22"/>
          <w:szCs w:val="22"/>
        </w:rPr>
        <w:t>総務省統計局ではこの方法によっている。なお</w:t>
      </w:r>
      <w:r w:rsidR="00D77C6B">
        <w:rPr>
          <w:rFonts w:ascii="ＭＳ 明朝" w:hAnsi="ＭＳ 明朝" w:hint="eastAsia"/>
          <w:sz w:val="22"/>
          <w:szCs w:val="22"/>
        </w:rPr>
        <w:t>、</w:t>
      </w:r>
      <w:r w:rsidRPr="002D616A">
        <w:rPr>
          <w:rFonts w:ascii="ＭＳ 明朝" w:hAnsi="ＭＳ 明朝" w:hint="eastAsia"/>
          <w:sz w:val="22"/>
          <w:szCs w:val="22"/>
        </w:rPr>
        <w:t>メッシュ統計では</w:t>
      </w:r>
      <w:r w:rsidR="00D77C6B">
        <w:rPr>
          <w:rFonts w:ascii="ＭＳ 明朝" w:hAnsi="ＭＳ 明朝" w:hint="eastAsia"/>
          <w:sz w:val="22"/>
          <w:szCs w:val="22"/>
        </w:rPr>
        <w:t>、</w:t>
      </w:r>
      <w:r w:rsidRPr="002D616A">
        <w:rPr>
          <w:rFonts w:ascii="ＭＳ 明朝" w:hAnsi="ＭＳ 明朝" w:hint="eastAsia"/>
          <w:sz w:val="22"/>
          <w:szCs w:val="22"/>
        </w:rPr>
        <w:t>行政区画とは無関係に線引きされるので</w:t>
      </w:r>
      <w:r w:rsidR="00D77C6B">
        <w:rPr>
          <w:rFonts w:ascii="ＭＳ 明朝" w:hAnsi="ＭＳ 明朝" w:hint="eastAsia"/>
          <w:sz w:val="22"/>
          <w:szCs w:val="22"/>
        </w:rPr>
        <w:t>、</w:t>
      </w:r>
      <w:r w:rsidRPr="002D616A">
        <w:rPr>
          <w:rFonts w:ascii="ＭＳ 明朝" w:hAnsi="ＭＳ 明朝" w:hint="eastAsia"/>
          <w:sz w:val="22"/>
          <w:szCs w:val="22"/>
        </w:rPr>
        <w:t>利用上の問題もある。</w:t>
      </w:r>
      <w:r w:rsidR="00787032" w:rsidRPr="002D616A">
        <w:rPr>
          <w:rFonts w:ascii="ＭＳ 明朝" w:hAnsi="ＭＳ 明朝" w:hint="eastAsia"/>
          <w:sz w:val="22"/>
          <w:szCs w:val="22"/>
        </w:rPr>
        <w:t>測地基準には、世界測地系と日本測地系の２種類あり、データの比較には注意を要する。</w:t>
      </w:r>
    </w:p>
    <w:p w14:paraId="64B1F8A0" w14:textId="77777777" w:rsidR="00A456EB" w:rsidRPr="002D616A" w:rsidRDefault="00A456EB">
      <w:pPr>
        <w:jc w:val="left"/>
        <w:rPr>
          <w:rFonts w:ascii="ＭＳ 明朝" w:hAnsi="ＭＳ 明朝"/>
          <w:b/>
          <w:sz w:val="22"/>
          <w:szCs w:val="22"/>
        </w:rPr>
      </w:pPr>
    </w:p>
    <w:p w14:paraId="1A9BF063" w14:textId="77777777" w:rsidR="00A456EB" w:rsidRPr="002D616A" w:rsidRDefault="00A456EB">
      <w:pPr>
        <w:rPr>
          <w:rFonts w:ascii="ＭＳ 明朝" w:hAnsi="ＭＳ 明朝"/>
          <w:b/>
          <w:sz w:val="22"/>
          <w:szCs w:val="22"/>
        </w:rPr>
      </w:pPr>
      <w:r w:rsidRPr="002D616A">
        <w:rPr>
          <w:rFonts w:ascii="ＭＳ 明朝" w:hAnsi="ＭＳ 明朝" w:hint="eastAsia"/>
          <w:b/>
          <w:sz w:val="22"/>
          <w:szCs w:val="22"/>
        </w:rPr>
        <w:t>５　指数統計</w:t>
      </w:r>
    </w:p>
    <w:p w14:paraId="6B61CCC5" w14:textId="77777777" w:rsidR="00A456EB" w:rsidRDefault="00A456EB">
      <w:pPr>
        <w:jc w:val="left"/>
        <w:rPr>
          <w:rFonts w:ascii="ＭＳ 明朝" w:hAnsi="ＭＳ 明朝"/>
          <w:sz w:val="22"/>
          <w:szCs w:val="22"/>
        </w:rPr>
      </w:pPr>
      <w:r w:rsidRPr="002D616A">
        <w:rPr>
          <w:rFonts w:ascii="ＭＳ 明朝" w:hAnsi="ＭＳ 明朝" w:hint="eastAsia"/>
          <w:sz w:val="22"/>
          <w:szCs w:val="22"/>
        </w:rPr>
        <w:t xml:space="preserve">　時系列データ（時間的変化を表す情報）を扱う場合</w:t>
      </w:r>
      <w:r w:rsidR="00D77C6B">
        <w:rPr>
          <w:rFonts w:ascii="ＭＳ 明朝" w:hAnsi="ＭＳ 明朝" w:hint="eastAsia"/>
          <w:sz w:val="22"/>
          <w:szCs w:val="22"/>
        </w:rPr>
        <w:t>、</w:t>
      </w:r>
      <w:r w:rsidRPr="002D616A">
        <w:rPr>
          <w:rFonts w:ascii="ＭＳ 明朝" w:hAnsi="ＭＳ 明朝" w:hint="eastAsia"/>
          <w:sz w:val="22"/>
          <w:szCs w:val="22"/>
        </w:rPr>
        <w:t>ある時点を基準（普通</w:t>
      </w:r>
      <w:r w:rsidR="00D77C6B">
        <w:rPr>
          <w:rFonts w:ascii="ＭＳ 明朝" w:hAnsi="ＭＳ 明朝" w:hint="eastAsia"/>
          <w:sz w:val="22"/>
          <w:szCs w:val="22"/>
        </w:rPr>
        <w:t>、</w:t>
      </w:r>
      <w:r w:rsidRPr="002D616A">
        <w:rPr>
          <w:rFonts w:ascii="ＭＳ 明朝" w:hAnsi="ＭＳ 明朝" w:hint="eastAsia"/>
          <w:sz w:val="22"/>
          <w:szCs w:val="22"/>
        </w:rPr>
        <w:t>基準時を</w:t>
      </w:r>
      <w:r w:rsidRPr="002D616A">
        <w:rPr>
          <w:rFonts w:ascii="ＭＳ 明朝" w:hAnsi="ＭＳ 明朝"/>
          <w:sz w:val="22"/>
          <w:szCs w:val="22"/>
        </w:rPr>
        <w:t>100</w:t>
      </w:r>
      <w:r w:rsidRPr="002D616A">
        <w:rPr>
          <w:rFonts w:ascii="ＭＳ 明朝" w:hAnsi="ＭＳ 明朝" w:hint="eastAsia"/>
          <w:sz w:val="22"/>
          <w:szCs w:val="22"/>
        </w:rPr>
        <w:t>とする）とし</w:t>
      </w:r>
      <w:r w:rsidR="00D77C6B">
        <w:rPr>
          <w:rFonts w:ascii="ＭＳ 明朝" w:hAnsi="ＭＳ 明朝" w:hint="eastAsia"/>
          <w:sz w:val="22"/>
          <w:szCs w:val="22"/>
        </w:rPr>
        <w:t>、</w:t>
      </w:r>
      <w:r w:rsidRPr="002D616A">
        <w:rPr>
          <w:rFonts w:ascii="ＭＳ 明朝" w:hAnsi="ＭＳ 明朝" w:hint="eastAsia"/>
          <w:sz w:val="22"/>
          <w:szCs w:val="22"/>
        </w:rPr>
        <w:t>比較時点と対比したものである。たとえば、消費者物価指数のように多くの品目があり</w:t>
      </w:r>
      <w:r w:rsidR="00D77C6B">
        <w:rPr>
          <w:rFonts w:ascii="ＭＳ 明朝" w:hAnsi="ＭＳ 明朝" w:hint="eastAsia"/>
          <w:sz w:val="22"/>
          <w:szCs w:val="22"/>
        </w:rPr>
        <w:t>、</w:t>
      </w:r>
      <w:r w:rsidRPr="002D616A">
        <w:rPr>
          <w:rFonts w:ascii="ＭＳ 明朝" w:hAnsi="ＭＳ 明朝" w:hint="eastAsia"/>
          <w:sz w:val="22"/>
          <w:szCs w:val="22"/>
        </w:rPr>
        <w:t>絶対値では比較しにくいが</w:t>
      </w:r>
      <w:r w:rsidR="00D77C6B">
        <w:rPr>
          <w:rFonts w:ascii="ＭＳ 明朝" w:hAnsi="ＭＳ 明朝" w:hint="eastAsia"/>
          <w:sz w:val="22"/>
          <w:szCs w:val="22"/>
        </w:rPr>
        <w:t>、</w:t>
      </w:r>
      <w:r w:rsidRPr="002D616A">
        <w:rPr>
          <w:rFonts w:ascii="ＭＳ 明朝" w:hAnsi="ＭＳ 明朝" w:hint="eastAsia"/>
          <w:sz w:val="22"/>
          <w:szCs w:val="22"/>
        </w:rPr>
        <w:t>相対比にすれば比較できるものに多く使われる。代表的なものとして</w:t>
      </w:r>
      <w:r w:rsidR="00D77C6B">
        <w:rPr>
          <w:rFonts w:ascii="ＭＳ 明朝" w:hAnsi="ＭＳ 明朝" w:hint="eastAsia"/>
          <w:sz w:val="22"/>
          <w:szCs w:val="22"/>
        </w:rPr>
        <w:t>、</w:t>
      </w:r>
      <w:r w:rsidRPr="002D616A">
        <w:rPr>
          <w:rFonts w:ascii="ＭＳ 明朝" w:hAnsi="ＭＳ 明朝" w:hint="eastAsia"/>
          <w:sz w:val="22"/>
          <w:szCs w:val="22"/>
        </w:rPr>
        <w:t>消費者物価指数のほか企業物価指数（日本銀行）</w:t>
      </w:r>
      <w:r w:rsidR="00D77C6B">
        <w:rPr>
          <w:rFonts w:ascii="ＭＳ 明朝" w:hAnsi="ＭＳ 明朝" w:hint="eastAsia"/>
          <w:sz w:val="22"/>
          <w:szCs w:val="22"/>
        </w:rPr>
        <w:t>、</w:t>
      </w:r>
      <w:r w:rsidRPr="002D616A">
        <w:rPr>
          <w:rFonts w:ascii="ＭＳ 明朝" w:hAnsi="ＭＳ 明朝" w:hint="eastAsia"/>
          <w:sz w:val="22"/>
          <w:szCs w:val="22"/>
        </w:rPr>
        <w:t>鉱工業生産指数（経済産業省）</w:t>
      </w:r>
      <w:r w:rsidR="00D77C6B">
        <w:rPr>
          <w:rFonts w:ascii="ＭＳ 明朝" w:hAnsi="ＭＳ 明朝" w:hint="eastAsia"/>
          <w:sz w:val="22"/>
          <w:szCs w:val="22"/>
        </w:rPr>
        <w:t>、</w:t>
      </w:r>
      <w:r w:rsidRPr="002D616A">
        <w:rPr>
          <w:rFonts w:ascii="ＭＳ 明朝" w:hAnsi="ＭＳ 明朝" w:hint="eastAsia"/>
          <w:sz w:val="22"/>
          <w:szCs w:val="22"/>
        </w:rPr>
        <w:t>賃金指数（厚生労働省）などがある。</w:t>
      </w:r>
    </w:p>
    <w:p w14:paraId="7EBD4B62"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5.1［消費者物価指数］</w:t>
      </w:r>
    </w:p>
    <w:p w14:paraId="3F01F71F"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小売物価統計調査で得られた価格が基準となる時点の価格からどれだけ変動したかを指数化して表したもの。物価の推移をみるもので</w:t>
      </w:r>
      <w:r w:rsidR="00D77C6B">
        <w:rPr>
          <w:rFonts w:ascii="ＭＳ 明朝" w:hAnsi="ＭＳ 明朝" w:hint="eastAsia"/>
          <w:sz w:val="22"/>
          <w:szCs w:val="22"/>
        </w:rPr>
        <w:t>、</w:t>
      </w:r>
      <w:r w:rsidRPr="002D616A">
        <w:rPr>
          <w:rFonts w:ascii="ＭＳ 明朝" w:hAnsi="ＭＳ 明朝" w:hint="eastAsia"/>
          <w:sz w:val="22"/>
          <w:szCs w:val="22"/>
        </w:rPr>
        <w:t>基準年は</w:t>
      </w:r>
      <w:r w:rsidRPr="002D616A">
        <w:rPr>
          <w:rFonts w:ascii="ＭＳ 明朝" w:hAnsi="ＭＳ 明朝"/>
          <w:sz w:val="22"/>
          <w:szCs w:val="22"/>
        </w:rPr>
        <w:t>5</w:t>
      </w:r>
      <w:r w:rsidRPr="002D616A">
        <w:rPr>
          <w:rFonts w:ascii="ＭＳ 明朝" w:hAnsi="ＭＳ 明朝" w:hint="eastAsia"/>
          <w:sz w:val="22"/>
          <w:szCs w:val="22"/>
        </w:rPr>
        <w:t>年ごとに改訂され、現在は</w:t>
      </w:r>
      <w:r w:rsidR="00A50126">
        <w:rPr>
          <w:rFonts w:ascii="ＭＳ 明朝" w:hAnsi="ＭＳ 明朝" w:hint="eastAsia"/>
          <w:sz w:val="22"/>
          <w:szCs w:val="22"/>
        </w:rPr>
        <w:t>令和2</w:t>
      </w:r>
      <w:r w:rsidRPr="002D616A">
        <w:rPr>
          <w:rFonts w:ascii="ＭＳ 明朝" w:hAnsi="ＭＳ 明朝" w:hint="eastAsia"/>
          <w:sz w:val="22"/>
          <w:szCs w:val="22"/>
        </w:rPr>
        <w:t>年の平均価格を</w:t>
      </w:r>
      <w:r w:rsidRPr="002D616A">
        <w:rPr>
          <w:rFonts w:ascii="ＭＳ 明朝" w:hAnsi="ＭＳ 明朝"/>
          <w:sz w:val="22"/>
          <w:szCs w:val="22"/>
        </w:rPr>
        <w:t>100</w:t>
      </w:r>
      <w:r w:rsidRPr="002D616A">
        <w:rPr>
          <w:rFonts w:ascii="ＭＳ 明朝" w:hAnsi="ＭＳ 明朝" w:hint="eastAsia"/>
          <w:sz w:val="22"/>
          <w:szCs w:val="22"/>
        </w:rPr>
        <w:t>として毎月公表される。</w:t>
      </w:r>
    </w:p>
    <w:p w14:paraId="4972384D"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モノの価格はそれぞれ異なるので</w:t>
      </w:r>
      <w:r w:rsidR="00D77C6B">
        <w:rPr>
          <w:rFonts w:ascii="ＭＳ 明朝" w:hAnsi="ＭＳ 明朝" w:hint="eastAsia"/>
          <w:sz w:val="22"/>
          <w:szCs w:val="22"/>
        </w:rPr>
        <w:t>、</w:t>
      </w:r>
      <w:r w:rsidRPr="002D616A">
        <w:rPr>
          <w:rFonts w:ascii="ＭＳ 明朝" w:hAnsi="ＭＳ 明朝" w:hint="eastAsia"/>
          <w:sz w:val="22"/>
          <w:szCs w:val="22"/>
        </w:rPr>
        <w:t>商品ごとの個別指数は</w:t>
      </w:r>
      <w:r w:rsidR="00D77C6B">
        <w:rPr>
          <w:rFonts w:ascii="ＭＳ 明朝" w:hAnsi="ＭＳ 明朝" w:hint="eastAsia"/>
          <w:sz w:val="22"/>
          <w:szCs w:val="22"/>
        </w:rPr>
        <w:t>、</w:t>
      </w:r>
      <w:r w:rsidRPr="002D616A">
        <w:rPr>
          <w:rFonts w:ascii="ＭＳ 明朝" w:hAnsi="ＭＳ 明朝" w:hint="eastAsia"/>
          <w:sz w:val="22"/>
          <w:szCs w:val="22"/>
        </w:rPr>
        <w:t>例えば牛肉</w:t>
      </w:r>
      <w:r w:rsidRPr="002D616A">
        <w:rPr>
          <w:rFonts w:ascii="ＭＳ 明朝" w:hAnsi="ＭＳ 明朝"/>
          <w:sz w:val="22"/>
          <w:szCs w:val="22"/>
        </w:rPr>
        <w:t>100g</w:t>
      </w:r>
      <w:r w:rsidRPr="002D616A">
        <w:rPr>
          <w:rFonts w:ascii="ＭＳ 明朝" w:hAnsi="ＭＳ 明朝" w:hint="eastAsia"/>
          <w:sz w:val="22"/>
          <w:szCs w:val="22"/>
        </w:rPr>
        <w:t>が</w:t>
      </w:r>
      <w:r w:rsidR="00A50126">
        <w:rPr>
          <w:rFonts w:ascii="ＭＳ 明朝" w:hAnsi="ＭＳ 明朝" w:hint="eastAsia"/>
          <w:sz w:val="22"/>
          <w:szCs w:val="22"/>
        </w:rPr>
        <w:t>令和2</w:t>
      </w:r>
      <w:r w:rsidRPr="002D616A">
        <w:rPr>
          <w:rFonts w:ascii="ＭＳ 明朝" w:hAnsi="ＭＳ 明朝" w:hint="eastAsia"/>
          <w:sz w:val="22"/>
          <w:szCs w:val="22"/>
        </w:rPr>
        <w:t>年（基準年）の月平均で</w:t>
      </w:r>
      <w:r w:rsidRPr="002D616A">
        <w:rPr>
          <w:rFonts w:ascii="ＭＳ 明朝" w:hAnsi="ＭＳ 明朝"/>
          <w:sz w:val="22"/>
          <w:szCs w:val="22"/>
        </w:rPr>
        <w:t>500</w:t>
      </w:r>
      <w:r w:rsidRPr="002D616A">
        <w:rPr>
          <w:rFonts w:ascii="ＭＳ 明朝" w:hAnsi="ＭＳ 明朝" w:hint="eastAsia"/>
          <w:sz w:val="22"/>
          <w:szCs w:val="22"/>
        </w:rPr>
        <w:t>円</w:t>
      </w:r>
      <w:r w:rsidR="00D77C6B">
        <w:rPr>
          <w:rFonts w:ascii="ＭＳ 明朝" w:hAnsi="ＭＳ 明朝" w:hint="eastAsia"/>
          <w:sz w:val="22"/>
          <w:szCs w:val="22"/>
        </w:rPr>
        <w:t>、</w:t>
      </w:r>
      <w:r w:rsidRPr="002D616A">
        <w:rPr>
          <w:rFonts w:ascii="ＭＳ 明朝" w:hAnsi="ＭＳ 明朝" w:hint="eastAsia"/>
          <w:sz w:val="22"/>
          <w:szCs w:val="22"/>
        </w:rPr>
        <w:t>対比する</w:t>
      </w:r>
      <w:r w:rsidR="00A50126">
        <w:rPr>
          <w:rFonts w:ascii="ＭＳ 明朝" w:hAnsi="ＭＳ 明朝" w:hint="eastAsia"/>
          <w:sz w:val="22"/>
          <w:szCs w:val="22"/>
        </w:rPr>
        <w:t>令和3</w:t>
      </w:r>
      <w:r w:rsidRPr="002D616A">
        <w:rPr>
          <w:rFonts w:ascii="ＭＳ 明朝" w:hAnsi="ＭＳ 明朝" w:hint="eastAsia"/>
          <w:sz w:val="22"/>
          <w:szCs w:val="22"/>
        </w:rPr>
        <w:t>年</w:t>
      </w:r>
      <w:r w:rsidRPr="002D616A">
        <w:rPr>
          <w:rFonts w:ascii="ＭＳ 明朝" w:hAnsi="ＭＳ 明朝"/>
          <w:sz w:val="22"/>
          <w:szCs w:val="22"/>
        </w:rPr>
        <w:t>10</w:t>
      </w:r>
      <w:r w:rsidRPr="002D616A">
        <w:rPr>
          <w:rFonts w:ascii="ＭＳ 明朝" w:hAnsi="ＭＳ 明朝" w:hint="eastAsia"/>
          <w:sz w:val="22"/>
          <w:szCs w:val="22"/>
        </w:rPr>
        <w:t>月</w:t>
      </w:r>
      <w:r w:rsidR="00331F37">
        <w:rPr>
          <w:rFonts w:ascii="ＭＳ 明朝" w:hAnsi="ＭＳ 明朝" w:hint="eastAsia"/>
          <w:sz w:val="22"/>
          <w:szCs w:val="22"/>
        </w:rPr>
        <w:t>が</w:t>
      </w:r>
      <w:r w:rsidRPr="002D616A">
        <w:rPr>
          <w:rFonts w:ascii="ＭＳ 明朝" w:hAnsi="ＭＳ 明朝"/>
          <w:sz w:val="22"/>
          <w:szCs w:val="22"/>
        </w:rPr>
        <w:t>530</w:t>
      </w:r>
      <w:r w:rsidRPr="002D616A">
        <w:rPr>
          <w:rFonts w:ascii="ＭＳ 明朝" w:hAnsi="ＭＳ 明朝" w:hint="eastAsia"/>
          <w:sz w:val="22"/>
          <w:szCs w:val="22"/>
        </w:rPr>
        <w:t>円であれば</w:t>
      </w:r>
      <w:r w:rsidRPr="002D616A">
        <w:rPr>
          <w:rFonts w:ascii="ＭＳ 明朝" w:hAnsi="ＭＳ 明朝"/>
          <w:sz w:val="22"/>
          <w:szCs w:val="22"/>
        </w:rPr>
        <w:t>530</w:t>
      </w:r>
      <w:r w:rsidRPr="002D616A">
        <w:rPr>
          <w:rFonts w:ascii="ＭＳ 明朝" w:hAnsi="ＭＳ 明朝" w:hint="eastAsia"/>
          <w:sz w:val="22"/>
          <w:szCs w:val="22"/>
        </w:rPr>
        <w:t>円／</w:t>
      </w:r>
      <w:r w:rsidRPr="002D616A">
        <w:rPr>
          <w:rFonts w:ascii="ＭＳ 明朝" w:hAnsi="ＭＳ 明朝"/>
          <w:sz w:val="22"/>
          <w:szCs w:val="22"/>
        </w:rPr>
        <w:t>500</w:t>
      </w:r>
      <w:r w:rsidRPr="002D616A">
        <w:rPr>
          <w:rFonts w:ascii="ＭＳ 明朝" w:hAnsi="ＭＳ 明朝" w:hint="eastAsia"/>
          <w:sz w:val="22"/>
          <w:szCs w:val="22"/>
        </w:rPr>
        <w:t>円×</w:t>
      </w:r>
      <w:r w:rsidRPr="002D616A">
        <w:rPr>
          <w:rFonts w:ascii="ＭＳ 明朝" w:hAnsi="ＭＳ 明朝"/>
          <w:sz w:val="22"/>
          <w:szCs w:val="22"/>
        </w:rPr>
        <w:t>100</w:t>
      </w:r>
      <w:r w:rsidRPr="002D616A">
        <w:rPr>
          <w:rFonts w:ascii="ＭＳ 明朝" w:hAnsi="ＭＳ 明朝" w:hint="eastAsia"/>
          <w:sz w:val="22"/>
          <w:szCs w:val="22"/>
        </w:rPr>
        <w:t>＝</w:t>
      </w:r>
      <w:r w:rsidRPr="002D616A">
        <w:rPr>
          <w:rFonts w:ascii="ＭＳ 明朝" w:hAnsi="ＭＳ 明朝"/>
          <w:sz w:val="22"/>
          <w:szCs w:val="22"/>
        </w:rPr>
        <w:t>106</w:t>
      </w:r>
      <w:r w:rsidRPr="002D616A">
        <w:rPr>
          <w:rFonts w:ascii="ＭＳ 明朝" w:hAnsi="ＭＳ 明朝" w:hint="eastAsia"/>
          <w:sz w:val="22"/>
          <w:szCs w:val="22"/>
        </w:rPr>
        <w:t>として計算される。この個別指数を食料品</w:t>
      </w:r>
      <w:r w:rsidR="00D77C6B">
        <w:rPr>
          <w:rFonts w:ascii="ＭＳ 明朝" w:hAnsi="ＭＳ 明朝" w:hint="eastAsia"/>
          <w:sz w:val="22"/>
          <w:szCs w:val="22"/>
        </w:rPr>
        <w:t>、</w:t>
      </w:r>
      <w:r w:rsidRPr="002D616A">
        <w:rPr>
          <w:rFonts w:ascii="ＭＳ 明朝" w:hAnsi="ＭＳ 明朝" w:hint="eastAsia"/>
          <w:sz w:val="22"/>
          <w:szCs w:val="22"/>
        </w:rPr>
        <w:t>衣料品などにまとめて大分類し</w:t>
      </w:r>
      <w:r w:rsidR="00D77C6B">
        <w:rPr>
          <w:rFonts w:ascii="ＭＳ 明朝" w:hAnsi="ＭＳ 明朝" w:hint="eastAsia"/>
          <w:sz w:val="22"/>
          <w:szCs w:val="22"/>
        </w:rPr>
        <w:t>、</w:t>
      </w:r>
      <w:r w:rsidRPr="002D616A">
        <w:rPr>
          <w:rFonts w:ascii="ＭＳ 明朝" w:hAnsi="ＭＳ 明朝" w:hint="eastAsia"/>
          <w:sz w:val="22"/>
          <w:szCs w:val="22"/>
        </w:rPr>
        <w:t>全体</w:t>
      </w:r>
      <w:r w:rsidRPr="002D616A">
        <w:rPr>
          <w:rFonts w:ascii="ＭＳ 明朝" w:hAnsi="ＭＳ 明朝" w:hint="eastAsia"/>
          <w:sz w:val="22"/>
          <w:szCs w:val="22"/>
        </w:rPr>
        <w:lastRenderedPageBreak/>
        <w:t>をまとめて総合指数が作られる。個別指数は小売物価調査結果が資料に用いられる。指数の総合化には</w:t>
      </w:r>
      <w:r w:rsidR="00D77C6B">
        <w:rPr>
          <w:rFonts w:ascii="ＭＳ 明朝" w:hAnsi="ＭＳ 明朝" w:hint="eastAsia"/>
          <w:sz w:val="22"/>
          <w:szCs w:val="22"/>
        </w:rPr>
        <w:t>、</w:t>
      </w:r>
      <w:r w:rsidRPr="002D616A">
        <w:rPr>
          <w:rFonts w:ascii="ＭＳ 明朝" w:hAnsi="ＭＳ 明朝" w:hint="eastAsia"/>
          <w:sz w:val="22"/>
          <w:szCs w:val="22"/>
        </w:rPr>
        <w:t>基準年の家計調査による品目ごとの支出額をウェイトとして加重平均される。この場合</w:t>
      </w:r>
      <w:r w:rsidR="00D77C6B">
        <w:rPr>
          <w:rFonts w:ascii="ＭＳ 明朝" w:hAnsi="ＭＳ 明朝" w:hint="eastAsia"/>
          <w:sz w:val="22"/>
          <w:szCs w:val="22"/>
        </w:rPr>
        <w:t>、</w:t>
      </w:r>
      <w:r w:rsidRPr="002D616A">
        <w:rPr>
          <w:rFonts w:ascii="ＭＳ 明朝" w:hAnsi="ＭＳ 明朝" w:hint="eastAsia"/>
          <w:sz w:val="22"/>
          <w:szCs w:val="22"/>
        </w:rPr>
        <w:t>ウェイトは基準年の品目別の支出額（購入数量×単価）となっているので</w:t>
      </w:r>
      <w:r w:rsidR="00D77C6B">
        <w:rPr>
          <w:rFonts w:ascii="ＭＳ 明朝" w:hAnsi="ＭＳ 明朝" w:hint="eastAsia"/>
          <w:sz w:val="22"/>
          <w:szCs w:val="22"/>
        </w:rPr>
        <w:t>、</w:t>
      </w:r>
      <w:r w:rsidRPr="002D616A">
        <w:rPr>
          <w:rFonts w:ascii="ＭＳ 明朝" w:hAnsi="ＭＳ 明朝" w:hint="eastAsia"/>
          <w:sz w:val="22"/>
          <w:szCs w:val="22"/>
        </w:rPr>
        <w:t>ラスパイレス式の計算となっている。</w:t>
      </w:r>
    </w:p>
    <w:p w14:paraId="3DE6CC39"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全国及び県庁所在都市については総務省統計局で作成され</w:t>
      </w:r>
      <w:r w:rsidR="00D77C6B">
        <w:rPr>
          <w:rFonts w:ascii="ＭＳ 明朝" w:hAnsi="ＭＳ 明朝" w:hint="eastAsia"/>
          <w:sz w:val="22"/>
          <w:szCs w:val="22"/>
        </w:rPr>
        <w:t>、</w:t>
      </w:r>
      <w:r w:rsidRPr="002D616A">
        <w:rPr>
          <w:rFonts w:ascii="ＭＳ 明朝" w:hAnsi="ＭＳ 明朝" w:hint="eastAsia"/>
          <w:sz w:val="22"/>
          <w:szCs w:val="22"/>
        </w:rPr>
        <w:t>都道府県でも作成される。兵庫県では「小売物価統計調査」（</w:t>
      </w:r>
      <w:r w:rsidR="00E907C7" w:rsidRPr="002D616A">
        <w:rPr>
          <w:rFonts w:ascii="ＭＳ 明朝" w:hAnsi="ＭＳ 明朝" w:hint="eastAsia"/>
          <w:sz w:val="22"/>
          <w:szCs w:val="22"/>
        </w:rPr>
        <w:t>5</w:t>
      </w:r>
      <w:r w:rsidRPr="002D616A">
        <w:rPr>
          <w:rFonts w:ascii="ＭＳ 明朝" w:hAnsi="ＭＳ 明朝" w:hint="eastAsia"/>
          <w:sz w:val="22"/>
          <w:szCs w:val="22"/>
        </w:rPr>
        <w:t>市１町で実施）と「消費者小売物価実態調査」（8市9町で実施）のデータを加え、</w:t>
      </w:r>
      <w:r w:rsidR="006C59CF" w:rsidRPr="002D616A">
        <w:rPr>
          <w:rFonts w:ascii="ＭＳ 明朝" w:hAnsi="ＭＳ 明朝" w:hint="eastAsia"/>
          <w:sz w:val="22"/>
          <w:szCs w:val="22"/>
        </w:rPr>
        <w:t>兵庫県及び</w:t>
      </w:r>
      <w:r w:rsidRPr="002D616A">
        <w:rPr>
          <w:rFonts w:ascii="ＭＳ 明朝" w:hAnsi="ＭＳ 明朝" w:hint="eastAsia"/>
          <w:sz w:val="22"/>
          <w:szCs w:val="22"/>
        </w:rPr>
        <w:t>地域ブロック別の地区別消費者物価指数も作成してい</w:t>
      </w:r>
      <w:r w:rsidR="006C59CF" w:rsidRPr="002D616A">
        <w:rPr>
          <w:rFonts w:ascii="ＭＳ 明朝" w:hAnsi="ＭＳ 明朝" w:hint="eastAsia"/>
          <w:sz w:val="22"/>
          <w:szCs w:val="22"/>
        </w:rPr>
        <w:t>たが、平成20年3月公表分をもって廃止された</w:t>
      </w:r>
      <w:r w:rsidRPr="002D616A">
        <w:rPr>
          <w:rFonts w:ascii="ＭＳ 明朝" w:hAnsi="ＭＳ 明朝" w:hint="eastAsia"/>
          <w:sz w:val="22"/>
          <w:szCs w:val="22"/>
        </w:rPr>
        <w:t>。</w:t>
      </w:r>
    </w:p>
    <w:p w14:paraId="5A356FE9"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w:t>
      </w:r>
    </w:p>
    <w:p w14:paraId="4F13293E"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5.2［地域差指数］</w:t>
      </w:r>
    </w:p>
    <w:p w14:paraId="2D220312" w14:textId="77777777" w:rsidR="00A456EB" w:rsidRPr="002D616A" w:rsidRDefault="00A456EB">
      <w:pPr>
        <w:rPr>
          <w:rFonts w:ascii="ＭＳ 明朝" w:hAnsi="ＭＳ 明朝"/>
          <w:sz w:val="22"/>
          <w:szCs w:val="22"/>
        </w:rPr>
      </w:pPr>
      <w:r w:rsidRPr="002D616A">
        <w:rPr>
          <w:rFonts w:ascii="ＭＳ 明朝" w:hAnsi="ＭＳ 明朝" w:hint="eastAsia"/>
          <w:b/>
          <w:sz w:val="22"/>
          <w:szCs w:val="22"/>
        </w:rPr>
        <w:t xml:space="preserve">　</w:t>
      </w:r>
      <w:r w:rsidRPr="002D616A">
        <w:rPr>
          <w:rFonts w:ascii="ＭＳ 明朝" w:hAnsi="ＭＳ 明朝" w:hint="eastAsia"/>
          <w:sz w:val="22"/>
          <w:szCs w:val="22"/>
        </w:rPr>
        <w:t>地域間の物価差を示す指数。消費者物価指数はそれぞれの地域における時系列の物価変動を示すものであって地域間の物価差を示すものではないので、このような指数が作成されている。消費者物価指数は基準年の物価を</w:t>
      </w:r>
      <w:r w:rsidRPr="002D616A">
        <w:rPr>
          <w:rFonts w:ascii="ＭＳ 明朝" w:hAnsi="ＭＳ 明朝"/>
          <w:sz w:val="22"/>
          <w:szCs w:val="22"/>
        </w:rPr>
        <w:t>100</w:t>
      </w:r>
      <w:r w:rsidRPr="002D616A">
        <w:rPr>
          <w:rFonts w:ascii="ＭＳ 明朝" w:hAnsi="ＭＳ 明朝" w:hint="eastAsia"/>
          <w:sz w:val="22"/>
          <w:szCs w:val="22"/>
        </w:rPr>
        <w:t>として計算し</w:t>
      </w:r>
      <w:r w:rsidR="00D77C6B">
        <w:rPr>
          <w:rFonts w:ascii="ＭＳ 明朝" w:hAnsi="ＭＳ 明朝" w:hint="eastAsia"/>
          <w:sz w:val="22"/>
          <w:szCs w:val="22"/>
        </w:rPr>
        <w:t>、</w:t>
      </w:r>
      <w:r w:rsidRPr="002D616A">
        <w:rPr>
          <w:rFonts w:ascii="ＭＳ 明朝" w:hAnsi="ＭＳ 明朝" w:hint="eastAsia"/>
          <w:sz w:val="22"/>
          <w:szCs w:val="22"/>
        </w:rPr>
        <w:t>基準年からの変動（上昇・低下）をみたものであるが</w:t>
      </w:r>
      <w:r w:rsidR="00D77C6B">
        <w:rPr>
          <w:rFonts w:ascii="ＭＳ 明朝" w:hAnsi="ＭＳ 明朝" w:hint="eastAsia"/>
          <w:sz w:val="22"/>
          <w:szCs w:val="22"/>
        </w:rPr>
        <w:t>、</w:t>
      </w:r>
      <w:r w:rsidRPr="002D616A">
        <w:rPr>
          <w:rFonts w:ascii="ＭＳ 明朝" w:hAnsi="ＭＳ 明朝" w:hint="eastAsia"/>
          <w:sz w:val="22"/>
          <w:szCs w:val="22"/>
        </w:rPr>
        <w:t>基準年の物価はそれぞれの地域で差異があり</w:t>
      </w:r>
      <w:r w:rsidR="00D77C6B">
        <w:rPr>
          <w:rFonts w:ascii="ＭＳ 明朝" w:hAnsi="ＭＳ 明朝" w:hint="eastAsia"/>
          <w:sz w:val="22"/>
          <w:szCs w:val="22"/>
        </w:rPr>
        <w:t>、</w:t>
      </w:r>
      <w:r w:rsidRPr="002D616A">
        <w:rPr>
          <w:rFonts w:ascii="ＭＳ 明朝" w:hAnsi="ＭＳ 明朝" w:hint="eastAsia"/>
          <w:sz w:val="22"/>
          <w:szCs w:val="22"/>
        </w:rPr>
        <w:t>物価指数の大小だけでは地域間の物価の高い・安いなどの比較はできない。これを相対的に比較できるようにしたのが地域差指数で</w:t>
      </w:r>
      <w:r w:rsidR="00D77C6B">
        <w:rPr>
          <w:rFonts w:ascii="ＭＳ 明朝" w:hAnsi="ＭＳ 明朝" w:hint="eastAsia"/>
          <w:sz w:val="22"/>
          <w:szCs w:val="22"/>
        </w:rPr>
        <w:t>、</w:t>
      </w:r>
      <w:r w:rsidRPr="002D616A">
        <w:rPr>
          <w:rFonts w:ascii="ＭＳ 明朝" w:hAnsi="ＭＳ 明朝" w:hint="eastAsia"/>
          <w:sz w:val="22"/>
          <w:szCs w:val="22"/>
        </w:rPr>
        <w:t>県庁所在都市について小売物価調査をもとに全国・東京都区部＝</w:t>
      </w:r>
      <w:r w:rsidRPr="002D616A">
        <w:rPr>
          <w:rFonts w:ascii="ＭＳ 明朝" w:hAnsi="ＭＳ 明朝"/>
          <w:sz w:val="22"/>
          <w:szCs w:val="22"/>
        </w:rPr>
        <w:t>100</w:t>
      </w:r>
      <w:r w:rsidRPr="002D616A">
        <w:rPr>
          <w:rFonts w:ascii="ＭＳ 明朝" w:hAnsi="ＭＳ 明朝" w:hint="eastAsia"/>
          <w:sz w:val="22"/>
          <w:szCs w:val="22"/>
        </w:rPr>
        <w:t>とした指数が作られている。</w:t>
      </w:r>
    </w:p>
    <w:p w14:paraId="0CDC9153" w14:textId="77777777" w:rsidR="00A456EB" w:rsidRPr="002D616A" w:rsidRDefault="00A456EB">
      <w:pPr>
        <w:rPr>
          <w:rFonts w:ascii="ＭＳ 明朝" w:hAnsi="ＭＳ 明朝"/>
          <w:sz w:val="22"/>
          <w:szCs w:val="22"/>
        </w:rPr>
      </w:pPr>
    </w:p>
    <w:p w14:paraId="04BFD115"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5.3［企業物価指数（旧卸売物価指数）］</w:t>
      </w:r>
    </w:p>
    <w:p w14:paraId="4DC4C162" w14:textId="77777777" w:rsidR="00A456EB" w:rsidRPr="002D616A" w:rsidRDefault="00A456EB">
      <w:pPr>
        <w:ind w:firstLine="216"/>
        <w:rPr>
          <w:rFonts w:ascii="ＭＳ 明朝" w:hAnsi="ＭＳ 明朝"/>
          <w:sz w:val="22"/>
          <w:szCs w:val="22"/>
        </w:rPr>
      </w:pPr>
      <w:r w:rsidRPr="002D616A">
        <w:rPr>
          <w:rFonts w:ascii="ＭＳ 明朝" w:hAnsi="ＭＳ 明朝" w:hint="eastAsia"/>
          <w:sz w:val="22"/>
          <w:szCs w:val="22"/>
        </w:rPr>
        <w:t>日本銀行がメーカーに最も近い段階の卸売（一時卸）の価格を調査し、毎月公表している指数で消費者物価指数と同様に景気の動向を判断する一つの指標として考えられている。</w:t>
      </w:r>
    </w:p>
    <w:p w14:paraId="103BB3A2" w14:textId="77777777" w:rsidR="00A456EB" w:rsidRPr="002D616A" w:rsidRDefault="00A456EB">
      <w:pPr>
        <w:ind w:firstLine="216"/>
        <w:rPr>
          <w:rFonts w:ascii="ＭＳ 明朝" w:hAnsi="ＭＳ 明朝"/>
          <w:sz w:val="22"/>
          <w:szCs w:val="22"/>
        </w:rPr>
      </w:pPr>
      <w:r w:rsidRPr="002D616A">
        <w:rPr>
          <w:rFonts w:ascii="ＭＳ 明朝" w:hAnsi="ＭＳ 明朝" w:hint="eastAsia"/>
          <w:sz w:val="22"/>
          <w:szCs w:val="22"/>
        </w:rPr>
        <w:t>国内市場向け国内生産品についての国内企業物価指数は</w:t>
      </w:r>
      <w:r w:rsidR="00D77C6B">
        <w:rPr>
          <w:rFonts w:ascii="ＭＳ 明朝" w:hAnsi="ＭＳ 明朝" w:hint="eastAsia"/>
          <w:sz w:val="22"/>
          <w:szCs w:val="22"/>
        </w:rPr>
        <w:t>、</w:t>
      </w:r>
      <w:r w:rsidRPr="002D616A">
        <w:rPr>
          <w:rFonts w:ascii="ＭＳ 明朝" w:hAnsi="ＭＳ 明朝" w:hint="eastAsia"/>
          <w:sz w:val="22"/>
          <w:szCs w:val="22"/>
        </w:rPr>
        <w:t>生産者に最も近い企業（卸売業者）の代表的な販売契約価格をもとに基準時固定ウェイト（ラスパイレス式）による加重平均で計算</w:t>
      </w:r>
      <w:r w:rsidR="00D77C6B">
        <w:rPr>
          <w:rFonts w:ascii="ＭＳ 明朝" w:hAnsi="ＭＳ 明朝" w:hint="eastAsia"/>
          <w:sz w:val="22"/>
          <w:szCs w:val="22"/>
        </w:rPr>
        <w:t>、</w:t>
      </w:r>
      <w:r w:rsidRPr="002D616A">
        <w:rPr>
          <w:rFonts w:ascii="ＭＳ 明朝" w:hAnsi="ＭＳ 明朝" w:hint="eastAsia"/>
          <w:sz w:val="22"/>
          <w:szCs w:val="22"/>
        </w:rPr>
        <w:t>輸出物価指数は輸出品の水際価格</w:t>
      </w:r>
      <w:r w:rsidR="00D77C6B">
        <w:rPr>
          <w:rFonts w:ascii="ＭＳ 明朝" w:hAnsi="ＭＳ 明朝" w:hint="eastAsia"/>
          <w:sz w:val="22"/>
          <w:szCs w:val="22"/>
        </w:rPr>
        <w:t>、</w:t>
      </w:r>
      <w:r w:rsidRPr="002D616A">
        <w:rPr>
          <w:rFonts w:ascii="ＭＳ 明朝" w:hAnsi="ＭＳ 明朝" w:hint="eastAsia"/>
          <w:sz w:val="22"/>
          <w:szCs w:val="22"/>
        </w:rPr>
        <w:t>輸入物価指数は輸入品の水際価格で算定されている。総合物価指数は上記国内企業</w:t>
      </w:r>
      <w:r w:rsidR="00D77C6B">
        <w:rPr>
          <w:rFonts w:ascii="ＭＳ 明朝" w:hAnsi="ＭＳ 明朝" w:hint="eastAsia"/>
          <w:sz w:val="22"/>
          <w:szCs w:val="22"/>
        </w:rPr>
        <w:t>、</w:t>
      </w:r>
      <w:r w:rsidRPr="002D616A">
        <w:rPr>
          <w:rFonts w:ascii="ＭＳ 明朝" w:hAnsi="ＭＳ 明朝" w:hint="eastAsia"/>
          <w:sz w:val="22"/>
          <w:szCs w:val="22"/>
        </w:rPr>
        <w:t>輸出</w:t>
      </w:r>
      <w:r w:rsidR="00D77C6B">
        <w:rPr>
          <w:rFonts w:ascii="ＭＳ 明朝" w:hAnsi="ＭＳ 明朝" w:hint="eastAsia"/>
          <w:sz w:val="22"/>
          <w:szCs w:val="22"/>
        </w:rPr>
        <w:t>、</w:t>
      </w:r>
      <w:r w:rsidRPr="002D616A">
        <w:rPr>
          <w:rFonts w:ascii="ＭＳ 明朝" w:hAnsi="ＭＳ 明朝" w:hint="eastAsia"/>
          <w:sz w:val="22"/>
          <w:szCs w:val="22"/>
        </w:rPr>
        <w:t>輸入の各物価指数を総合したものである。平成14年12月から名称が企業物価指数に変更された。</w:t>
      </w:r>
    </w:p>
    <w:p w14:paraId="5D66F7F6" w14:textId="77777777" w:rsidR="00A456EB" w:rsidRPr="002D616A" w:rsidRDefault="00A456EB">
      <w:pPr>
        <w:rPr>
          <w:rFonts w:ascii="ＭＳ 明朝" w:hAnsi="ＭＳ 明朝"/>
          <w:sz w:val="22"/>
          <w:szCs w:val="22"/>
        </w:rPr>
      </w:pPr>
    </w:p>
    <w:p w14:paraId="5243755A"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5.4［鉱工業生産（在庫・出荷・在庫率）指数］</w:t>
      </w:r>
    </w:p>
    <w:p w14:paraId="00F9E780" w14:textId="77777777" w:rsidR="00A456EB" w:rsidRPr="002D616A" w:rsidRDefault="00A456EB">
      <w:pPr>
        <w:ind w:firstLine="216"/>
        <w:rPr>
          <w:rFonts w:ascii="ＭＳ 明朝" w:hAnsi="ＭＳ 明朝"/>
          <w:sz w:val="22"/>
          <w:szCs w:val="22"/>
        </w:rPr>
      </w:pPr>
      <w:r w:rsidRPr="002D616A">
        <w:rPr>
          <w:rFonts w:ascii="ＭＳ 明朝" w:hAnsi="ＭＳ 明朝" w:hint="eastAsia"/>
          <w:sz w:val="22"/>
          <w:szCs w:val="22"/>
        </w:rPr>
        <w:t>一定地域内における鉱工業（鉱業及び製造業）の生産活動（生産・出荷・在庫）の水準及び動向の推移を観察することを目的として、月々の生産活動にかかる数量を、ある一定時期を基準にして指数化したものである。それぞれの業種の動きをとらえやすくしたもので</w:t>
      </w:r>
      <w:r w:rsidR="00D77C6B">
        <w:rPr>
          <w:rFonts w:ascii="ＭＳ 明朝" w:hAnsi="ＭＳ 明朝" w:hint="eastAsia"/>
          <w:sz w:val="22"/>
          <w:szCs w:val="22"/>
        </w:rPr>
        <w:t>、</w:t>
      </w:r>
      <w:r w:rsidRPr="002D616A">
        <w:rPr>
          <w:rFonts w:ascii="ＭＳ 明朝" w:hAnsi="ＭＳ 明朝" w:hint="eastAsia"/>
          <w:sz w:val="22"/>
          <w:szCs w:val="22"/>
        </w:rPr>
        <w:t>各種経済統計の中で最も早く経済実態を反映するものとして経済観測資料に用いられる。</w:t>
      </w:r>
    </w:p>
    <w:p w14:paraId="0E32B8E6" w14:textId="2BE230C6" w:rsidR="00A456EB" w:rsidRPr="002D616A" w:rsidRDefault="00A456EB">
      <w:pPr>
        <w:ind w:firstLine="216"/>
        <w:rPr>
          <w:rFonts w:ascii="ＭＳ 明朝" w:hAnsi="ＭＳ 明朝"/>
          <w:sz w:val="22"/>
          <w:szCs w:val="22"/>
        </w:rPr>
      </w:pPr>
      <w:r w:rsidRPr="002D616A">
        <w:rPr>
          <w:rFonts w:ascii="ＭＳ 明朝" w:hAnsi="ＭＳ 明朝" w:hint="eastAsia"/>
          <w:sz w:val="22"/>
          <w:szCs w:val="22"/>
        </w:rPr>
        <w:t>「生産動態統計」（経済産業省）のデータをもとに業種別</w:t>
      </w:r>
      <w:r w:rsidR="00D77C6B">
        <w:rPr>
          <w:rFonts w:ascii="ＭＳ 明朝" w:hAnsi="ＭＳ 明朝" w:hint="eastAsia"/>
          <w:sz w:val="22"/>
          <w:szCs w:val="22"/>
        </w:rPr>
        <w:t>、</w:t>
      </w:r>
      <w:r w:rsidRPr="002D616A">
        <w:rPr>
          <w:rFonts w:ascii="ＭＳ 明朝" w:hAnsi="ＭＳ 明朝" w:hint="eastAsia"/>
          <w:sz w:val="22"/>
          <w:szCs w:val="22"/>
        </w:rPr>
        <w:t>特殊分類（財別）の原指数</w:t>
      </w:r>
      <w:r w:rsidR="00D77C6B">
        <w:rPr>
          <w:rFonts w:ascii="ＭＳ 明朝" w:hAnsi="ＭＳ 明朝" w:hint="eastAsia"/>
          <w:sz w:val="22"/>
          <w:szCs w:val="22"/>
        </w:rPr>
        <w:t>、</w:t>
      </w:r>
      <w:r w:rsidRPr="002D616A">
        <w:rPr>
          <w:rFonts w:ascii="ＭＳ 明朝" w:hAnsi="ＭＳ 明朝" w:hint="eastAsia"/>
          <w:sz w:val="22"/>
          <w:szCs w:val="22"/>
        </w:rPr>
        <w:t>季節変動を除いた季節調整済み指数が毎月公表される。基準年は</w:t>
      </w:r>
      <w:r w:rsidRPr="002D616A">
        <w:rPr>
          <w:rFonts w:ascii="ＭＳ 明朝" w:hAnsi="ＭＳ 明朝"/>
          <w:sz w:val="22"/>
          <w:szCs w:val="22"/>
        </w:rPr>
        <w:t>5</w:t>
      </w:r>
      <w:r w:rsidRPr="002D616A">
        <w:rPr>
          <w:rFonts w:ascii="ＭＳ 明朝" w:hAnsi="ＭＳ 明朝" w:hint="eastAsia"/>
          <w:sz w:val="22"/>
          <w:szCs w:val="22"/>
        </w:rPr>
        <w:t>年ごとに見直され、現在は</w:t>
      </w:r>
      <w:r w:rsidR="002E3915">
        <w:rPr>
          <w:rFonts w:ascii="ＭＳ 明朝" w:hAnsi="ＭＳ 明朝" w:hint="eastAsia"/>
          <w:sz w:val="22"/>
          <w:szCs w:val="22"/>
        </w:rPr>
        <w:t>令和2</w:t>
      </w:r>
      <w:r w:rsidRPr="002D616A">
        <w:rPr>
          <w:rFonts w:ascii="ＭＳ 明朝" w:hAnsi="ＭＳ 明朝" w:hint="eastAsia"/>
          <w:sz w:val="22"/>
          <w:szCs w:val="22"/>
        </w:rPr>
        <w:t>年基準（</w:t>
      </w:r>
      <w:r w:rsidR="00202E14">
        <w:rPr>
          <w:rFonts w:ascii="ＭＳ 明朝" w:hAnsi="ＭＳ 明朝" w:hint="eastAsia"/>
          <w:sz w:val="22"/>
          <w:szCs w:val="22"/>
        </w:rPr>
        <w:t>「</w:t>
      </w:r>
      <w:r w:rsidR="002E3915">
        <w:rPr>
          <w:rFonts w:ascii="ＭＳ 明朝" w:hAnsi="ＭＳ 明朝" w:hint="eastAsia"/>
          <w:sz w:val="22"/>
          <w:szCs w:val="22"/>
        </w:rPr>
        <w:t>令和3</w:t>
      </w:r>
      <w:r w:rsidRPr="002D616A">
        <w:rPr>
          <w:rFonts w:ascii="ＭＳ 明朝" w:hAnsi="ＭＳ 明朝" w:hint="eastAsia"/>
          <w:sz w:val="22"/>
          <w:szCs w:val="22"/>
        </w:rPr>
        <w:t>年</w:t>
      </w:r>
      <w:r w:rsidR="00D6572C">
        <w:rPr>
          <w:rFonts w:ascii="ＭＳ 明朝" w:hAnsi="ＭＳ 明朝" w:hint="eastAsia"/>
          <w:sz w:val="22"/>
          <w:szCs w:val="22"/>
        </w:rPr>
        <w:t>経済センサス-活動調査</w:t>
      </w:r>
      <w:r w:rsidR="00202E14">
        <w:rPr>
          <w:rFonts w:ascii="ＭＳ 明朝" w:hAnsi="ＭＳ 明朝" w:hint="eastAsia"/>
          <w:sz w:val="22"/>
          <w:szCs w:val="22"/>
        </w:rPr>
        <w:t>」</w:t>
      </w:r>
      <w:r w:rsidRPr="002D616A">
        <w:rPr>
          <w:rFonts w:ascii="ＭＳ 明朝" w:hAnsi="ＭＳ 明朝" w:hint="eastAsia"/>
          <w:sz w:val="22"/>
          <w:szCs w:val="22"/>
        </w:rPr>
        <w:t>による品目のウェイトに固定、</w:t>
      </w:r>
      <w:r w:rsidR="002E3915">
        <w:rPr>
          <w:rFonts w:ascii="ＭＳ 明朝" w:hAnsi="ＭＳ 明朝" w:hint="eastAsia"/>
          <w:sz w:val="22"/>
          <w:szCs w:val="22"/>
        </w:rPr>
        <w:t>令和6</w:t>
      </w:r>
      <w:r w:rsidRPr="002D616A">
        <w:rPr>
          <w:rFonts w:ascii="ＭＳ 明朝" w:hAnsi="ＭＳ 明朝" w:hint="eastAsia"/>
          <w:sz w:val="22"/>
          <w:szCs w:val="22"/>
        </w:rPr>
        <w:t>年</w:t>
      </w:r>
      <w:r w:rsidR="002E3915">
        <w:rPr>
          <w:rFonts w:ascii="ＭＳ 明朝" w:hAnsi="ＭＳ 明朝" w:hint="eastAsia"/>
          <w:sz w:val="22"/>
          <w:szCs w:val="22"/>
        </w:rPr>
        <w:t>3</w:t>
      </w:r>
      <w:r w:rsidRPr="002D616A">
        <w:rPr>
          <w:rFonts w:ascii="ＭＳ 明朝" w:hAnsi="ＭＳ 明朝" w:hint="eastAsia"/>
          <w:sz w:val="22"/>
          <w:szCs w:val="22"/>
        </w:rPr>
        <w:t>月から公表）によっている。</w:t>
      </w:r>
    </w:p>
    <w:p w14:paraId="4AEC0727" w14:textId="77777777" w:rsidR="00A456EB" w:rsidRPr="002D616A" w:rsidRDefault="00A456EB" w:rsidP="00EF487F">
      <w:pPr>
        <w:ind w:left="713" w:hangingChars="300" w:hanging="713"/>
        <w:rPr>
          <w:rFonts w:ascii="ＭＳ 明朝" w:hAnsi="ＭＳ 明朝"/>
          <w:sz w:val="22"/>
          <w:szCs w:val="22"/>
        </w:rPr>
      </w:pPr>
      <w:r w:rsidRPr="002D616A">
        <w:rPr>
          <w:rFonts w:ascii="ＭＳ 明朝" w:hAnsi="ＭＳ 明朝" w:hint="eastAsia"/>
          <w:b/>
          <w:sz w:val="22"/>
          <w:szCs w:val="22"/>
        </w:rPr>
        <w:t>①生産指数</w:t>
      </w:r>
      <w:r w:rsidRPr="002D616A">
        <w:rPr>
          <w:rFonts w:ascii="ＭＳ 明朝" w:hAnsi="ＭＳ 明朝" w:hint="eastAsia"/>
          <w:sz w:val="22"/>
          <w:szCs w:val="22"/>
        </w:rPr>
        <w:t>：鉱業及び製造業における生産水準の推移をみようとする指数で、あらゆる加工段階の商品の生産活動を示す代表的な指標である。</w:t>
      </w:r>
    </w:p>
    <w:p w14:paraId="5BDB3FF7" w14:textId="77777777" w:rsidR="00A456EB" w:rsidRPr="002D616A" w:rsidRDefault="00A456EB" w:rsidP="00EF487F">
      <w:pPr>
        <w:ind w:left="713" w:hangingChars="300" w:hanging="713"/>
        <w:rPr>
          <w:rFonts w:ascii="ＭＳ 明朝" w:hAnsi="ＭＳ 明朝"/>
          <w:sz w:val="22"/>
          <w:szCs w:val="22"/>
        </w:rPr>
      </w:pPr>
      <w:r w:rsidRPr="002D616A">
        <w:rPr>
          <w:rFonts w:ascii="ＭＳ 明朝" w:hAnsi="ＭＳ 明朝" w:hint="eastAsia"/>
          <w:b/>
          <w:sz w:val="22"/>
          <w:szCs w:val="22"/>
        </w:rPr>
        <w:t>②生産者出荷指数</w:t>
      </w:r>
      <w:r w:rsidRPr="002D616A">
        <w:rPr>
          <w:rFonts w:ascii="ＭＳ 明朝" w:hAnsi="ＭＳ 明朝" w:hint="eastAsia"/>
          <w:sz w:val="22"/>
          <w:szCs w:val="22"/>
        </w:rPr>
        <w:t>：鉱業及び製造業の生産活動によって産出された製品の出荷（工場出荷）動向を総合的に表すことにより、鉱工業に対する需要動向を観察する指標である。</w:t>
      </w:r>
    </w:p>
    <w:p w14:paraId="0531D255" w14:textId="77777777" w:rsidR="00A456EB" w:rsidRPr="002D616A" w:rsidRDefault="00A456EB" w:rsidP="00EF487F">
      <w:pPr>
        <w:ind w:left="713" w:hangingChars="300" w:hanging="713"/>
        <w:rPr>
          <w:rFonts w:ascii="ＭＳ 明朝" w:hAnsi="ＭＳ 明朝"/>
          <w:sz w:val="22"/>
          <w:szCs w:val="22"/>
        </w:rPr>
      </w:pPr>
      <w:r w:rsidRPr="002D616A">
        <w:rPr>
          <w:rFonts w:ascii="ＭＳ 明朝" w:hAnsi="ＭＳ 明朝" w:hint="eastAsia"/>
          <w:b/>
          <w:sz w:val="22"/>
          <w:szCs w:val="22"/>
        </w:rPr>
        <w:t>③在庫指数</w:t>
      </w:r>
      <w:r w:rsidRPr="002D616A">
        <w:rPr>
          <w:rFonts w:ascii="ＭＳ 明朝" w:hAnsi="ＭＳ 明朝" w:hint="eastAsia"/>
          <w:sz w:val="22"/>
          <w:szCs w:val="22"/>
        </w:rPr>
        <w:t>：生産活動によって産出された製品が、出荷されずに生産者の段階に残っている在庫の動きを示す指数である。</w:t>
      </w:r>
    </w:p>
    <w:p w14:paraId="635EB40F" w14:textId="77777777" w:rsidR="00A456EB" w:rsidRDefault="00A456EB" w:rsidP="00EF487F">
      <w:pPr>
        <w:ind w:left="713" w:hangingChars="300" w:hanging="713"/>
        <w:rPr>
          <w:rFonts w:ascii="ＭＳ 明朝" w:hAnsi="ＭＳ 明朝"/>
          <w:sz w:val="22"/>
          <w:szCs w:val="22"/>
        </w:rPr>
      </w:pPr>
      <w:r w:rsidRPr="002D616A">
        <w:rPr>
          <w:rFonts w:ascii="ＭＳ 明朝" w:hAnsi="ＭＳ 明朝" w:hint="eastAsia"/>
          <w:b/>
          <w:sz w:val="22"/>
          <w:szCs w:val="22"/>
        </w:rPr>
        <w:t>④在庫率指数</w:t>
      </w:r>
      <w:r w:rsidRPr="002D616A">
        <w:rPr>
          <w:rFonts w:ascii="ＭＳ 明朝" w:hAnsi="ＭＳ 明朝" w:hint="eastAsia"/>
          <w:sz w:val="22"/>
          <w:szCs w:val="22"/>
        </w:rPr>
        <w:t>：生産者段階での製品について出荷に対する在庫の比率である。生産活動により産出された製品の需給状況が逼迫しているか、緩和してきているかを示す。</w:t>
      </w:r>
    </w:p>
    <w:p w14:paraId="1094A659"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5.4［季節調整済指数］</w:t>
      </w:r>
    </w:p>
    <w:p w14:paraId="31BE64FF" w14:textId="77777777" w:rsidR="00A456EB" w:rsidRPr="002D616A" w:rsidRDefault="00A456EB" w:rsidP="000D2448">
      <w:pPr>
        <w:jc w:val="left"/>
        <w:rPr>
          <w:rFonts w:ascii="ＭＳ 明朝" w:hAnsi="ＭＳ 明朝"/>
          <w:sz w:val="22"/>
          <w:szCs w:val="22"/>
        </w:rPr>
      </w:pPr>
      <w:r w:rsidRPr="002D616A">
        <w:rPr>
          <w:rFonts w:ascii="ＭＳ 明朝" w:hAnsi="ＭＳ 明朝" w:hint="eastAsia"/>
          <w:sz w:val="22"/>
          <w:szCs w:val="22"/>
        </w:rPr>
        <w:t xml:space="preserve">　季節による統計のクセを修正して毎月同一の基準で指数の動きを表したもの。例えば</w:t>
      </w:r>
      <w:r w:rsidR="00D77C6B">
        <w:rPr>
          <w:rFonts w:ascii="ＭＳ 明朝" w:hAnsi="ＭＳ 明朝" w:hint="eastAsia"/>
          <w:sz w:val="22"/>
          <w:szCs w:val="22"/>
        </w:rPr>
        <w:t>、</w:t>
      </w:r>
      <w:r w:rsidRPr="002D616A">
        <w:rPr>
          <w:rFonts w:ascii="ＭＳ 明朝" w:hAnsi="ＭＳ 明朝"/>
          <w:sz w:val="22"/>
          <w:szCs w:val="22"/>
        </w:rPr>
        <w:t>1</w:t>
      </w:r>
      <w:r w:rsidRPr="002D616A">
        <w:rPr>
          <w:rFonts w:ascii="ＭＳ 明朝" w:hAnsi="ＭＳ 明朝" w:hint="eastAsia"/>
          <w:sz w:val="22"/>
          <w:szCs w:val="22"/>
        </w:rPr>
        <w:t>月</w:t>
      </w:r>
      <w:r w:rsidR="00D77C6B">
        <w:rPr>
          <w:rFonts w:ascii="ＭＳ 明朝" w:hAnsi="ＭＳ 明朝" w:hint="eastAsia"/>
          <w:sz w:val="22"/>
          <w:szCs w:val="22"/>
        </w:rPr>
        <w:t>、</w:t>
      </w:r>
      <w:r w:rsidRPr="002D616A">
        <w:rPr>
          <w:rFonts w:ascii="ＭＳ 明朝" w:hAnsi="ＭＳ 明朝"/>
          <w:sz w:val="22"/>
          <w:szCs w:val="22"/>
        </w:rPr>
        <w:t>5</w:t>
      </w:r>
      <w:r w:rsidRPr="002D616A">
        <w:rPr>
          <w:rFonts w:ascii="ＭＳ 明朝" w:hAnsi="ＭＳ 明朝" w:hint="eastAsia"/>
          <w:sz w:val="22"/>
          <w:szCs w:val="22"/>
        </w:rPr>
        <w:t>月</w:t>
      </w:r>
      <w:r w:rsidR="00D77C6B">
        <w:rPr>
          <w:rFonts w:ascii="ＭＳ 明朝" w:hAnsi="ＭＳ 明朝" w:hint="eastAsia"/>
          <w:sz w:val="22"/>
          <w:szCs w:val="22"/>
        </w:rPr>
        <w:t>、</w:t>
      </w:r>
      <w:r w:rsidRPr="002D616A">
        <w:rPr>
          <w:rFonts w:ascii="ＭＳ 明朝" w:hAnsi="ＭＳ 明朝"/>
          <w:sz w:val="22"/>
          <w:szCs w:val="22"/>
        </w:rPr>
        <w:t>8</w:t>
      </w:r>
      <w:r w:rsidRPr="002D616A">
        <w:rPr>
          <w:rFonts w:ascii="ＭＳ 明朝" w:hAnsi="ＭＳ 明朝" w:hint="eastAsia"/>
          <w:sz w:val="22"/>
          <w:szCs w:val="22"/>
        </w:rPr>
        <w:t>月はそれぞれ正月休み</w:t>
      </w:r>
      <w:r w:rsidR="00D77C6B">
        <w:rPr>
          <w:rFonts w:ascii="ＭＳ 明朝" w:hAnsi="ＭＳ 明朝" w:hint="eastAsia"/>
          <w:sz w:val="22"/>
          <w:szCs w:val="22"/>
        </w:rPr>
        <w:t>、</w:t>
      </w:r>
      <w:r w:rsidRPr="002D616A">
        <w:rPr>
          <w:rFonts w:ascii="ＭＳ 明朝" w:hAnsi="ＭＳ 明朝" w:hint="eastAsia"/>
          <w:sz w:val="22"/>
          <w:szCs w:val="22"/>
        </w:rPr>
        <w:t>ゴールデンウィーク</w:t>
      </w:r>
      <w:r w:rsidR="00D77C6B">
        <w:rPr>
          <w:rFonts w:ascii="ＭＳ 明朝" w:hAnsi="ＭＳ 明朝" w:hint="eastAsia"/>
          <w:sz w:val="22"/>
          <w:szCs w:val="22"/>
        </w:rPr>
        <w:t>、</w:t>
      </w:r>
      <w:r w:rsidRPr="002D616A">
        <w:rPr>
          <w:rFonts w:ascii="ＭＳ 明朝" w:hAnsi="ＭＳ 明朝" w:hint="eastAsia"/>
          <w:sz w:val="22"/>
          <w:szCs w:val="22"/>
        </w:rPr>
        <w:t>夏休み等で生産量は減るが</w:t>
      </w:r>
      <w:r w:rsidR="00D77C6B">
        <w:rPr>
          <w:rFonts w:ascii="ＭＳ 明朝" w:hAnsi="ＭＳ 明朝" w:hint="eastAsia"/>
          <w:sz w:val="22"/>
          <w:szCs w:val="22"/>
        </w:rPr>
        <w:t>、</w:t>
      </w:r>
      <w:r w:rsidRPr="002D616A">
        <w:rPr>
          <w:rFonts w:ascii="ＭＳ 明朝" w:hAnsi="ＭＳ 明朝" w:hint="eastAsia"/>
          <w:sz w:val="22"/>
          <w:szCs w:val="22"/>
        </w:rPr>
        <w:t>こ</w:t>
      </w:r>
      <w:r w:rsidRPr="002D616A">
        <w:rPr>
          <w:rFonts w:ascii="ＭＳ 明朝" w:hAnsi="ＭＳ 明朝" w:hint="eastAsia"/>
          <w:sz w:val="22"/>
          <w:szCs w:val="22"/>
        </w:rPr>
        <w:lastRenderedPageBreak/>
        <w:t>れは景気動向を反映したものとはいえないため</w:t>
      </w:r>
      <w:r w:rsidR="00D77C6B">
        <w:rPr>
          <w:rFonts w:ascii="ＭＳ 明朝" w:hAnsi="ＭＳ 明朝" w:hint="eastAsia"/>
          <w:sz w:val="22"/>
          <w:szCs w:val="22"/>
        </w:rPr>
        <w:t>、</w:t>
      </w:r>
      <w:r w:rsidRPr="002D616A">
        <w:rPr>
          <w:rFonts w:ascii="ＭＳ 明朝" w:hAnsi="ＭＳ 明朝" w:hint="eastAsia"/>
          <w:sz w:val="22"/>
          <w:szCs w:val="22"/>
        </w:rPr>
        <w:t>カサ上げ調整し</w:t>
      </w:r>
      <w:r w:rsidR="00D77C6B">
        <w:rPr>
          <w:rFonts w:ascii="ＭＳ 明朝" w:hAnsi="ＭＳ 明朝" w:hint="eastAsia"/>
          <w:sz w:val="22"/>
          <w:szCs w:val="22"/>
        </w:rPr>
        <w:t>、</w:t>
      </w:r>
      <w:r w:rsidRPr="002D616A">
        <w:rPr>
          <w:rFonts w:ascii="ＭＳ 明朝" w:hAnsi="ＭＳ 明朝" w:hint="eastAsia"/>
          <w:sz w:val="22"/>
          <w:szCs w:val="22"/>
        </w:rPr>
        <w:t>逆に</w:t>
      </w:r>
      <w:r w:rsidRPr="002D616A">
        <w:rPr>
          <w:rFonts w:ascii="ＭＳ 明朝" w:hAnsi="ＭＳ 明朝"/>
          <w:sz w:val="22"/>
          <w:szCs w:val="22"/>
        </w:rPr>
        <w:t>3</w:t>
      </w:r>
      <w:r w:rsidRPr="002D616A">
        <w:rPr>
          <w:rFonts w:ascii="ＭＳ 明朝" w:hAnsi="ＭＳ 明朝" w:hint="eastAsia"/>
          <w:sz w:val="22"/>
          <w:szCs w:val="22"/>
        </w:rPr>
        <w:t>月</w:t>
      </w:r>
      <w:r w:rsidR="00D77C6B">
        <w:rPr>
          <w:rFonts w:ascii="ＭＳ 明朝" w:hAnsi="ＭＳ 明朝" w:hint="eastAsia"/>
          <w:sz w:val="22"/>
          <w:szCs w:val="22"/>
        </w:rPr>
        <w:t>、</w:t>
      </w:r>
      <w:r w:rsidRPr="002D616A">
        <w:rPr>
          <w:rFonts w:ascii="ＭＳ 明朝" w:hAnsi="ＭＳ 明朝"/>
          <w:sz w:val="22"/>
          <w:szCs w:val="22"/>
        </w:rPr>
        <w:t>9</w:t>
      </w:r>
      <w:r w:rsidRPr="002D616A">
        <w:rPr>
          <w:rFonts w:ascii="ＭＳ 明朝" w:hAnsi="ＭＳ 明朝" w:hint="eastAsia"/>
          <w:sz w:val="22"/>
          <w:szCs w:val="22"/>
        </w:rPr>
        <w:t>月は決算期などで上昇するので下方に調整する。また</w:t>
      </w:r>
      <w:r w:rsidR="00D77C6B">
        <w:rPr>
          <w:rFonts w:ascii="ＭＳ 明朝" w:hAnsi="ＭＳ 明朝" w:hint="eastAsia"/>
          <w:sz w:val="22"/>
          <w:szCs w:val="22"/>
        </w:rPr>
        <w:t>、</w:t>
      </w:r>
      <w:r w:rsidRPr="002D616A">
        <w:rPr>
          <w:rFonts w:ascii="ＭＳ 明朝" w:hAnsi="ＭＳ 明朝" w:hint="eastAsia"/>
          <w:sz w:val="22"/>
          <w:szCs w:val="22"/>
        </w:rPr>
        <w:t>清酒などある季節に集中するものも調整される。季節変動は 気象条件や社会現象などによって引き起こされ、1年周期をもって繰り返しあらわれる現象で、他に傾向変動・トレンドは 長期にわたって変数全体の連続的で規則的な変化で、系列の基本的動向を示すものである。 季節調整などでデータを加工する前の数値である原系列から季節変動を取り除かれた指数が季節調整済み指数である。季節調整方法としては、月別平均法、12ヶ月移動平均法、連環比率法、センサス局法などがある。たとえば、兵庫県鉱工業指数では米国商務省センサス局のX-12-ARIMA（のうちX-11デフォルト（既定値））により季節調整を行っている。</w:t>
      </w:r>
    </w:p>
    <w:p w14:paraId="70355B1B" w14:textId="77777777" w:rsidR="00A456EB" w:rsidRPr="002D616A" w:rsidRDefault="00A456EB">
      <w:pPr>
        <w:jc w:val="left"/>
        <w:rPr>
          <w:rFonts w:ascii="ＭＳ 明朝" w:hAnsi="ＭＳ 明朝"/>
          <w:sz w:val="22"/>
          <w:szCs w:val="22"/>
        </w:rPr>
      </w:pPr>
    </w:p>
    <w:p w14:paraId="49F51E28"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5.5［雇用指数・賃金指数］</w:t>
      </w:r>
    </w:p>
    <w:p w14:paraId="5B92CE67" w14:textId="5F237F4E"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毎月勤労統計調査による基準年（現在、</w:t>
      </w:r>
      <w:r w:rsidR="001A68F1">
        <w:rPr>
          <w:rFonts w:ascii="ＭＳ 明朝" w:hAnsi="ＭＳ 明朝" w:hint="eastAsia"/>
          <w:sz w:val="22"/>
          <w:szCs w:val="22"/>
        </w:rPr>
        <w:t>令和</w:t>
      </w:r>
      <w:r w:rsidR="002D6AA7">
        <w:rPr>
          <w:rFonts w:ascii="ＭＳ 明朝" w:hAnsi="ＭＳ 明朝" w:hint="eastAsia"/>
          <w:sz w:val="22"/>
          <w:szCs w:val="22"/>
        </w:rPr>
        <w:t>2</w:t>
      </w:r>
      <w:r w:rsidRPr="002D616A">
        <w:rPr>
          <w:rFonts w:ascii="ＭＳ 明朝" w:hAnsi="ＭＳ 明朝" w:hint="eastAsia"/>
          <w:sz w:val="22"/>
          <w:szCs w:val="22"/>
        </w:rPr>
        <w:t>年基準）の平均常用雇用者数で毎月の常用雇用者数を除したのが常用雇用者数で</w:t>
      </w:r>
      <w:r w:rsidR="00D77C6B">
        <w:rPr>
          <w:rFonts w:ascii="ＭＳ 明朝" w:hAnsi="ＭＳ 明朝" w:hint="eastAsia"/>
          <w:sz w:val="22"/>
          <w:szCs w:val="22"/>
        </w:rPr>
        <w:t>、</w:t>
      </w:r>
      <w:r w:rsidRPr="002D616A">
        <w:rPr>
          <w:rFonts w:ascii="ＭＳ 明朝" w:hAnsi="ＭＳ 明朝" w:hint="eastAsia"/>
          <w:sz w:val="22"/>
          <w:szCs w:val="22"/>
        </w:rPr>
        <w:t>基準年の</w:t>
      </w:r>
      <w:r w:rsidRPr="002D616A">
        <w:rPr>
          <w:rFonts w:ascii="ＭＳ 明朝" w:hAnsi="ＭＳ 明朝"/>
          <w:sz w:val="22"/>
          <w:szCs w:val="22"/>
        </w:rPr>
        <w:t>1</w:t>
      </w:r>
      <w:r w:rsidRPr="002D616A">
        <w:rPr>
          <w:rFonts w:ascii="ＭＳ 明朝" w:hAnsi="ＭＳ 明朝" w:hint="eastAsia"/>
          <w:sz w:val="22"/>
          <w:szCs w:val="22"/>
        </w:rPr>
        <w:t>人当たりの賃金（現金給与総額）で毎月の賃金を除したものが常用労働者賃金指数（名目）である。この名目賃金指数を消費者物価指数でデフレートした実質賃金指数も計算されている。</w:t>
      </w:r>
    </w:p>
    <w:p w14:paraId="2A053882" w14:textId="77777777" w:rsidR="00A456EB" w:rsidRPr="002D616A" w:rsidRDefault="00A456EB">
      <w:pPr>
        <w:jc w:val="left"/>
        <w:rPr>
          <w:rFonts w:ascii="ＭＳ 明朝" w:hAnsi="ＭＳ 明朝"/>
          <w:sz w:val="22"/>
          <w:szCs w:val="22"/>
        </w:rPr>
      </w:pPr>
    </w:p>
    <w:p w14:paraId="2555AD11" w14:textId="77777777" w:rsidR="00A456EB" w:rsidRPr="00D77C6B" w:rsidRDefault="00A456EB">
      <w:pPr>
        <w:jc w:val="left"/>
        <w:rPr>
          <w:rFonts w:ascii="ＭＳ 明朝" w:hAnsi="ＭＳ 明朝"/>
          <w:sz w:val="22"/>
          <w:szCs w:val="22"/>
          <w:lang w:val="fr-FR"/>
        </w:rPr>
      </w:pPr>
      <w:r w:rsidRPr="00D77C6B">
        <w:rPr>
          <w:rFonts w:ascii="ＭＳ 明朝" w:hAnsi="ＭＳ 明朝" w:hint="eastAsia"/>
          <w:b/>
          <w:sz w:val="22"/>
          <w:szCs w:val="22"/>
          <w:lang w:val="fr-FR"/>
        </w:rPr>
        <w:t>5.6［</w:t>
      </w:r>
      <w:r w:rsidRPr="002D616A">
        <w:rPr>
          <w:rFonts w:ascii="ＭＳ 明朝" w:hAnsi="ＭＳ 明朝" w:hint="eastAsia"/>
          <w:b/>
          <w:sz w:val="22"/>
          <w:szCs w:val="22"/>
        </w:rPr>
        <w:t>景気動向指数</w:t>
      </w:r>
      <w:r w:rsidRPr="00D77C6B">
        <w:rPr>
          <w:rFonts w:ascii="ＭＳ 明朝" w:hAnsi="ＭＳ 明朝" w:hint="eastAsia"/>
          <w:b/>
          <w:sz w:val="22"/>
          <w:szCs w:val="22"/>
          <w:lang w:val="fr-FR"/>
        </w:rPr>
        <w:t>（</w:t>
      </w:r>
      <w:r w:rsidRPr="00D77C6B">
        <w:rPr>
          <w:rFonts w:ascii="ＭＳ 明朝" w:hAnsi="ＭＳ 明朝"/>
          <w:b/>
          <w:sz w:val="22"/>
          <w:szCs w:val="22"/>
          <w:lang w:val="fr-FR"/>
        </w:rPr>
        <w:t>DI</w:t>
      </w:r>
      <w:r w:rsidR="00E638CC">
        <w:rPr>
          <w:rFonts w:ascii="ＭＳ 明朝" w:hAnsi="ＭＳ 明朝"/>
          <w:b/>
          <w:sz w:val="22"/>
          <w:szCs w:val="22"/>
          <w:lang w:val="fr-FR"/>
        </w:rPr>
        <w:t> :</w:t>
      </w:r>
      <w:r w:rsidRPr="00D77C6B">
        <w:rPr>
          <w:rFonts w:ascii="ＭＳ 明朝" w:hAnsi="ＭＳ 明朝"/>
          <w:b/>
          <w:sz w:val="22"/>
          <w:szCs w:val="22"/>
          <w:lang w:val="fr-FR"/>
        </w:rPr>
        <w:t>Diffusion Index</w:t>
      </w:r>
      <w:r w:rsidRPr="00D77C6B">
        <w:rPr>
          <w:rFonts w:ascii="ＭＳ 明朝" w:hAnsi="ＭＳ 明朝" w:hint="eastAsia"/>
          <w:b/>
          <w:sz w:val="22"/>
          <w:szCs w:val="22"/>
          <w:lang w:val="fr-FR"/>
        </w:rPr>
        <w:t>）］</w:t>
      </w:r>
    </w:p>
    <w:p w14:paraId="62DD36D9"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内閣府で開発された景気観測のための総合指標。多数の経済指標の中から「景気変動とともに循環変動し</w:t>
      </w:r>
      <w:r w:rsidR="00D77C6B">
        <w:rPr>
          <w:rFonts w:ascii="ＭＳ 明朝" w:hAnsi="ＭＳ 明朝" w:hint="eastAsia"/>
          <w:sz w:val="22"/>
          <w:szCs w:val="22"/>
        </w:rPr>
        <w:t>、</w:t>
      </w:r>
      <w:r w:rsidRPr="002D616A">
        <w:rPr>
          <w:rFonts w:ascii="ＭＳ 明朝" w:hAnsi="ＭＳ 明朝" w:hint="eastAsia"/>
          <w:sz w:val="22"/>
          <w:szCs w:val="22"/>
        </w:rPr>
        <w:t>かつ景気変動に対する時間的関係が安定している」約</w:t>
      </w:r>
      <w:r w:rsidRPr="002D616A">
        <w:rPr>
          <w:rFonts w:ascii="ＭＳ 明朝" w:hAnsi="ＭＳ 明朝"/>
          <w:sz w:val="22"/>
          <w:szCs w:val="22"/>
        </w:rPr>
        <w:t>30</w:t>
      </w:r>
      <w:r w:rsidRPr="002D616A">
        <w:rPr>
          <w:rFonts w:ascii="ＭＳ 明朝" w:hAnsi="ＭＳ 明朝" w:hint="eastAsia"/>
          <w:sz w:val="22"/>
          <w:szCs w:val="22"/>
        </w:rPr>
        <w:t>の指標を選び</w:t>
      </w:r>
      <w:r w:rsidR="00D77C6B">
        <w:rPr>
          <w:rFonts w:ascii="ＭＳ 明朝" w:hAnsi="ＭＳ 明朝" w:hint="eastAsia"/>
          <w:sz w:val="22"/>
          <w:szCs w:val="22"/>
        </w:rPr>
        <w:t>、</w:t>
      </w:r>
      <w:r w:rsidRPr="002D616A">
        <w:rPr>
          <w:rFonts w:ascii="ＭＳ 明朝" w:hAnsi="ＭＳ 明朝"/>
          <w:position w:val="-20"/>
          <w:sz w:val="22"/>
          <w:szCs w:val="22"/>
        </w:rPr>
        <w:object w:dxaOrig="2860" w:dyaOrig="480" w14:anchorId="10DCDA99">
          <v:shape id="_x0000_i1046" type="#_x0000_t75" style="width:143.5pt;height:24pt" o:ole="">
            <v:imagedata r:id="rId42" o:title=""/>
          </v:shape>
          <o:OLEObject Type="Embed" ProgID="Equation.2" ShapeID="_x0000_i1046" DrawAspect="Content" ObjectID="_1818685313" r:id="rId43"/>
        </w:object>
      </w:r>
      <w:r w:rsidRPr="002D616A">
        <w:rPr>
          <w:rFonts w:ascii="ＭＳ 明朝" w:hAnsi="ＭＳ 明朝" w:hint="eastAsia"/>
          <w:sz w:val="22"/>
          <w:szCs w:val="22"/>
        </w:rPr>
        <w:t>として計算</w:t>
      </w:r>
      <w:r w:rsidR="00D77C6B">
        <w:rPr>
          <w:rFonts w:ascii="ＭＳ 明朝" w:hAnsi="ＭＳ 明朝" w:hint="eastAsia"/>
          <w:sz w:val="22"/>
          <w:szCs w:val="22"/>
        </w:rPr>
        <w:t>、</w:t>
      </w:r>
      <w:r w:rsidRPr="002D616A">
        <w:rPr>
          <w:rFonts w:ascii="ＭＳ 明朝" w:hAnsi="ＭＳ 明朝"/>
          <w:sz w:val="22"/>
          <w:szCs w:val="22"/>
        </w:rPr>
        <w:t>50</w:t>
      </w:r>
      <w:r w:rsidRPr="002D616A">
        <w:rPr>
          <w:rFonts w:ascii="ＭＳ 明朝" w:hAnsi="ＭＳ 明朝" w:hint="eastAsia"/>
          <w:sz w:val="22"/>
          <w:szCs w:val="22"/>
        </w:rPr>
        <w:t>を超えると景気上昇</w:t>
      </w:r>
      <w:r w:rsidR="00D77C6B">
        <w:rPr>
          <w:rFonts w:ascii="ＭＳ 明朝" w:hAnsi="ＭＳ 明朝" w:hint="eastAsia"/>
          <w:sz w:val="22"/>
          <w:szCs w:val="22"/>
        </w:rPr>
        <w:t>、</w:t>
      </w:r>
      <w:r w:rsidRPr="002D616A">
        <w:rPr>
          <w:rFonts w:ascii="ＭＳ 明朝" w:hAnsi="ＭＳ 明朝"/>
          <w:sz w:val="22"/>
          <w:szCs w:val="22"/>
        </w:rPr>
        <w:t>50</w:t>
      </w:r>
      <w:r w:rsidRPr="002D616A">
        <w:rPr>
          <w:rFonts w:ascii="ＭＳ 明朝" w:hAnsi="ＭＳ 明朝" w:hint="eastAsia"/>
          <w:sz w:val="22"/>
          <w:szCs w:val="22"/>
        </w:rPr>
        <w:t>を割ると停滞が近いとされる。景気に先行する先行系列、ほぼ一致して動く一致系列、遅れて動く遅行系列で成り立ち、各系列の個別指標を</w:t>
      </w:r>
      <w:r w:rsidR="00F8333A">
        <w:rPr>
          <w:rFonts w:ascii="ＭＳ 明朝" w:hAnsi="ＭＳ 明朝" w:hint="eastAsia"/>
          <w:sz w:val="22"/>
          <w:szCs w:val="22"/>
        </w:rPr>
        <w:t>3</w:t>
      </w:r>
      <w:r w:rsidRPr="002D616A">
        <w:rPr>
          <w:rFonts w:ascii="ＭＳ 明朝" w:hAnsi="ＭＳ 明朝" w:hint="eastAsia"/>
          <w:sz w:val="22"/>
          <w:szCs w:val="22"/>
        </w:rPr>
        <w:t>ヶ月前と対比して増加している系列数の全体を系列に占める割合を表した指数である。</w:t>
      </w:r>
    </w:p>
    <w:p w14:paraId="5B8DFC38" w14:textId="77777777" w:rsidR="00A456EB" w:rsidRPr="002D616A" w:rsidRDefault="00A456EB" w:rsidP="00295946">
      <w:pPr>
        <w:spacing w:line="0" w:lineRule="atLeast"/>
        <w:ind w:right="33"/>
        <w:rPr>
          <w:rFonts w:ascii="ＭＳ 明朝" w:hAnsi="ＭＳ 明朝"/>
          <w:sz w:val="22"/>
          <w:szCs w:val="22"/>
        </w:rPr>
      </w:pPr>
      <w:r w:rsidRPr="002D616A">
        <w:rPr>
          <w:rFonts w:ascii="ＭＳ 明朝" w:hAnsi="ＭＳ 明朝" w:hint="eastAsia"/>
          <w:sz w:val="22"/>
          <w:szCs w:val="22"/>
        </w:rPr>
        <w:t xml:space="preserve">　ＤＩは、景気に敏感な諸指標を選定し、そのうち上昇を示している指標の割合を示すものであり、景気局面の判断、予測と景気転換点（景気の山・谷）の判定に用いる。</w:t>
      </w:r>
    </w:p>
    <w:p w14:paraId="7111E4EE" w14:textId="77777777" w:rsidR="00A456EB" w:rsidRPr="002D616A" w:rsidRDefault="00C900E0" w:rsidP="00F8333A">
      <w:pPr>
        <w:numPr>
          <w:ilvl w:val="0"/>
          <w:numId w:val="9"/>
        </w:numPr>
        <w:spacing w:line="0" w:lineRule="atLeast"/>
        <w:ind w:right="33"/>
        <w:rPr>
          <w:rFonts w:ascii="ＭＳ 明朝" w:hAnsi="ＭＳ 明朝"/>
          <w:b/>
          <w:sz w:val="22"/>
          <w:szCs w:val="22"/>
        </w:rPr>
      </w:pPr>
      <w:r>
        <w:rPr>
          <w:rFonts w:ascii="ＭＳ 明朝" w:hAnsi="ＭＳ 明朝" w:hint="eastAsia"/>
          <w:b/>
          <w:sz w:val="22"/>
          <w:szCs w:val="22"/>
        </w:rPr>
        <w:t>作成</w:t>
      </w:r>
      <w:r w:rsidR="00A456EB" w:rsidRPr="002D616A">
        <w:rPr>
          <w:rFonts w:ascii="ＭＳ 明朝" w:hAnsi="ＭＳ 明朝" w:hint="eastAsia"/>
          <w:b/>
          <w:sz w:val="22"/>
          <w:szCs w:val="22"/>
        </w:rPr>
        <w:t>方法</w:t>
      </w:r>
    </w:p>
    <w:p w14:paraId="56887093" w14:textId="77777777" w:rsidR="00A456EB" w:rsidRPr="002D616A" w:rsidRDefault="00A456EB" w:rsidP="00295946">
      <w:pPr>
        <w:spacing w:line="0" w:lineRule="atLeast"/>
        <w:ind w:right="33"/>
        <w:rPr>
          <w:rFonts w:ascii="ＭＳ 明朝" w:hAnsi="ＭＳ 明朝"/>
          <w:sz w:val="22"/>
          <w:szCs w:val="22"/>
        </w:rPr>
      </w:pPr>
      <w:r w:rsidRPr="002D616A">
        <w:rPr>
          <w:rFonts w:ascii="ＭＳ 明朝" w:hAnsi="ＭＳ 明朝" w:hint="eastAsia"/>
          <w:sz w:val="22"/>
          <w:szCs w:val="22"/>
        </w:rPr>
        <w:t xml:space="preserve">　採用系列の各月の値を</w:t>
      </w:r>
      <w:r w:rsidR="00F8333A">
        <w:rPr>
          <w:rFonts w:ascii="ＭＳ 明朝" w:hAnsi="ＭＳ 明朝" w:hint="eastAsia"/>
          <w:sz w:val="22"/>
          <w:szCs w:val="22"/>
        </w:rPr>
        <w:t>3</w:t>
      </w:r>
      <w:r w:rsidRPr="002D616A">
        <w:rPr>
          <w:rFonts w:ascii="ＭＳ 明朝" w:hAnsi="ＭＳ 明朝" w:hint="eastAsia"/>
          <w:sz w:val="22"/>
          <w:szCs w:val="22"/>
        </w:rPr>
        <w:t>か月前の値と比較して、増加したときには＋（プラス）を、保合いの時 には</w:t>
      </w:r>
      <w:r w:rsidR="00F8333A">
        <w:rPr>
          <w:rFonts w:ascii="ＭＳ 明朝" w:hAnsi="ＭＳ 明朝" w:hint="eastAsia"/>
          <w:sz w:val="22"/>
          <w:szCs w:val="22"/>
        </w:rPr>
        <w:t>0</w:t>
      </w:r>
      <w:r w:rsidRPr="002D616A">
        <w:rPr>
          <w:rFonts w:ascii="ＭＳ 明朝" w:hAnsi="ＭＳ 明朝" w:hint="eastAsia"/>
          <w:sz w:val="22"/>
          <w:szCs w:val="22"/>
        </w:rPr>
        <w:t>を、減少したときには－（マイナス）をつける。（変化方向表）その上で、先行、</w:t>
      </w:r>
      <w:r w:rsidR="00507BB9" w:rsidRPr="002D616A">
        <w:rPr>
          <w:rFonts w:ascii="ＭＳ 明朝" w:hAnsi="ＭＳ 明朝" w:hint="eastAsia"/>
          <w:sz w:val="22"/>
          <w:szCs w:val="22"/>
        </w:rPr>
        <w:t>一致、遅行の</w:t>
      </w:r>
      <w:r w:rsidRPr="002D616A">
        <w:rPr>
          <w:rFonts w:ascii="ＭＳ 明朝" w:hAnsi="ＭＳ 明朝" w:hint="eastAsia"/>
          <w:sz w:val="22"/>
          <w:szCs w:val="22"/>
        </w:rPr>
        <w:t>系列群ごとに採用系列数に占める拡張系列数(＋の 数）の割合（％）を求める。</w:t>
      </w:r>
    </w:p>
    <w:p w14:paraId="4B53A9D1" w14:textId="77777777" w:rsidR="00A456EB" w:rsidRPr="002D616A" w:rsidRDefault="00A456EB" w:rsidP="00295946">
      <w:pPr>
        <w:spacing w:line="0" w:lineRule="atLeast"/>
        <w:ind w:right="33"/>
        <w:rPr>
          <w:rFonts w:ascii="ＭＳ 明朝" w:hAnsi="ＭＳ 明朝"/>
          <w:sz w:val="22"/>
          <w:szCs w:val="22"/>
        </w:rPr>
      </w:pPr>
      <w:r w:rsidRPr="002D616A">
        <w:rPr>
          <w:rFonts w:ascii="ＭＳ 明朝" w:hAnsi="ＭＳ 明朝" w:hint="eastAsia"/>
          <w:sz w:val="22"/>
          <w:szCs w:val="22"/>
        </w:rPr>
        <w:t xml:space="preserve">　ＤI = 拡張系列数／採用系列数×100（％）（保合いの場合は0.5としてカウントする。）</w:t>
      </w:r>
    </w:p>
    <w:p w14:paraId="63A69EC6" w14:textId="77777777" w:rsidR="00A456EB" w:rsidRPr="002D616A" w:rsidRDefault="00A456EB" w:rsidP="00295946">
      <w:pPr>
        <w:spacing w:line="0" w:lineRule="atLeast"/>
        <w:ind w:right="33"/>
        <w:rPr>
          <w:rFonts w:ascii="ＭＳ 明朝" w:hAnsi="ＭＳ 明朝"/>
          <w:b/>
          <w:sz w:val="22"/>
          <w:szCs w:val="22"/>
        </w:rPr>
      </w:pPr>
      <w:r w:rsidRPr="002D616A">
        <w:rPr>
          <w:rFonts w:ascii="ＭＳ 明朝" w:hAnsi="ＭＳ 明朝" w:hint="eastAsia"/>
          <w:b/>
          <w:sz w:val="22"/>
          <w:szCs w:val="22"/>
        </w:rPr>
        <w:t xml:space="preserve">②利用の仕方 </w:t>
      </w:r>
    </w:p>
    <w:p w14:paraId="0A2608B2" w14:textId="77777777" w:rsidR="00A456EB" w:rsidRPr="002D616A" w:rsidRDefault="00A456EB" w:rsidP="00295946">
      <w:pPr>
        <w:spacing w:line="0" w:lineRule="atLeast"/>
        <w:ind w:right="33"/>
        <w:rPr>
          <w:rFonts w:ascii="ＭＳ 明朝" w:hAnsi="ＭＳ 明朝"/>
          <w:sz w:val="22"/>
          <w:szCs w:val="22"/>
        </w:rPr>
      </w:pPr>
      <w:r w:rsidRPr="002D616A">
        <w:rPr>
          <w:rFonts w:ascii="ＭＳ 明朝" w:hAnsi="ＭＳ 明朝" w:hint="eastAsia"/>
          <w:sz w:val="22"/>
          <w:szCs w:val="22"/>
        </w:rPr>
        <w:t xml:space="preserve">　ＤＩは、景気に先行して動く先行指数、ほぼ一致して動く一致指数、遅れて動く遅行指数の３つから構成される。一致指数が、概ね３か月程度の動きを基調として50％を上回っている（下回っている）ときが景気の拡張（後退）局面に当たり、50％を上から下に（下</w:t>
      </w:r>
    </w:p>
    <w:p w14:paraId="70284451" w14:textId="77777777" w:rsidR="00A456EB" w:rsidRDefault="00A456EB" w:rsidP="00295946">
      <w:pPr>
        <w:spacing w:line="0" w:lineRule="atLeast"/>
        <w:ind w:right="33"/>
        <w:rPr>
          <w:rFonts w:ascii="ＭＳ 明朝" w:hAnsi="ＭＳ 明朝"/>
          <w:sz w:val="22"/>
          <w:szCs w:val="22"/>
        </w:rPr>
      </w:pPr>
      <w:r w:rsidRPr="002D616A">
        <w:rPr>
          <w:rFonts w:ascii="ＭＳ 明朝" w:hAnsi="ＭＳ 明朝" w:hint="eastAsia"/>
          <w:sz w:val="22"/>
          <w:szCs w:val="22"/>
        </w:rPr>
        <w:t>から上に）切る時点に景気の山（谷）があると判断される。先行指数は、一致指数に数ヶ月先行することから景気の動きを予知し、遅行指数は、一致指数に半年から１年遅れることから景気の転換点や局面の確認に利用する。ただし、ＤＩは変化方向を合成したものであるため、ＤＩ値そのものは景気変動の大きさないし振幅とは直接的には関係ない。</w:t>
      </w:r>
    </w:p>
    <w:p w14:paraId="53D1C558" w14:textId="77777777" w:rsidR="00DB11C6" w:rsidRPr="002D616A" w:rsidRDefault="00DB11C6" w:rsidP="00295946">
      <w:pPr>
        <w:spacing w:line="0" w:lineRule="atLeast"/>
        <w:ind w:right="33"/>
        <w:rPr>
          <w:rFonts w:ascii="ＭＳ 明朝" w:hAnsi="ＭＳ 明朝"/>
          <w:b/>
          <w:sz w:val="22"/>
          <w:szCs w:val="22"/>
        </w:rPr>
      </w:pPr>
      <w:r w:rsidRPr="002D616A">
        <w:rPr>
          <w:rFonts w:ascii="ＭＳ 明朝" w:hAnsi="ＭＳ 明朝" w:hint="eastAsia"/>
          <w:b/>
          <w:sz w:val="22"/>
          <w:szCs w:val="22"/>
        </w:rPr>
        <w:t>③累積ＤＩ</w:t>
      </w:r>
    </w:p>
    <w:p w14:paraId="318CACCB" w14:textId="77777777" w:rsidR="00DB11C6" w:rsidRPr="002D616A" w:rsidRDefault="00DB11C6" w:rsidP="00295946">
      <w:pPr>
        <w:spacing w:line="0" w:lineRule="atLeast"/>
        <w:ind w:right="33"/>
        <w:rPr>
          <w:rFonts w:ascii="ＭＳ 明朝" w:hAnsi="ＭＳ 明朝"/>
          <w:sz w:val="22"/>
          <w:szCs w:val="22"/>
        </w:rPr>
      </w:pPr>
      <w:r w:rsidRPr="002D616A">
        <w:rPr>
          <w:rFonts w:ascii="ＭＳ 明朝" w:hAnsi="ＭＳ 明朝" w:hint="eastAsia"/>
          <w:sz w:val="22"/>
          <w:szCs w:val="22"/>
        </w:rPr>
        <w:t xml:space="preserve">  累積ＤＩは、基準年月（昭和50年12月）を０として、各月のＤＩの値を次の式により累積したものであり、累積ＤＩグラフの山と谷が、景気の山・谷にほぼ対応する。</w:t>
      </w:r>
    </w:p>
    <w:p w14:paraId="7CCDA9D4" w14:textId="77777777" w:rsidR="00DB11C6" w:rsidRPr="00D77C6B" w:rsidRDefault="00DB11C6" w:rsidP="00295946">
      <w:pPr>
        <w:spacing w:line="0" w:lineRule="atLeast"/>
        <w:ind w:right="33"/>
        <w:rPr>
          <w:rFonts w:ascii="ＭＳ 明朝" w:hAnsi="ＭＳ 明朝"/>
          <w:sz w:val="22"/>
          <w:szCs w:val="22"/>
          <w:lang w:val="fr-FR"/>
        </w:rPr>
      </w:pPr>
      <w:r w:rsidRPr="002D616A">
        <w:rPr>
          <w:rFonts w:ascii="ＭＳ 明朝" w:hAnsi="ＭＳ 明朝" w:hint="eastAsia"/>
          <w:sz w:val="22"/>
          <w:szCs w:val="22"/>
        </w:rPr>
        <w:t xml:space="preserve">　　　　</w:t>
      </w:r>
      <w:r w:rsidRPr="00D77C6B">
        <w:rPr>
          <w:rFonts w:ascii="ＭＳ 明朝" w:hAnsi="ＭＳ 明朝" w:hint="eastAsia"/>
          <w:sz w:val="22"/>
          <w:szCs w:val="22"/>
          <w:lang w:val="fr-FR"/>
        </w:rPr>
        <w:t>(</w:t>
      </w:r>
      <w:r w:rsidRPr="002D616A">
        <w:rPr>
          <w:rFonts w:ascii="ＭＳ 明朝" w:hAnsi="ＭＳ 明朝" w:hint="eastAsia"/>
          <w:sz w:val="22"/>
          <w:szCs w:val="22"/>
        </w:rPr>
        <w:t>累積</w:t>
      </w:r>
      <w:r w:rsidRPr="00D77C6B">
        <w:rPr>
          <w:rFonts w:ascii="ＭＳ 明朝" w:hAnsi="ＭＳ 明朝" w:hint="eastAsia"/>
          <w:sz w:val="22"/>
          <w:szCs w:val="22"/>
          <w:lang w:val="fr-FR"/>
        </w:rPr>
        <w:t>ＤI)t  =  (</w:t>
      </w:r>
      <w:r w:rsidRPr="002D616A">
        <w:rPr>
          <w:rFonts w:ascii="ＭＳ 明朝" w:hAnsi="ＭＳ 明朝" w:hint="eastAsia"/>
          <w:sz w:val="22"/>
          <w:szCs w:val="22"/>
        </w:rPr>
        <w:t>累積</w:t>
      </w:r>
      <w:r w:rsidRPr="00D77C6B">
        <w:rPr>
          <w:rFonts w:ascii="ＭＳ 明朝" w:hAnsi="ＭＳ 明朝" w:hint="eastAsia"/>
          <w:sz w:val="22"/>
          <w:szCs w:val="22"/>
          <w:lang w:val="fr-FR"/>
        </w:rPr>
        <w:t>DI)t-1</w:t>
      </w:r>
      <w:r w:rsidRPr="002D616A">
        <w:rPr>
          <w:rFonts w:ascii="ＭＳ 明朝" w:hAnsi="ＭＳ 明朝" w:hint="eastAsia"/>
          <w:sz w:val="22"/>
          <w:szCs w:val="22"/>
        </w:rPr>
        <w:t xml:space="preserve">　</w:t>
      </w:r>
      <w:r w:rsidRPr="00D77C6B">
        <w:rPr>
          <w:rFonts w:ascii="ＭＳ 明朝" w:hAnsi="ＭＳ 明朝" w:hint="eastAsia"/>
          <w:sz w:val="22"/>
          <w:szCs w:val="22"/>
          <w:lang w:val="fr-FR"/>
        </w:rPr>
        <w:t>+ (DI － 50)t</w:t>
      </w:r>
    </w:p>
    <w:p w14:paraId="78F93228" w14:textId="77777777" w:rsidR="00DB11C6" w:rsidRPr="002D616A" w:rsidRDefault="00DB11C6" w:rsidP="00295946">
      <w:pPr>
        <w:spacing w:line="0" w:lineRule="atLeast"/>
        <w:ind w:right="33"/>
        <w:rPr>
          <w:rFonts w:ascii="ＭＳ 明朝" w:hAnsi="ＭＳ 明朝"/>
          <w:b/>
          <w:sz w:val="22"/>
          <w:szCs w:val="22"/>
        </w:rPr>
      </w:pPr>
      <w:r w:rsidRPr="002D616A">
        <w:rPr>
          <w:rFonts w:ascii="ＭＳ 明朝" w:hAnsi="ＭＳ 明朝" w:hint="eastAsia"/>
          <w:b/>
          <w:sz w:val="22"/>
          <w:szCs w:val="22"/>
        </w:rPr>
        <w:t xml:space="preserve">④景気基準日付 </w:t>
      </w:r>
    </w:p>
    <w:p w14:paraId="0B062A63" w14:textId="5D92264E" w:rsidR="00DB11C6" w:rsidRPr="002D616A" w:rsidRDefault="00DB11C6" w:rsidP="00295946">
      <w:pPr>
        <w:spacing w:line="0" w:lineRule="atLeast"/>
        <w:ind w:right="33"/>
        <w:jc w:val="left"/>
        <w:rPr>
          <w:rFonts w:ascii="ＭＳ 明朝" w:hAnsi="ＭＳ 明朝"/>
          <w:sz w:val="22"/>
          <w:szCs w:val="22"/>
        </w:rPr>
      </w:pPr>
      <w:r w:rsidRPr="002D616A">
        <w:rPr>
          <w:rFonts w:ascii="ＭＳ 明朝" w:hAnsi="ＭＳ 明朝" w:hint="eastAsia"/>
          <w:sz w:val="22"/>
          <w:szCs w:val="22"/>
        </w:rPr>
        <w:t xml:space="preserve">　景気循環の局面判断や各循環における経済活動の比較等の材料として、主要経済指標の中心的な転換点である景気基準日付（山・谷）を設定している。</w:t>
      </w:r>
      <w:r w:rsidR="00433BED">
        <w:rPr>
          <w:rFonts w:ascii="ＭＳ 明朝" w:hAnsi="ＭＳ 明朝" w:hint="eastAsia"/>
          <w:sz w:val="22"/>
          <w:szCs w:val="22"/>
        </w:rPr>
        <w:t>令和</w:t>
      </w:r>
      <w:r w:rsidR="00081DE2">
        <w:rPr>
          <w:rFonts w:ascii="ＭＳ 明朝" w:hAnsi="ＭＳ 明朝" w:hint="eastAsia"/>
          <w:sz w:val="22"/>
          <w:szCs w:val="22"/>
        </w:rPr>
        <w:t>5</w:t>
      </w:r>
      <w:r w:rsidRPr="002D616A">
        <w:rPr>
          <w:rFonts w:ascii="ＭＳ 明朝" w:hAnsi="ＭＳ 明朝" w:hint="eastAsia"/>
          <w:sz w:val="22"/>
          <w:szCs w:val="22"/>
        </w:rPr>
        <w:t>年</w:t>
      </w:r>
      <w:r w:rsidR="00081DE2">
        <w:rPr>
          <w:rFonts w:ascii="ＭＳ 明朝" w:hAnsi="ＭＳ 明朝" w:hint="eastAsia"/>
          <w:sz w:val="22"/>
          <w:szCs w:val="22"/>
        </w:rPr>
        <w:t>3</w:t>
      </w:r>
      <w:r w:rsidRPr="002D616A">
        <w:rPr>
          <w:rFonts w:ascii="ＭＳ 明朝" w:hAnsi="ＭＳ 明朝" w:hint="eastAsia"/>
          <w:sz w:val="22"/>
          <w:szCs w:val="22"/>
        </w:rPr>
        <w:t>月に開催した兵庫県景気動向検討会の検討結果に従い、第</w:t>
      </w:r>
      <w:r w:rsidR="00E907C7" w:rsidRPr="002D616A">
        <w:rPr>
          <w:rFonts w:ascii="ＭＳ 明朝" w:hAnsi="ＭＳ 明朝" w:hint="eastAsia"/>
          <w:sz w:val="22"/>
          <w:szCs w:val="22"/>
        </w:rPr>
        <w:t>1</w:t>
      </w:r>
      <w:r w:rsidR="00433BED">
        <w:rPr>
          <w:rFonts w:ascii="ＭＳ 明朝" w:hAnsi="ＭＳ 明朝" w:hint="eastAsia"/>
          <w:sz w:val="22"/>
          <w:szCs w:val="22"/>
        </w:rPr>
        <w:t>6</w:t>
      </w:r>
      <w:r w:rsidRPr="002D616A">
        <w:rPr>
          <w:rFonts w:ascii="ＭＳ 明朝" w:hAnsi="ＭＳ 明朝" w:hint="eastAsia"/>
          <w:sz w:val="22"/>
          <w:szCs w:val="22"/>
        </w:rPr>
        <w:t>循環における景気の</w:t>
      </w:r>
      <w:r w:rsidR="002E3915">
        <w:rPr>
          <w:rFonts w:ascii="ＭＳ 明朝" w:hAnsi="ＭＳ 明朝" w:hint="eastAsia"/>
          <w:sz w:val="22"/>
          <w:szCs w:val="22"/>
        </w:rPr>
        <w:t>谷(コロナ禍</w:t>
      </w:r>
      <w:r w:rsidR="002E3915">
        <w:rPr>
          <w:rFonts w:ascii="ＭＳ 明朝" w:hAnsi="ＭＳ 明朝"/>
          <w:sz w:val="22"/>
          <w:szCs w:val="22"/>
        </w:rPr>
        <w:t>)</w:t>
      </w:r>
      <w:r w:rsidRPr="002D616A">
        <w:rPr>
          <w:rFonts w:ascii="ＭＳ 明朝" w:hAnsi="ＭＳ 明朝" w:hint="eastAsia"/>
          <w:sz w:val="22"/>
          <w:szCs w:val="22"/>
        </w:rPr>
        <w:t>について</w:t>
      </w:r>
      <w:r w:rsidR="00433BED">
        <w:rPr>
          <w:rFonts w:ascii="ＭＳ 明朝" w:hAnsi="ＭＳ 明朝" w:hint="eastAsia"/>
          <w:sz w:val="22"/>
          <w:szCs w:val="22"/>
        </w:rPr>
        <w:t>令和</w:t>
      </w:r>
      <w:r w:rsidR="002E3915">
        <w:rPr>
          <w:rFonts w:ascii="ＭＳ 明朝" w:hAnsi="ＭＳ 明朝" w:hint="eastAsia"/>
          <w:sz w:val="22"/>
          <w:szCs w:val="22"/>
        </w:rPr>
        <w:t>2</w:t>
      </w:r>
      <w:r w:rsidRPr="002D616A">
        <w:rPr>
          <w:rFonts w:ascii="ＭＳ 明朝" w:hAnsi="ＭＳ 明朝" w:hint="eastAsia"/>
          <w:sz w:val="22"/>
          <w:szCs w:val="22"/>
        </w:rPr>
        <w:t>年</w:t>
      </w:r>
      <w:r w:rsidR="00433BED">
        <w:rPr>
          <w:rFonts w:ascii="ＭＳ 明朝" w:hAnsi="ＭＳ 明朝" w:hint="eastAsia"/>
          <w:sz w:val="22"/>
          <w:szCs w:val="22"/>
        </w:rPr>
        <w:t>5</w:t>
      </w:r>
      <w:r w:rsidRPr="002D616A">
        <w:rPr>
          <w:rFonts w:ascii="ＭＳ 明朝" w:hAnsi="ＭＳ 明朝" w:hint="eastAsia"/>
          <w:sz w:val="22"/>
          <w:szCs w:val="22"/>
        </w:rPr>
        <w:t>月に設定</w:t>
      </w:r>
      <w:r w:rsidR="00BE1B78" w:rsidRPr="002D616A">
        <w:rPr>
          <w:rFonts w:ascii="ＭＳ 明朝" w:hAnsi="ＭＳ 明朝" w:hint="eastAsia"/>
          <w:sz w:val="22"/>
          <w:szCs w:val="22"/>
        </w:rPr>
        <w:t>し</w:t>
      </w:r>
      <w:r w:rsidRPr="002D616A">
        <w:rPr>
          <w:rFonts w:ascii="ＭＳ 明朝" w:hAnsi="ＭＳ 明朝" w:hint="eastAsia"/>
          <w:sz w:val="22"/>
          <w:szCs w:val="22"/>
        </w:rPr>
        <w:t>た。</w:t>
      </w:r>
    </w:p>
    <w:p w14:paraId="14114DF4" w14:textId="77777777" w:rsidR="00A456EB" w:rsidRPr="002D616A" w:rsidRDefault="00A456EB" w:rsidP="00295946">
      <w:pPr>
        <w:spacing w:line="0" w:lineRule="atLeast"/>
        <w:ind w:right="33"/>
        <w:rPr>
          <w:rFonts w:ascii="ＭＳ 明朝" w:hAnsi="ＭＳ 明朝"/>
          <w:b/>
          <w:sz w:val="22"/>
          <w:szCs w:val="22"/>
        </w:rPr>
      </w:pPr>
      <w:r w:rsidRPr="002D616A">
        <w:rPr>
          <w:rFonts w:ascii="ＭＳ 明朝" w:hAnsi="ＭＳ 明朝" w:hint="eastAsia"/>
          <w:b/>
          <w:sz w:val="22"/>
          <w:szCs w:val="22"/>
        </w:rPr>
        <w:lastRenderedPageBreak/>
        <w:t>5.7［景気総合指数（</w:t>
      </w:r>
      <w:r w:rsidR="00261F3C">
        <w:rPr>
          <w:rFonts w:ascii="ＭＳ 明朝" w:hAnsi="ＭＳ 明朝" w:hint="eastAsia"/>
          <w:b/>
          <w:sz w:val="22"/>
          <w:szCs w:val="22"/>
        </w:rPr>
        <w:t>C</w:t>
      </w:r>
      <w:r w:rsidR="00261F3C">
        <w:rPr>
          <w:rFonts w:ascii="ＭＳ 明朝" w:hAnsi="ＭＳ 明朝"/>
          <w:b/>
          <w:sz w:val="22"/>
          <w:szCs w:val="22"/>
        </w:rPr>
        <w:t>I</w:t>
      </w:r>
      <w:r w:rsidRPr="002D616A">
        <w:rPr>
          <w:rFonts w:ascii="ＭＳ 明朝" w:hAnsi="ＭＳ 明朝" w:hint="eastAsia"/>
          <w:b/>
          <w:sz w:val="22"/>
          <w:szCs w:val="22"/>
        </w:rPr>
        <w:t>:Composite Index）］</w:t>
      </w:r>
    </w:p>
    <w:p w14:paraId="76E8359F" w14:textId="77777777" w:rsidR="00A456EB" w:rsidRPr="002D616A" w:rsidRDefault="00A456EB" w:rsidP="00295946">
      <w:pPr>
        <w:spacing w:line="0" w:lineRule="atLeast"/>
        <w:ind w:right="33"/>
        <w:rPr>
          <w:rFonts w:ascii="ＭＳ 明朝" w:hAnsi="ＭＳ 明朝"/>
          <w:sz w:val="22"/>
          <w:szCs w:val="22"/>
        </w:rPr>
      </w:pPr>
      <w:r w:rsidRPr="002D616A">
        <w:rPr>
          <w:rFonts w:ascii="ＭＳ 明朝" w:hAnsi="ＭＳ 明朝" w:hint="eastAsia"/>
          <w:sz w:val="22"/>
          <w:szCs w:val="22"/>
        </w:rPr>
        <w:t xml:space="preserve">  ＣＩは、景気変動の総体的な大きさやテンポ（量感）を測定することを目的として、各採用指標の変化率（上昇率、下降率）を合成して作成した指標である。</w:t>
      </w:r>
    </w:p>
    <w:p w14:paraId="455E0681" w14:textId="77777777" w:rsidR="00A456EB" w:rsidRPr="002D616A" w:rsidRDefault="00D31970" w:rsidP="00912408">
      <w:pPr>
        <w:numPr>
          <w:ilvl w:val="0"/>
          <w:numId w:val="8"/>
        </w:numPr>
        <w:spacing w:line="0" w:lineRule="atLeast"/>
        <w:ind w:right="33"/>
        <w:rPr>
          <w:rFonts w:ascii="ＭＳ 明朝" w:hAnsi="ＭＳ 明朝"/>
          <w:b/>
          <w:sz w:val="22"/>
          <w:szCs w:val="22"/>
        </w:rPr>
      </w:pPr>
      <w:r>
        <w:rPr>
          <w:rFonts w:ascii="ＭＳ 明朝" w:hAnsi="ＭＳ 明朝" w:hint="eastAsia"/>
          <w:b/>
          <w:sz w:val="22"/>
          <w:szCs w:val="22"/>
        </w:rPr>
        <w:t>作成</w:t>
      </w:r>
      <w:r w:rsidR="00A456EB" w:rsidRPr="002D616A">
        <w:rPr>
          <w:rFonts w:ascii="ＭＳ 明朝" w:hAnsi="ＭＳ 明朝" w:hint="eastAsia"/>
          <w:b/>
          <w:sz w:val="22"/>
          <w:szCs w:val="22"/>
        </w:rPr>
        <w:t xml:space="preserve">方法 </w:t>
      </w:r>
    </w:p>
    <w:p w14:paraId="432C5283" w14:textId="7BAD707A" w:rsidR="00A456EB" w:rsidRPr="002D616A" w:rsidRDefault="00A456EB" w:rsidP="00295946">
      <w:pPr>
        <w:spacing w:line="0" w:lineRule="atLeast"/>
        <w:ind w:right="33"/>
        <w:rPr>
          <w:rFonts w:ascii="ＭＳ 明朝" w:hAnsi="ＭＳ 明朝"/>
          <w:sz w:val="22"/>
          <w:szCs w:val="22"/>
        </w:rPr>
      </w:pPr>
      <w:r w:rsidRPr="002D616A">
        <w:rPr>
          <w:rFonts w:ascii="ＭＳ 明朝" w:hAnsi="ＭＳ 明朝" w:hint="eastAsia"/>
          <w:sz w:val="22"/>
          <w:szCs w:val="22"/>
        </w:rPr>
        <w:t xml:space="preserve">　個々の指標の前月との変化率を求め、変化幅を一定の方法で調整したうえで合成し累積する(</w:t>
      </w:r>
      <w:r w:rsidR="00081DE2">
        <w:rPr>
          <w:rFonts w:ascii="ＭＳ 明朝" w:hAnsi="ＭＳ 明朝" w:hint="eastAsia"/>
          <w:sz w:val="22"/>
          <w:szCs w:val="22"/>
        </w:rPr>
        <w:t>令和2</w:t>
      </w:r>
      <w:r w:rsidRPr="002D616A">
        <w:rPr>
          <w:rFonts w:ascii="ＭＳ 明朝" w:hAnsi="ＭＳ 明朝" w:hint="eastAsia"/>
          <w:sz w:val="22"/>
          <w:szCs w:val="22"/>
        </w:rPr>
        <w:t>年＝100)。</w:t>
      </w:r>
    </w:p>
    <w:p w14:paraId="166648A7" w14:textId="77777777" w:rsidR="00A456EB" w:rsidRPr="002D616A" w:rsidRDefault="00A456EB" w:rsidP="00295946">
      <w:pPr>
        <w:spacing w:line="0" w:lineRule="atLeast"/>
        <w:ind w:right="33"/>
        <w:rPr>
          <w:rFonts w:ascii="ＭＳ 明朝" w:hAnsi="ＭＳ 明朝"/>
          <w:b/>
          <w:sz w:val="22"/>
          <w:szCs w:val="22"/>
        </w:rPr>
      </w:pPr>
      <w:r w:rsidRPr="002D616A">
        <w:rPr>
          <w:rFonts w:ascii="ＭＳ 明朝" w:hAnsi="ＭＳ 明朝" w:hint="eastAsia"/>
          <w:b/>
          <w:sz w:val="22"/>
          <w:szCs w:val="22"/>
        </w:rPr>
        <w:t xml:space="preserve">②利用の仕方 </w:t>
      </w:r>
    </w:p>
    <w:p w14:paraId="6CFDF912" w14:textId="77777777" w:rsidR="00A456EB" w:rsidRDefault="00A456EB" w:rsidP="00295946">
      <w:pPr>
        <w:spacing w:line="0" w:lineRule="atLeast"/>
        <w:ind w:right="33"/>
        <w:rPr>
          <w:rFonts w:ascii="ＭＳ 明朝" w:hAnsi="ＭＳ 明朝"/>
          <w:sz w:val="22"/>
          <w:szCs w:val="22"/>
        </w:rPr>
      </w:pPr>
      <w:r w:rsidRPr="002D616A">
        <w:rPr>
          <w:rFonts w:ascii="ＭＳ 明朝" w:hAnsi="ＭＳ 明朝" w:hint="eastAsia"/>
          <w:sz w:val="22"/>
          <w:szCs w:val="22"/>
        </w:rPr>
        <w:t xml:space="preserve">　ＣＩでは、一般的に一致指数が上昇（下降）しているときが、景気の拡張（後退）局面であり、一致指数の山（谷）の近くに景気の山（谷）が存在すると考えられる。ＣＩの変化の大きさが景気の拡大（収縮）のテンポを表しており、その時々の景気の量感をグラフで視覚的にも観察することができる。このため、ＤＩは主に、景気局面や景気転換点の判断という質的な分析に、ＣＩは主として、景気変動の大きさやテンポを時系列的にも比較するといった量的な分析に活用するものとして位置づけ、両者を相互補完的に利用する。</w:t>
      </w:r>
    </w:p>
    <w:p w14:paraId="66490F8A" w14:textId="77777777" w:rsidR="003A449B" w:rsidRPr="002D616A" w:rsidRDefault="003A449B" w:rsidP="00295946">
      <w:pPr>
        <w:spacing w:line="0" w:lineRule="atLeast"/>
        <w:ind w:right="33"/>
        <w:rPr>
          <w:rFonts w:ascii="ＭＳ 明朝" w:hAnsi="ＭＳ 明朝"/>
          <w:sz w:val="22"/>
          <w:szCs w:val="22"/>
        </w:rPr>
      </w:pPr>
    </w:p>
    <w:p w14:paraId="1BE5FF78" w14:textId="6C1B0E2B" w:rsidR="00A456EB" w:rsidRDefault="00F5245E">
      <w:pPr>
        <w:spacing w:line="0" w:lineRule="atLeast"/>
        <w:ind w:right="-1649"/>
      </w:pPr>
      <w:r w:rsidRPr="00F5245E">
        <w:rPr>
          <w:noProof/>
        </w:rPr>
        <w:drawing>
          <wp:inline distT="0" distB="0" distL="0" distR="0" wp14:anchorId="2805F72A" wp14:editId="1BE68DDE">
            <wp:extent cx="6120130" cy="2126547"/>
            <wp:effectExtent l="0" t="0" r="0" b="762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130" cy="2126547"/>
                    </a:xfrm>
                    <a:prstGeom prst="rect">
                      <a:avLst/>
                    </a:prstGeom>
                    <a:noFill/>
                    <a:ln>
                      <a:noFill/>
                    </a:ln>
                  </pic:spPr>
                </pic:pic>
              </a:graphicData>
            </a:graphic>
          </wp:inline>
        </w:drawing>
      </w:r>
    </w:p>
    <w:p w14:paraId="4227EE16" w14:textId="77777777" w:rsidR="00B230BB" w:rsidRDefault="00B230BB">
      <w:pPr>
        <w:spacing w:line="0" w:lineRule="atLeast"/>
        <w:ind w:right="-1649"/>
      </w:pPr>
    </w:p>
    <w:p w14:paraId="61866C5E" w14:textId="5FCAD80D" w:rsidR="00AF5FEF" w:rsidRPr="00937646" w:rsidRDefault="00DC78D9">
      <w:pPr>
        <w:jc w:val="left"/>
        <w:rPr>
          <w:rFonts w:ascii="ＭＳ 明朝" w:hAnsi="ＭＳ 明朝"/>
        </w:rPr>
      </w:pPr>
      <w:r w:rsidRPr="00DC78D9">
        <w:rPr>
          <w:noProof/>
        </w:rPr>
        <w:drawing>
          <wp:inline distT="0" distB="0" distL="0" distR="0" wp14:anchorId="071BA8DA" wp14:editId="74672F9C">
            <wp:extent cx="6120130" cy="3044190"/>
            <wp:effectExtent l="0" t="0" r="0" b="3810"/>
            <wp:docPr id="152123321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0130" cy="3044190"/>
                    </a:xfrm>
                    <a:prstGeom prst="rect">
                      <a:avLst/>
                    </a:prstGeom>
                    <a:noFill/>
                    <a:ln>
                      <a:noFill/>
                    </a:ln>
                  </pic:spPr>
                </pic:pic>
              </a:graphicData>
            </a:graphic>
          </wp:inline>
        </w:drawing>
      </w:r>
    </w:p>
    <w:p w14:paraId="34EA08D2" w14:textId="77777777" w:rsidR="00CD5BDA" w:rsidRDefault="00CD5BDA">
      <w:pPr>
        <w:jc w:val="left"/>
        <w:rPr>
          <w:rFonts w:ascii="ＭＳ 明朝" w:hAnsi="ＭＳ 明朝"/>
          <w:b/>
          <w:sz w:val="22"/>
          <w:szCs w:val="22"/>
        </w:rPr>
      </w:pPr>
    </w:p>
    <w:p w14:paraId="3062DD20" w14:textId="77777777" w:rsidR="00A456EB" w:rsidRPr="002D616A" w:rsidRDefault="00A456EB">
      <w:pPr>
        <w:jc w:val="left"/>
        <w:rPr>
          <w:rFonts w:ascii="ＭＳ 明朝" w:hAnsi="ＭＳ 明朝"/>
          <w:b/>
          <w:sz w:val="22"/>
          <w:szCs w:val="22"/>
          <w:lang w:eastAsia="zh-CN"/>
        </w:rPr>
      </w:pPr>
      <w:r w:rsidRPr="002D616A">
        <w:rPr>
          <w:rFonts w:ascii="ＭＳ 明朝" w:hAnsi="ＭＳ 明朝" w:hint="eastAsia"/>
          <w:b/>
          <w:sz w:val="22"/>
          <w:szCs w:val="22"/>
          <w:lang w:eastAsia="zh-CN"/>
        </w:rPr>
        <w:t>６　県民経済計算（国民経済計算）</w:t>
      </w:r>
    </w:p>
    <w:p w14:paraId="5BC9D7E9"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6.1［国民経済計算体系（</w:t>
      </w:r>
      <w:r w:rsidRPr="002D616A">
        <w:rPr>
          <w:rFonts w:ascii="ＭＳ 明朝" w:hAnsi="ＭＳ 明朝"/>
          <w:b/>
          <w:sz w:val="22"/>
          <w:szCs w:val="22"/>
        </w:rPr>
        <w:t>SNA</w:t>
      </w:r>
      <w:r w:rsidR="00EA7AB2">
        <w:rPr>
          <w:rFonts w:ascii="ＭＳ 明朝" w:hAnsi="ＭＳ 明朝" w:hint="eastAsia"/>
          <w:b/>
          <w:sz w:val="22"/>
          <w:szCs w:val="22"/>
        </w:rPr>
        <w:t>：</w:t>
      </w:r>
      <w:r w:rsidRPr="002D616A">
        <w:rPr>
          <w:rFonts w:ascii="ＭＳ 明朝" w:hAnsi="ＭＳ 明朝"/>
          <w:b/>
          <w:sz w:val="22"/>
          <w:szCs w:val="22"/>
        </w:rPr>
        <w:t>A System of National Accounts</w:t>
      </w:r>
      <w:r w:rsidRPr="002D616A">
        <w:rPr>
          <w:rFonts w:ascii="ＭＳ 明朝" w:hAnsi="ＭＳ 明朝" w:hint="eastAsia"/>
          <w:b/>
          <w:sz w:val="22"/>
          <w:szCs w:val="22"/>
        </w:rPr>
        <w:t>）］</w:t>
      </w:r>
    </w:p>
    <w:p w14:paraId="696CE3D4" w14:textId="77777777" w:rsidR="00A456EB" w:rsidRPr="002D616A" w:rsidRDefault="00A456EB">
      <w:pPr>
        <w:jc w:val="left"/>
        <w:rPr>
          <w:rFonts w:ascii="ＭＳ 明朝" w:hAnsi="ＭＳ 明朝"/>
          <w:kern w:val="0"/>
          <w:sz w:val="22"/>
          <w:szCs w:val="22"/>
        </w:rPr>
      </w:pPr>
      <w:r w:rsidRPr="002D616A">
        <w:rPr>
          <w:rFonts w:ascii="ＭＳ 明朝" w:hAnsi="ＭＳ 明朝" w:hint="eastAsia"/>
          <w:sz w:val="22"/>
          <w:szCs w:val="22"/>
        </w:rPr>
        <w:t xml:space="preserve">　国民所得統計</w:t>
      </w:r>
      <w:r w:rsidR="00DA70F4" w:rsidRPr="002D616A">
        <w:rPr>
          <w:rFonts w:ascii="ＭＳ 明朝" w:hAnsi="ＭＳ 明朝" w:hint="eastAsia"/>
          <w:sz w:val="22"/>
          <w:szCs w:val="22"/>
        </w:rPr>
        <w:t>、</w:t>
      </w:r>
      <w:r w:rsidRPr="002D616A">
        <w:rPr>
          <w:rFonts w:ascii="ＭＳ 明朝" w:hAnsi="ＭＳ 明朝" w:hint="eastAsia"/>
          <w:sz w:val="22"/>
          <w:szCs w:val="22"/>
        </w:rPr>
        <w:t>産業連関表</w:t>
      </w:r>
      <w:r w:rsidR="00DA70F4" w:rsidRPr="002D616A">
        <w:rPr>
          <w:rFonts w:ascii="ＭＳ 明朝" w:hAnsi="ＭＳ 明朝" w:hint="eastAsia"/>
          <w:sz w:val="22"/>
          <w:szCs w:val="22"/>
        </w:rPr>
        <w:t>、</w:t>
      </w:r>
      <w:r w:rsidRPr="002D616A">
        <w:rPr>
          <w:rFonts w:ascii="ＭＳ 明朝" w:hAnsi="ＭＳ 明朝" w:hint="eastAsia"/>
          <w:sz w:val="22"/>
          <w:szCs w:val="22"/>
        </w:rPr>
        <w:t>賃金循環表</w:t>
      </w:r>
      <w:r w:rsidR="00DA70F4" w:rsidRPr="002D616A">
        <w:rPr>
          <w:rFonts w:ascii="ＭＳ 明朝" w:hAnsi="ＭＳ 明朝" w:hint="eastAsia"/>
          <w:sz w:val="22"/>
          <w:szCs w:val="22"/>
        </w:rPr>
        <w:t>、</w:t>
      </w:r>
      <w:r w:rsidRPr="002D616A">
        <w:rPr>
          <w:rFonts w:ascii="ＭＳ 明朝" w:hAnsi="ＭＳ 明朝" w:hint="eastAsia"/>
          <w:sz w:val="22"/>
          <w:szCs w:val="22"/>
        </w:rPr>
        <w:t>海外取引表</w:t>
      </w:r>
      <w:r w:rsidR="00DA70F4" w:rsidRPr="002D616A">
        <w:rPr>
          <w:rFonts w:ascii="ＭＳ 明朝" w:hAnsi="ＭＳ 明朝" w:hint="eastAsia"/>
          <w:sz w:val="22"/>
          <w:szCs w:val="22"/>
        </w:rPr>
        <w:t>、</w:t>
      </w:r>
      <w:r w:rsidRPr="002D616A">
        <w:rPr>
          <w:rFonts w:ascii="ＭＳ 明朝" w:hAnsi="ＭＳ 明朝" w:hint="eastAsia"/>
          <w:sz w:val="22"/>
          <w:szCs w:val="22"/>
        </w:rPr>
        <w:t>国民貸借対照表を相互に関連づけ</w:t>
      </w:r>
      <w:r w:rsidR="00DA70F4" w:rsidRPr="002D616A">
        <w:rPr>
          <w:rFonts w:ascii="ＭＳ 明朝" w:hAnsi="ＭＳ 明朝" w:hint="eastAsia"/>
          <w:sz w:val="22"/>
          <w:szCs w:val="22"/>
        </w:rPr>
        <w:t>、</w:t>
      </w:r>
      <w:r w:rsidRPr="002D616A">
        <w:rPr>
          <w:rFonts w:ascii="ＭＳ 明朝" w:hAnsi="ＭＳ 明朝" w:hint="eastAsia"/>
          <w:sz w:val="22"/>
          <w:szCs w:val="22"/>
        </w:rPr>
        <w:t>経済活動全般を体系的に把握しようとする計算方式。</w:t>
      </w:r>
      <w:r w:rsidRPr="002D616A">
        <w:rPr>
          <w:rFonts w:ascii="ＭＳ 明朝" w:hAnsi="ＭＳ 明朝" w:hint="eastAsia"/>
          <w:color w:val="000000"/>
          <w:kern w:val="0"/>
          <w:sz w:val="22"/>
          <w:szCs w:val="22"/>
        </w:rPr>
        <w:t>国全体の経済活動について、実物（財貨・サービス）と資金（金融）、フローとストックの各側面から多角的・総合的に</w:t>
      </w:r>
      <w:r w:rsidRPr="002D616A">
        <w:rPr>
          <w:rFonts w:ascii="ＭＳ 明朝" w:hAnsi="ＭＳ 明朝" w:hint="eastAsia"/>
          <w:color w:val="000000"/>
          <w:kern w:val="0"/>
          <w:sz w:val="22"/>
          <w:szCs w:val="22"/>
        </w:rPr>
        <w:lastRenderedPageBreak/>
        <w:t>計測・分析することができる。</w:t>
      </w:r>
    </w:p>
    <w:p w14:paraId="116D2239" w14:textId="77777777" w:rsidR="00A456EB" w:rsidRPr="002D616A" w:rsidRDefault="00A456EB">
      <w:pPr>
        <w:autoSpaceDE w:val="0"/>
        <w:autoSpaceDN w:val="0"/>
        <w:adjustRightInd w:val="0"/>
        <w:spacing w:line="70" w:lineRule="exact"/>
        <w:jc w:val="left"/>
        <w:rPr>
          <w:rFonts w:ascii="ＭＳ 明朝" w:hAnsi="ＭＳ 明朝"/>
          <w:kern w:val="0"/>
          <w:sz w:val="22"/>
          <w:szCs w:val="22"/>
        </w:rPr>
      </w:pPr>
    </w:p>
    <w:p w14:paraId="22C68EE5" w14:textId="77777777" w:rsidR="00A456EB" w:rsidRPr="002D616A" w:rsidRDefault="00A456EB">
      <w:pPr>
        <w:autoSpaceDE w:val="0"/>
        <w:autoSpaceDN w:val="0"/>
        <w:adjustRightInd w:val="0"/>
        <w:jc w:val="left"/>
        <w:rPr>
          <w:rFonts w:ascii="ＭＳ 明朝" w:hAnsi="ＭＳ 明朝"/>
          <w:kern w:val="0"/>
          <w:sz w:val="22"/>
          <w:szCs w:val="22"/>
        </w:rPr>
      </w:pPr>
      <w:r w:rsidRPr="002D616A">
        <w:rPr>
          <w:rFonts w:ascii="ＭＳ 明朝" w:hAnsi="ＭＳ 明朝"/>
          <w:color w:val="000000"/>
          <w:kern w:val="0"/>
          <w:sz w:val="22"/>
          <w:szCs w:val="22"/>
        </w:rPr>
        <w:t xml:space="preserve">  </w:t>
      </w:r>
      <w:r w:rsidRPr="002D616A">
        <w:rPr>
          <w:rFonts w:ascii="ＭＳ 明朝" w:hAnsi="ＭＳ 明朝" w:hint="eastAsia"/>
          <w:color w:val="000000"/>
          <w:kern w:val="0"/>
          <w:sz w:val="22"/>
          <w:szCs w:val="22"/>
        </w:rPr>
        <w:t xml:space="preserve">　①</w:t>
      </w:r>
      <w:r w:rsidRPr="002D616A">
        <w:rPr>
          <w:rFonts w:ascii="ＭＳ 明朝" w:hAnsi="ＭＳ 明朝"/>
          <w:color w:val="000000"/>
          <w:kern w:val="0"/>
          <w:sz w:val="22"/>
          <w:szCs w:val="22"/>
        </w:rPr>
        <w:t xml:space="preserve"> </w:t>
      </w:r>
      <w:r w:rsidRPr="002D616A">
        <w:rPr>
          <w:rFonts w:ascii="ＭＳ 明朝" w:hAnsi="ＭＳ 明朝" w:hint="eastAsia"/>
          <w:color w:val="000000"/>
          <w:kern w:val="0"/>
          <w:sz w:val="22"/>
          <w:szCs w:val="22"/>
        </w:rPr>
        <w:t>国民所得統計（実物の流れ）</w:t>
      </w:r>
    </w:p>
    <w:p w14:paraId="3664A4C9" w14:textId="77777777" w:rsidR="00A456EB" w:rsidRPr="002D616A" w:rsidRDefault="00A456EB">
      <w:pPr>
        <w:autoSpaceDE w:val="0"/>
        <w:autoSpaceDN w:val="0"/>
        <w:adjustRightInd w:val="0"/>
        <w:jc w:val="left"/>
        <w:rPr>
          <w:rFonts w:ascii="ＭＳ 明朝" w:hAnsi="ＭＳ 明朝"/>
          <w:kern w:val="0"/>
          <w:sz w:val="22"/>
          <w:szCs w:val="22"/>
        </w:rPr>
      </w:pPr>
      <w:r w:rsidRPr="002D616A">
        <w:rPr>
          <w:rFonts w:ascii="ＭＳ 明朝" w:hAnsi="ＭＳ 明朝" w:hint="eastAsia"/>
          <w:color w:val="000000"/>
          <w:kern w:val="0"/>
          <w:sz w:val="22"/>
          <w:szCs w:val="22"/>
        </w:rPr>
        <w:t xml:space="preserve">　　②</w:t>
      </w:r>
      <w:r w:rsidRPr="002D616A">
        <w:rPr>
          <w:rFonts w:ascii="ＭＳ 明朝" w:hAnsi="ＭＳ 明朝"/>
          <w:color w:val="000000"/>
          <w:kern w:val="0"/>
          <w:sz w:val="22"/>
          <w:szCs w:val="22"/>
        </w:rPr>
        <w:t xml:space="preserve"> </w:t>
      </w:r>
      <w:r w:rsidRPr="002D616A">
        <w:rPr>
          <w:rFonts w:ascii="ＭＳ 明朝" w:hAnsi="ＭＳ 明朝" w:hint="eastAsia"/>
          <w:color w:val="000000"/>
          <w:kern w:val="0"/>
          <w:sz w:val="22"/>
          <w:szCs w:val="22"/>
        </w:rPr>
        <w:t>産業連関表（産業間の投入・産出構造）</w:t>
      </w:r>
    </w:p>
    <w:p w14:paraId="4E127255" w14:textId="77777777" w:rsidR="00A456EB" w:rsidRPr="002D616A" w:rsidRDefault="00A456EB">
      <w:pPr>
        <w:autoSpaceDE w:val="0"/>
        <w:autoSpaceDN w:val="0"/>
        <w:adjustRightInd w:val="0"/>
        <w:jc w:val="left"/>
        <w:rPr>
          <w:rFonts w:ascii="ＭＳ 明朝" w:hAnsi="ＭＳ 明朝"/>
          <w:kern w:val="0"/>
          <w:sz w:val="22"/>
          <w:szCs w:val="22"/>
        </w:rPr>
      </w:pPr>
      <w:r w:rsidRPr="002D616A">
        <w:rPr>
          <w:rFonts w:ascii="ＭＳ 明朝" w:hAnsi="ＭＳ 明朝" w:hint="eastAsia"/>
          <w:color w:val="000000"/>
          <w:kern w:val="0"/>
          <w:sz w:val="22"/>
          <w:szCs w:val="22"/>
        </w:rPr>
        <w:t xml:space="preserve">　　③</w:t>
      </w:r>
      <w:r w:rsidRPr="002D616A">
        <w:rPr>
          <w:rFonts w:ascii="ＭＳ 明朝" w:hAnsi="ＭＳ 明朝"/>
          <w:color w:val="000000"/>
          <w:kern w:val="0"/>
          <w:sz w:val="22"/>
          <w:szCs w:val="22"/>
        </w:rPr>
        <w:t xml:space="preserve"> </w:t>
      </w:r>
      <w:r w:rsidRPr="002D616A">
        <w:rPr>
          <w:rFonts w:ascii="ＭＳ 明朝" w:hAnsi="ＭＳ 明朝" w:hint="eastAsia"/>
          <w:color w:val="000000"/>
          <w:kern w:val="0"/>
          <w:sz w:val="22"/>
          <w:szCs w:val="22"/>
        </w:rPr>
        <w:t>資金循環表（資金の流れ）</w:t>
      </w:r>
    </w:p>
    <w:p w14:paraId="34B91360" w14:textId="77777777" w:rsidR="00A456EB" w:rsidRPr="002D616A" w:rsidRDefault="00A456EB">
      <w:pPr>
        <w:autoSpaceDE w:val="0"/>
        <w:autoSpaceDN w:val="0"/>
        <w:adjustRightInd w:val="0"/>
        <w:jc w:val="left"/>
        <w:rPr>
          <w:rFonts w:ascii="ＭＳ 明朝" w:hAnsi="ＭＳ 明朝"/>
          <w:kern w:val="0"/>
          <w:sz w:val="22"/>
          <w:szCs w:val="22"/>
        </w:rPr>
      </w:pPr>
      <w:r w:rsidRPr="002D616A">
        <w:rPr>
          <w:rFonts w:ascii="ＭＳ 明朝" w:hAnsi="ＭＳ 明朝" w:hint="eastAsia"/>
          <w:color w:val="000000"/>
          <w:kern w:val="0"/>
          <w:sz w:val="22"/>
          <w:szCs w:val="22"/>
        </w:rPr>
        <w:t xml:space="preserve">　　④</w:t>
      </w:r>
      <w:r w:rsidRPr="002D616A">
        <w:rPr>
          <w:rFonts w:ascii="ＭＳ 明朝" w:hAnsi="ＭＳ 明朝"/>
          <w:color w:val="000000"/>
          <w:kern w:val="0"/>
          <w:sz w:val="22"/>
          <w:szCs w:val="22"/>
        </w:rPr>
        <w:t xml:space="preserve"> </w:t>
      </w:r>
      <w:r w:rsidRPr="002D616A">
        <w:rPr>
          <w:rFonts w:ascii="ＭＳ 明朝" w:hAnsi="ＭＳ 明朝" w:hint="eastAsia"/>
          <w:color w:val="000000"/>
          <w:kern w:val="0"/>
          <w:sz w:val="22"/>
          <w:szCs w:val="22"/>
        </w:rPr>
        <w:t>国民貸借対照表（国の資産・負債の状態）</w:t>
      </w:r>
    </w:p>
    <w:p w14:paraId="3B292450" w14:textId="77777777" w:rsidR="00A456EB" w:rsidRDefault="00A456EB">
      <w:pPr>
        <w:jc w:val="left"/>
        <w:rPr>
          <w:rFonts w:ascii="ＭＳ 明朝" w:hAnsi="ＭＳ 明朝"/>
          <w:color w:val="000000"/>
          <w:kern w:val="0"/>
          <w:sz w:val="22"/>
          <w:szCs w:val="22"/>
        </w:rPr>
      </w:pPr>
      <w:r w:rsidRPr="002D616A">
        <w:rPr>
          <w:rFonts w:ascii="ＭＳ 明朝" w:hAnsi="ＭＳ 明朝" w:hint="eastAsia"/>
          <w:color w:val="000000"/>
          <w:kern w:val="0"/>
          <w:sz w:val="22"/>
          <w:szCs w:val="22"/>
        </w:rPr>
        <w:t xml:space="preserve">　　⑤</w:t>
      </w:r>
      <w:r w:rsidRPr="002D616A">
        <w:rPr>
          <w:rFonts w:ascii="ＭＳ 明朝" w:hAnsi="ＭＳ 明朝"/>
          <w:color w:val="000000"/>
          <w:kern w:val="0"/>
          <w:sz w:val="22"/>
          <w:szCs w:val="22"/>
        </w:rPr>
        <w:t xml:space="preserve"> </w:t>
      </w:r>
      <w:r w:rsidRPr="002D616A">
        <w:rPr>
          <w:rFonts w:ascii="ＭＳ 明朝" w:hAnsi="ＭＳ 明朝" w:hint="eastAsia"/>
          <w:color w:val="000000"/>
          <w:kern w:val="0"/>
          <w:sz w:val="22"/>
          <w:szCs w:val="22"/>
        </w:rPr>
        <w:t>国際収支表（海外との取引）</w:t>
      </w:r>
    </w:p>
    <w:p w14:paraId="3462F41E"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6.2［</w:t>
      </w:r>
      <w:r w:rsidR="00BA5D03">
        <w:rPr>
          <w:rFonts w:ascii="ＭＳ 明朝" w:hAnsi="ＭＳ 明朝" w:hint="eastAsia"/>
          <w:b/>
          <w:sz w:val="22"/>
          <w:szCs w:val="22"/>
        </w:rPr>
        <w:t>2008</w:t>
      </w:r>
      <w:r w:rsidRPr="002D616A">
        <w:rPr>
          <w:rFonts w:ascii="ＭＳ 明朝" w:hAnsi="ＭＳ 明朝"/>
          <w:b/>
          <w:sz w:val="22"/>
          <w:szCs w:val="22"/>
        </w:rPr>
        <w:t>SNA</w:t>
      </w:r>
      <w:r w:rsidRPr="002D616A">
        <w:rPr>
          <w:rFonts w:ascii="ＭＳ 明朝" w:hAnsi="ＭＳ 明朝" w:hint="eastAsia"/>
          <w:b/>
          <w:sz w:val="22"/>
          <w:szCs w:val="22"/>
        </w:rPr>
        <w:t>］</w:t>
      </w:r>
    </w:p>
    <w:p w14:paraId="533C01AF" w14:textId="77777777" w:rsidR="00BA5D03" w:rsidRPr="002D616A" w:rsidRDefault="00A456EB">
      <w:pPr>
        <w:autoSpaceDE w:val="0"/>
        <w:autoSpaceDN w:val="0"/>
        <w:adjustRightInd w:val="0"/>
        <w:jc w:val="left"/>
        <w:rPr>
          <w:rFonts w:ascii="ＭＳ 明朝" w:hAnsi="ＭＳ 明朝"/>
          <w:color w:val="000000"/>
          <w:kern w:val="0"/>
          <w:sz w:val="22"/>
          <w:szCs w:val="22"/>
        </w:rPr>
      </w:pPr>
      <w:r w:rsidRPr="002D616A">
        <w:rPr>
          <w:rFonts w:ascii="ＭＳ 明朝" w:hAnsi="ＭＳ 明朝" w:hint="eastAsia"/>
          <w:sz w:val="22"/>
          <w:szCs w:val="22"/>
        </w:rPr>
        <w:t xml:space="preserve">　国民経済計算体系のことで国際比較ができるよう国際連合（国連）が提唱による新方式をいう。1</w:t>
      </w:r>
      <w:r w:rsidRPr="002D616A">
        <w:rPr>
          <w:rFonts w:ascii="ＭＳ 明朝" w:hAnsi="ＭＳ 明朝"/>
          <w:sz w:val="22"/>
          <w:szCs w:val="22"/>
        </w:rPr>
        <w:t>993</w:t>
      </w:r>
      <w:r w:rsidRPr="002D616A">
        <w:rPr>
          <w:rFonts w:ascii="ＭＳ 明朝" w:hAnsi="ＭＳ 明朝" w:hint="eastAsia"/>
          <w:sz w:val="22"/>
          <w:szCs w:val="22"/>
        </w:rPr>
        <w:t>年に国際連合による採択された改訂SNAを「</w:t>
      </w:r>
      <w:r w:rsidR="00F8333A">
        <w:rPr>
          <w:rFonts w:ascii="ＭＳ 明朝" w:hAnsi="ＭＳ 明朝" w:hint="eastAsia"/>
          <w:sz w:val="22"/>
          <w:szCs w:val="22"/>
        </w:rPr>
        <w:t>19</w:t>
      </w:r>
      <w:r w:rsidRPr="002D616A">
        <w:rPr>
          <w:rFonts w:ascii="ＭＳ 明朝" w:hAnsi="ＭＳ 明朝" w:hint="eastAsia"/>
          <w:sz w:val="22"/>
          <w:szCs w:val="22"/>
        </w:rPr>
        <w:t>93SNA」という。国民経済計算では、</w:t>
      </w:r>
      <w:r w:rsidRPr="002D616A">
        <w:rPr>
          <w:rFonts w:ascii="ＭＳ 明朝" w:hAnsi="ＭＳ 明朝" w:hint="eastAsia"/>
          <w:color w:val="000000"/>
          <w:kern w:val="0"/>
          <w:sz w:val="22"/>
          <w:szCs w:val="22"/>
        </w:rPr>
        <w:t>平成</w:t>
      </w:r>
      <w:r w:rsidRPr="002D616A">
        <w:rPr>
          <w:rFonts w:ascii="ＭＳ 明朝" w:hAnsi="ＭＳ 明朝"/>
          <w:color w:val="000000"/>
          <w:kern w:val="0"/>
          <w:sz w:val="22"/>
          <w:szCs w:val="22"/>
        </w:rPr>
        <w:t>12</w:t>
      </w:r>
      <w:r w:rsidRPr="002D616A">
        <w:rPr>
          <w:rFonts w:ascii="ＭＳ 明朝" w:hAnsi="ＭＳ 明朝" w:hint="eastAsia"/>
          <w:color w:val="000000"/>
          <w:kern w:val="0"/>
          <w:sz w:val="22"/>
          <w:szCs w:val="22"/>
        </w:rPr>
        <w:t>年</w:t>
      </w:r>
      <w:r w:rsidRPr="002D616A">
        <w:rPr>
          <w:rFonts w:ascii="ＭＳ 明朝" w:hAnsi="ＭＳ 明朝"/>
          <w:color w:val="000000"/>
          <w:kern w:val="0"/>
          <w:sz w:val="22"/>
          <w:szCs w:val="22"/>
        </w:rPr>
        <w:t>10</w:t>
      </w:r>
      <w:r w:rsidRPr="002D616A">
        <w:rPr>
          <w:rFonts w:ascii="ＭＳ 明朝" w:hAnsi="ＭＳ 明朝" w:hint="eastAsia"/>
          <w:color w:val="000000"/>
          <w:kern w:val="0"/>
          <w:sz w:val="22"/>
          <w:szCs w:val="22"/>
        </w:rPr>
        <w:t>月に、兵庫県では平成14年11月に平成12年度推計分から</w:t>
      </w:r>
      <w:r w:rsidR="00BA5D03">
        <w:rPr>
          <w:rFonts w:ascii="ＭＳ 明朝" w:hAnsi="ＭＳ 明朝" w:hint="eastAsia"/>
          <w:color w:val="000000"/>
          <w:kern w:val="0"/>
          <w:sz w:val="22"/>
          <w:szCs w:val="22"/>
        </w:rPr>
        <w:t>19</w:t>
      </w:r>
      <w:r w:rsidRPr="002D616A">
        <w:rPr>
          <w:rFonts w:ascii="ＭＳ 明朝" w:hAnsi="ＭＳ 明朝" w:hint="eastAsia"/>
          <w:color w:val="000000"/>
          <w:kern w:val="0"/>
          <w:sz w:val="22"/>
          <w:szCs w:val="22"/>
        </w:rPr>
        <w:t>93</w:t>
      </w:r>
      <w:r w:rsidRPr="002D616A">
        <w:rPr>
          <w:rFonts w:ascii="ＭＳ 明朝" w:hAnsi="ＭＳ 明朝" w:hint="eastAsia"/>
          <w:sz w:val="22"/>
          <w:szCs w:val="22"/>
        </w:rPr>
        <w:t xml:space="preserve"> SNA</w:t>
      </w:r>
      <w:r w:rsidRPr="002D616A">
        <w:rPr>
          <w:rFonts w:ascii="ＭＳ 明朝" w:hAnsi="ＭＳ 明朝" w:hint="eastAsia"/>
          <w:color w:val="000000"/>
          <w:kern w:val="0"/>
          <w:sz w:val="22"/>
          <w:szCs w:val="22"/>
        </w:rPr>
        <w:t xml:space="preserve"> </w:t>
      </w:r>
      <w:r w:rsidR="00CB3756" w:rsidRPr="002D616A">
        <w:rPr>
          <w:rFonts w:ascii="ＭＳ 明朝" w:hAnsi="ＭＳ 明朝" w:hint="eastAsia"/>
          <w:color w:val="000000"/>
          <w:kern w:val="0"/>
          <w:sz w:val="22"/>
          <w:szCs w:val="22"/>
        </w:rPr>
        <w:t>に</w:t>
      </w:r>
      <w:r w:rsidRPr="002D616A">
        <w:rPr>
          <w:rFonts w:ascii="ＭＳ 明朝" w:hAnsi="ＭＳ 明朝" w:hint="eastAsia"/>
          <w:color w:val="000000"/>
          <w:kern w:val="0"/>
          <w:sz w:val="22"/>
          <w:szCs w:val="22"/>
        </w:rPr>
        <w:t>移行</w:t>
      </w:r>
      <w:r w:rsidR="009002C3" w:rsidRPr="002D616A">
        <w:rPr>
          <w:rFonts w:ascii="ＭＳ 明朝" w:hAnsi="ＭＳ 明朝" w:hint="eastAsia"/>
          <w:color w:val="000000"/>
          <w:kern w:val="0"/>
          <w:sz w:val="22"/>
          <w:szCs w:val="22"/>
        </w:rPr>
        <w:t>し</w:t>
      </w:r>
      <w:r w:rsidR="00BB65BA">
        <w:rPr>
          <w:rFonts w:ascii="ＭＳ 明朝" w:hAnsi="ＭＳ 明朝" w:hint="eastAsia"/>
          <w:color w:val="000000"/>
          <w:kern w:val="0"/>
          <w:sz w:val="22"/>
          <w:szCs w:val="22"/>
        </w:rPr>
        <w:t>、</w:t>
      </w:r>
      <w:r w:rsidR="00BA5D03">
        <w:rPr>
          <w:rFonts w:ascii="ＭＳ 明朝" w:hAnsi="ＭＳ 明朝" w:hint="eastAsia"/>
          <w:color w:val="000000"/>
          <w:kern w:val="0"/>
          <w:sz w:val="22"/>
          <w:szCs w:val="22"/>
        </w:rPr>
        <w:t>平成30年1月に平成</w:t>
      </w:r>
      <w:r w:rsidR="00BB65BA">
        <w:rPr>
          <w:rFonts w:ascii="ＭＳ 明朝" w:hAnsi="ＭＳ 明朝" w:hint="eastAsia"/>
          <w:color w:val="000000"/>
          <w:kern w:val="0"/>
          <w:sz w:val="22"/>
          <w:szCs w:val="22"/>
        </w:rPr>
        <w:t>27</w:t>
      </w:r>
      <w:r w:rsidR="00BA5D03">
        <w:rPr>
          <w:rFonts w:ascii="ＭＳ 明朝" w:hAnsi="ＭＳ 明朝" w:hint="eastAsia"/>
          <w:color w:val="000000"/>
          <w:kern w:val="0"/>
          <w:sz w:val="22"/>
          <w:szCs w:val="22"/>
        </w:rPr>
        <w:t>年度推計分から2008SNA移行した。</w:t>
      </w:r>
    </w:p>
    <w:p w14:paraId="401967CC" w14:textId="77777777" w:rsidR="00BA5D03" w:rsidRPr="00BA5D03" w:rsidRDefault="00A456EB" w:rsidP="00BA5D03">
      <w:pPr>
        <w:ind w:firstLine="210"/>
        <w:jc w:val="left"/>
        <w:rPr>
          <w:rFonts w:ascii="ＭＳ 明朝" w:hAnsi="ＭＳ 明朝"/>
          <w:sz w:val="22"/>
          <w:szCs w:val="22"/>
        </w:rPr>
      </w:pPr>
      <w:r w:rsidRPr="002D616A">
        <w:rPr>
          <w:rFonts w:ascii="ＭＳ 明朝" w:hAnsi="ＭＳ 明朝" w:hint="eastAsia"/>
          <w:color w:val="000000"/>
          <w:kern w:val="0"/>
          <w:sz w:val="22"/>
          <w:szCs w:val="22"/>
        </w:rPr>
        <w:t>国連では、その後の経済状況の変化に対応すること等を目的として、平成5年（</w:t>
      </w:r>
      <w:r w:rsidRPr="002D616A">
        <w:rPr>
          <w:rFonts w:ascii="ＭＳ 明朝" w:hAnsi="ＭＳ 明朝"/>
          <w:color w:val="000000"/>
          <w:kern w:val="0"/>
          <w:sz w:val="22"/>
          <w:szCs w:val="22"/>
        </w:rPr>
        <w:t>1993</w:t>
      </w:r>
      <w:r w:rsidRPr="002D616A">
        <w:rPr>
          <w:rFonts w:ascii="ＭＳ 明朝" w:hAnsi="ＭＳ 明朝" w:hint="eastAsia"/>
          <w:color w:val="000000"/>
          <w:kern w:val="0"/>
          <w:sz w:val="22"/>
          <w:szCs w:val="22"/>
        </w:rPr>
        <w:t>年）に体系の改訂を行った。</w:t>
      </w:r>
      <w:r w:rsidRPr="002D616A">
        <w:rPr>
          <w:rFonts w:ascii="ＭＳ 明朝" w:hAnsi="ＭＳ 明朝" w:hint="eastAsia"/>
          <w:sz w:val="22"/>
          <w:szCs w:val="22"/>
        </w:rPr>
        <w:t>経済社会の変化や複雑化に対応し、表章形式、項目の名称・概念、主な集計量である国内総生産</w:t>
      </w:r>
      <w:r w:rsidRPr="002D616A">
        <w:rPr>
          <w:rFonts w:ascii="ＭＳ 明朝" w:hAnsi="ＭＳ 明朝"/>
          <w:sz w:val="22"/>
          <w:szCs w:val="22"/>
        </w:rPr>
        <w:t>(GDP)</w:t>
      </w:r>
      <w:r w:rsidRPr="002D616A">
        <w:rPr>
          <w:rFonts w:ascii="ＭＳ 明朝" w:hAnsi="ＭＳ 明朝" w:hint="eastAsia"/>
          <w:sz w:val="22"/>
          <w:szCs w:val="22"/>
        </w:rPr>
        <w:t>等について経済の分析可能性を高める観点から経済計算の更新や詳細化が行われた。</w:t>
      </w:r>
      <w:r w:rsidR="00BA5D03">
        <w:rPr>
          <w:rFonts w:ascii="ＭＳ 明朝" w:hAnsi="ＭＳ 明朝" w:hint="eastAsia"/>
          <w:sz w:val="22"/>
          <w:szCs w:val="22"/>
        </w:rPr>
        <w:t>平成23年基準改定では、</w:t>
      </w:r>
      <w:r w:rsidR="00BA5D03" w:rsidRPr="00BA5D03">
        <w:rPr>
          <w:rFonts w:ascii="ＭＳ 明朝" w:hAnsi="ＭＳ 明朝" w:hint="eastAsia"/>
          <w:sz w:val="22"/>
          <w:szCs w:val="22"/>
        </w:rPr>
        <w:t>最新の国際基準である「2008SNA」に対応した。</w:t>
      </w:r>
      <w:r w:rsidR="00BB65BA">
        <w:rPr>
          <w:rFonts w:ascii="ＭＳ 明朝" w:hAnsi="ＭＳ 明朝" w:hint="eastAsia"/>
          <w:sz w:val="22"/>
          <w:szCs w:val="22"/>
        </w:rPr>
        <w:t>そ</w:t>
      </w:r>
      <w:r w:rsidR="00BA5D03">
        <w:rPr>
          <w:rFonts w:ascii="ＭＳ 明朝" w:hAnsi="ＭＳ 明朝" w:hint="eastAsia"/>
          <w:sz w:val="22"/>
          <w:szCs w:val="22"/>
        </w:rPr>
        <w:t>の概要</w:t>
      </w:r>
      <w:r w:rsidR="00BA5D03" w:rsidRPr="00BA5D03">
        <w:rPr>
          <w:rFonts w:ascii="ＭＳ 明朝" w:hAnsi="ＭＳ 明朝" w:hint="eastAsia"/>
          <w:sz w:val="22"/>
          <w:szCs w:val="22"/>
        </w:rPr>
        <w:t>は次のとおり。</w:t>
      </w:r>
    </w:p>
    <w:p w14:paraId="29AFD30E" w14:textId="77777777" w:rsidR="00BA5D03" w:rsidRPr="00BA5D03" w:rsidRDefault="00BA5D03" w:rsidP="00BA5D03">
      <w:pPr>
        <w:jc w:val="left"/>
        <w:rPr>
          <w:rFonts w:ascii="ＭＳ 明朝" w:hAnsi="ＭＳ 明朝"/>
          <w:sz w:val="22"/>
          <w:szCs w:val="22"/>
        </w:rPr>
      </w:pPr>
      <w:r w:rsidRPr="00BA5D03">
        <w:rPr>
          <w:rFonts w:ascii="ＭＳ 明朝" w:hAnsi="ＭＳ 明朝" w:hint="eastAsia"/>
          <w:sz w:val="22"/>
          <w:szCs w:val="22"/>
        </w:rPr>
        <w:t>・研究・開発（Ｒ＆Ｄ）を「知的財産生産物」を生み出す投資とみなしＧＤＰに加算</w:t>
      </w:r>
    </w:p>
    <w:p w14:paraId="594080AC" w14:textId="77777777" w:rsidR="00BA5D03" w:rsidRPr="00BA5D03" w:rsidRDefault="00BA5D03" w:rsidP="00BA5D03">
      <w:pPr>
        <w:jc w:val="left"/>
        <w:rPr>
          <w:rFonts w:ascii="ＭＳ 明朝" w:hAnsi="ＭＳ 明朝"/>
          <w:sz w:val="22"/>
          <w:szCs w:val="22"/>
        </w:rPr>
      </w:pPr>
      <w:r w:rsidRPr="00BA5D03">
        <w:rPr>
          <w:rFonts w:ascii="ＭＳ 明朝" w:hAnsi="ＭＳ 明朝" w:hint="eastAsia"/>
          <w:sz w:val="22"/>
          <w:szCs w:val="22"/>
        </w:rPr>
        <w:t>・国際標準産業分類と比較可能な経済活動分類の変更（サービス業の細分化等）</w:t>
      </w:r>
    </w:p>
    <w:p w14:paraId="1A95365B" w14:textId="418C9C62" w:rsidR="00BA5D03" w:rsidRPr="00BA5D03" w:rsidRDefault="00BA5D03" w:rsidP="00BA5D03">
      <w:pPr>
        <w:jc w:val="left"/>
        <w:rPr>
          <w:rFonts w:ascii="ＭＳ 明朝" w:hAnsi="ＭＳ 明朝"/>
          <w:sz w:val="22"/>
          <w:szCs w:val="22"/>
        </w:rPr>
      </w:pPr>
      <w:r w:rsidRPr="00BA5D03">
        <w:rPr>
          <w:rFonts w:ascii="ＭＳ 明朝" w:hAnsi="ＭＳ 明朝" w:hint="eastAsia"/>
          <w:sz w:val="22"/>
          <w:szCs w:val="22"/>
        </w:rPr>
        <w:t>・実質ＧＤＰを推計するデフレーターの基準年を平成</w:t>
      </w:r>
      <w:r w:rsidR="00834402">
        <w:rPr>
          <w:rFonts w:ascii="ＭＳ 明朝" w:hAnsi="ＭＳ 明朝" w:hint="eastAsia"/>
          <w:sz w:val="22"/>
          <w:szCs w:val="22"/>
        </w:rPr>
        <w:t>23</w:t>
      </w:r>
      <w:r w:rsidRPr="00BA5D03">
        <w:rPr>
          <w:rFonts w:ascii="ＭＳ 明朝" w:hAnsi="ＭＳ 明朝" w:hint="eastAsia"/>
          <w:sz w:val="22"/>
          <w:szCs w:val="22"/>
        </w:rPr>
        <w:t>年から平成</w:t>
      </w:r>
      <w:r w:rsidR="00834402">
        <w:rPr>
          <w:rFonts w:ascii="ＭＳ 明朝" w:hAnsi="ＭＳ 明朝" w:hint="eastAsia"/>
          <w:sz w:val="22"/>
          <w:szCs w:val="22"/>
        </w:rPr>
        <w:t>27</w:t>
      </w:r>
      <w:r w:rsidRPr="00BA5D03">
        <w:rPr>
          <w:rFonts w:ascii="ＭＳ 明朝" w:hAnsi="ＭＳ 明朝" w:hint="eastAsia"/>
          <w:sz w:val="22"/>
          <w:szCs w:val="22"/>
        </w:rPr>
        <w:t>年に更新</w:t>
      </w:r>
      <w:r w:rsidR="00834402">
        <w:rPr>
          <w:rFonts w:ascii="ＭＳ 明朝" w:hAnsi="ＭＳ 明朝" w:hint="eastAsia"/>
          <w:sz w:val="22"/>
          <w:szCs w:val="22"/>
        </w:rPr>
        <w:t>※</w:t>
      </w:r>
    </w:p>
    <w:p w14:paraId="6952FBCD" w14:textId="1719D260" w:rsidR="00BA5D03" w:rsidRDefault="00BA5D03" w:rsidP="00BA5D03">
      <w:pPr>
        <w:jc w:val="left"/>
        <w:rPr>
          <w:rFonts w:ascii="ＭＳ 明朝" w:hAnsi="ＭＳ 明朝"/>
          <w:sz w:val="22"/>
          <w:szCs w:val="22"/>
        </w:rPr>
      </w:pPr>
      <w:r w:rsidRPr="00BA5D03">
        <w:rPr>
          <w:rFonts w:ascii="ＭＳ 明朝" w:hAnsi="ＭＳ 明朝" w:hint="eastAsia"/>
          <w:sz w:val="22"/>
          <w:szCs w:val="22"/>
        </w:rPr>
        <w:t>・経済実態のより的確な反映のため、「平成</w:t>
      </w:r>
      <w:r w:rsidR="00834402">
        <w:rPr>
          <w:rFonts w:ascii="ＭＳ 明朝" w:hAnsi="ＭＳ 明朝" w:hint="eastAsia"/>
          <w:sz w:val="22"/>
          <w:szCs w:val="22"/>
        </w:rPr>
        <w:t>27</w:t>
      </w:r>
      <w:r w:rsidRPr="00BA5D03">
        <w:rPr>
          <w:rFonts w:ascii="ＭＳ 明朝" w:hAnsi="ＭＳ 明朝" w:hint="eastAsia"/>
          <w:sz w:val="22"/>
          <w:szCs w:val="22"/>
        </w:rPr>
        <w:t>年産業連関表」等大規模基礎統計を取り込</w:t>
      </w:r>
    </w:p>
    <w:p w14:paraId="2F92D0E6" w14:textId="524E89F8" w:rsidR="00BA5D03" w:rsidRDefault="00BA5D03" w:rsidP="00BA5D03">
      <w:pPr>
        <w:ind w:firstLineChars="100" w:firstLine="237"/>
        <w:jc w:val="left"/>
        <w:rPr>
          <w:rFonts w:ascii="ＭＳ 明朝" w:hAnsi="ＭＳ 明朝"/>
          <w:sz w:val="22"/>
          <w:szCs w:val="22"/>
        </w:rPr>
      </w:pPr>
      <w:r w:rsidRPr="00BA5D03">
        <w:rPr>
          <w:rFonts w:ascii="ＭＳ 明朝" w:hAnsi="ＭＳ 明朝" w:hint="eastAsia"/>
          <w:sz w:val="22"/>
          <w:szCs w:val="22"/>
        </w:rPr>
        <w:t>み、過去の計数を再推計</w:t>
      </w:r>
      <w:r w:rsidR="00834402">
        <w:rPr>
          <w:rFonts w:ascii="ＭＳ 明朝" w:hAnsi="ＭＳ 明朝" w:hint="eastAsia"/>
          <w:sz w:val="22"/>
          <w:szCs w:val="22"/>
        </w:rPr>
        <w:t>※　（※2015年基準に更新、令和4年1月</w:t>
      </w:r>
      <w:r w:rsidR="001753F0">
        <w:rPr>
          <w:rFonts w:ascii="ＭＳ 明朝" w:hAnsi="ＭＳ 明朝" w:hint="eastAsia"/>
          <w:sz w:val="22"/>
          <w:szCs w:val="22"/>
        </w:rPr>
        <w:t>公表</w:t>
      </w:r>
      <w:r w:rsidR="00834402">
        <w:rPr>
          <w:rFonts w:ascii="ＭＳ 明朝" w:hAnsi="ＭＳ 明朝" w:hint="eastAsia"/>
          <w:sz w:val="22"/>
          <w:szCs w:val="22"/>
        </w:rPr>
        <w:t>）</w:t>
      </w:r>
    </w:p>
    <w:p w14:paraId="2E64D0D6" w14:textId="77777777" w:rsidR="00BA5D03" w:rsidRPr="002D616A" w:rsidRDefault="00BA5D03">
      <w:pPr>
        <w:ind w:firstLine="210"/>
        <w:jc w:val="left"/>
        <w:rPr>
          <w:rFonts w:ascii="ＭＳ 明朝" w:hAnsi="ＭＳ 明朝"/>
          <w:sz w:val="22"/>
          <w:szCs w:val="22"/>
        </w:rPr>
      </w:pPr>
    </w:p>
    <w:p w14:paraId="6CAC6DF1" w14:textId="77777777" w:rsidR="00A456EB" w:rsidRPr="002D616A" w:rsidRDefault="00A456EB">
      <w:pPr>
        <w:autoSpaceDE w:val="0"/>
        <w:autoSpaceDN w:val="0"/>
        <w:adjustRightInd w:val="0"/>
        <w:jc w:val="left"/>
        <w:rPr>
          <w:rFonts w:ascii="ＭＳ 明朝" w:hAnsi="ＭＳ 明朝"/>
          <w:color w:val="000000"/>
          <w:kern w:val="0"/>
          <w:sz w:val="22"/>
          <w:szCs w:val="22"/>
        </w:rPr>
      </w:pPr>
      <w:r w:rsidRPr="002D616A">
        <w:rPr>
          <w:rFonts w:ascii="ＭＳ 明朝" w:hAnsi="ＭＳ 明朝" w:hint="eastAsia"/>
          <w:b/>
          <w:sz w:val="22"/>
          <w:szCs w:val="22"/>
        </w:rPr>
        <w:t>6.3［県</w:t>
      </w:r>
      <w:r w:rsidRPr="002D616A">
        <w:rPr>
          <w:rFonts w:ascii="ＭＳ 明朝" w:hAnsi="ＭＳ 明朝" w:hint="eastAsia"/>
          <w:b/>
          <w:color w:val="000000"/>
          <w:kern w:val="0"/>
          <w:sz w:val="22"/>
          <w:szCs w:val="22"/>
        </w:rPr>
        <w:t>民経済計算における三面等価</w:t>
      </w:r>
      <w:r w:rsidRPr="002D616A">
        <w:rPr>
          <w:rFonts w:ascii="ＭＳ 明朝" w:hAnsi="ＭＳ 明朝" w:hint="eastAsia"/>
          <w:b/>
          <w:sz w:val="22"/>
          <w:szCs w:val="22"/>
        </w:rPr>
        <w:t>］</w:t>
      </w:r>
    </w:p>
    <w:p w14:paraId="2E02AC57" w14:textId="77777777" w:rsidR="00A456EB" w:rsidRPr="003A449B" w:rsidRDefault="00A456EB">
      <w:pPr>
        <w:autoSpaceDE w:val="0"/>
        <w:autoSpaceDN w:val="0"/>
        <w:adjustRightInd w:val="0"/>
        <w:spacing w:line="70" w:lineRule="exact"/>
        <w:jc w:val="left"/>
        <w:rPr>
          <w:rFonts w:ascii="ＭＳ 明朝" w:hAnsi="ＭＳ 明朝"/>
          <w:color w:val="000000"/>
          <w:kern w:val="0"/>
          <w:sz w:val="22"/>
          <w:szCs w:val="22"/>
        </w:rPr>
      </w:pPr>
    </w:p>
    <w:p w14:paraId="379A4DC3" w14:textId="77777777" w:rsidR="00A456EB" w:rsidRDefault="00A456EB">
      <w:pPr>
        <w:autoSpaceDE w:val="0"/>
        <w:autoSpaceDN w:val="0"/>
        <w:adjustRightInd w:val="0"/>
        <w:jc w:val="left"/>
        <w:rPr>
          <w:rFonts w:ascii="ＭＳ 明朝" w:hAnsi="ＭＳ 明朝"/>
          <w:color w:val="000000"/>
          <w:kern w:val="0"/>
          <w:sz w:val="22"/>
          <w:szCs w:val="22"/>
        </w:rPr>
      </w:pPr>
      <w:r w:rsidRPr="002D616A">
        <w:rPr>
          <w:rFonts w:ascii="ＭＳ 明朝" w:hAnsi="ＭＳ 明朝"/>
          <w:color w:val="000000"/>
          <w:kern w:val="0"/>
          <w:sz w:val="22"/>
          <w:szCs w:val="22"/>
        </w:rPr>
        <w:t xml:space="preserve">  </w:t>
      </w:r>
      <w:r w:rsidRPr="002D616A">
        <w:rPr>
          <w:rFonts w:ascii="ＭＳ 明朝" w:hAnsi="ＭＳ 明朝" w:hint="eastAsia"/>
          <w:color w:val="000000"/>
          <w:kern w:val="0"/>
          <w:sz w:val="22"/>
          <w:szCs w:val="22"/>
        </w:rPr>
        <w:t>生産活動によって新たに生み出された付加価値額（総生産）は、生産に参加したそれぞれの生産要素に分配される。すなわち、資本・用地の提供者には利子・配当・地代が、労働者には賃金が、企業には利潤が分配される。この分配された価値（分配所得）によって、それぞれの経済主体は、消費や投資などの支出を賄う。このように、経済活動は、生産→分配→支出という循環を繰り返すが、これらは、同一の価値の流れを異なった側面から把握したもので、概念上の調整を加えると、生産＝分配＝支出という「三面等価の原則」が成立する。</w:t>
      </w:r>
    </w:p>
    <w:p w14:paraId="35A6089C" w14:textId="77777777" w:rsidR="003A449B" w:rsidRPr="002D616A" w:rsidRDefault="003A449B">
      <w:pPr>
        <w:autoSpaceDE w:val="0"/>
        <w:autoSpaceDN w:val="0"/>
        <w:adjustRightInd w:val="0"/>
        <w:jc w:val="left"/>
        <w:rPr>
          <w:rFonts w:ascii="ＭＳ 明朝" w:hAnsi="ＭＳ 明朝"/>
          <w:color w:val="000000"/>
          <w:kern w:val="0"/>
          <w:sz w:val="22"/>
          <w:szCs w:val="22"/>
        </w:rPr>
      </w:pPr>
    </w:p>
    <w:p w14:paraId="3DA50930" w14:textId="77777777" w:rsidR="00A456EB" w:rsidRPr="002D616A" w:rsidRDefault="00A456EB">
      <w:pPr>
        <w:autoSpaceDE w:val="0"/>
        <w:autoSpaceDN w:val="0"/>
        <w:adjustRightInd w:val="0"/>
        <w:jc w:val="left"/>
        <w:rPr>
          <w:rFonts w:ascii="ＭＳ 明朝" w:hAnsi="ＭＳ 明朝"/>
          <w:color w:val="000000"/>
          <w:kern w:val="0"/>
          <w:sz w:val="22"/>
          <w:szCs w:val="22"/>
        </w:rPr>
      </w:pPr>
      <w:r w:rsidRPr="002D616A">
        <w:rPr>
          <w:rFonts w:ascii="ＭＳ 明朝" w:hAnsi="ＭＳ 明朝" w:hint="eastAsia"/>
          <w:b/>
          <w:sz w:val="22"/>
          <w:szCs w:val="22"/>
        </w:rPr>
        <w:t>6.4［県</w:t>
      </w:r>
      <w:r w:rsidRPr="002D616A">
        <w:rPr>
          <w:rFonts w:ascii="ＭＳ 明朝" w:hAnsi="ＭＳ 明朝" w:hint="eastAsia"/>
          <w:b/>
          <w:color w:val="000000"/>
          <w:kern w:val="0"/>
          <w:sz w:val="22"/>
          <w:szCs w:val="22"/>
        </w:rPr>
        <w:t>民経済計算の基準改訂</w:t>
      </w:r>
      <w:r w:rsidRPr="002D616A">
        <w:rPr>
          <w:rFonts w:ascii="ＭＳ 明朝" w:hAnsi="ＭＳ 明朝" w:hint="eastAsia"/>
          <w:b/>
          <w:sz w:val="22"/>
          <w:szCs w:val="22"/>
        </w:rPr>
        <w:t>］</w:t>
      </w:r>
    </w:p>
    <w:p w14:paraId="7F5E38F8" w14:textId="77777777" w:rsidR="00A456EB" w:rsidRPr="002D616A" w:rsidRDefault="00A456EB">
      <w:pPr>
        <w:autoSpaceDE w:val="0"/>
        <w:autoSpaceDN w:val="0"/>
        <w:adjustRightInd w:val="0"/>
        <w:jc w:val="left"/>
        <w:rPr>
          <w:rFonts w:ascii="ＭＳ 明朝" w:hAnsi="ＭＳ 明朝"/>
          <w:color w:val="000000"/>
          <w:kern w:val="0"/>
          <w:sz w:val="22"/>
          <w:szCs w:val="22"/>
        </w:rPr>
      </w:pPr>
      <w:r w:rsidRPr="002D616A">
        <w:rPr>
          <w:rFonts w:ascii="ＭＳ 明朝" w:hAnsi="ＭＳ 明朝"/>
          <w:color w:val="000000"/>
          <w:kern w:val="0"/>
          <w:sz w:val="22"/>
          <w:szCs w:val="22"/>
        </w:rPr>
        <w:t xml:space="preserve">  </w:t>
      </w:r>
      <w:r w:rsidRPr="002D616A">
        <w:rPr>
          <w:rFonts w:ascii="ＭＳ 明朝" w:hAnsi="ＭＳ 明朝" w:hint="eastAsia"/>
          <w:color w:val="000000"/>
          <w:kern w:val="0"/>
          <w:sz w:val="22"/>
          <w:szCs w:val="22"/>
        </w:rPr>
        <w:t>県民経済計算においては、毎年、各種の統計資料を基礎として推計が行われているが、当該統計調査の</w:t>
      </w:r>
      <w:r w:rsidR="009E3E98" w:rsidRPr="002D616A">
        <w:rPr>
          <w:rFonts w:ascii="ＭＳ 明朝" w:hAnsi="ＭＳ 明朝" w:hint="eastAsia"/>
          <w:color w:val="000000"/>
          <w:kern w:val="0"/>
          <w:sz w:val="22"/>
          <w:szCs w:val="22"/>
        </w:rPr>
        <w:t>中</w:t>
      </w:r>
      <w:r w:rsidRPr="002D616A">
        <w:rPr>
          <w:rFonts w:ascii="ＭＳ 明朝" w:hAnsi="ＭＳ 明朝" w:hint="eastAsia"/>
          <w:color w:val="000000"/>
          <w:kern w:val="0"/>
          <w:sz w:val="22"/>
          <w:szCs w:val="22"/>
        </w:rPr>
        <w:t>には、</w:t>
      </w:r>
      <w:r w:rsidRPr="002D616A">
        <w:rPr>
          <w:rFonts w:ascii="ＭＳ 明朝" w:hAnsi="ＭＳ 明朝"/>
          <w:color w:val="000000"/>
          <w:kern w:val="0"/>
          <w:sz w:val="22"/>
          <w:szCs w:val="22"/>
        </w:rPr>
        <w:t>3</w:t>
      </w:r>
      <w:r w:rsidRPr="002D616A">
        <w:rPr>
          <w:rFonts w:ascii="ＭＳ 明朝" w:hAnsi="ＭＳ 明朝" w:hint="eastAsia"/>
          <w:color w:val="000000"/>
          <w:kern w:val="0"/>
          <w:sz w:val="22"/>
          <w:szCs w:val="22"/>
        </w:rPr>
        <w:t>年ないし</w:t>
      </w:r>
      <w:r w:rsidRPr="002D616A">
        <w:rPr>
          <w:rFonts w:ascii="ＭＳ 明朝" w:hAnsi="ＭＳ 明朝"/>
          <w:color w:val="000000"/>
          <w:kern w:val="0"/>
          <w:sz w:val="22"/>
          <w:szCs w:val="22"/>
        </w:rPr>
        <w:t>5</w:t>
      </w:r>
      <w:r w:rsidRPr="002D616A">
        <w:rPr>
          <w:rFonts w:ascii="ＭＳ 明朝" w:hAnsi="ＭＳ 明朝" w:hint="eastAsia"/>
          <w:color w:val="000000"/>
          <w:kern w:val="0"/>
          <w:sz w:val="22"/>
          <w:szCs w:val="22"/>
        </w:rPr>
        <w:t>年に一度しか実施されなかったり、結果の公表までに年月を要したりして、毎年の推計に利用できない場合がある。このため、これらの統計調査の結果がまとまるのを待って、毎年の推計（速報）及び短期的な遡及改訂</w:t>
      </w:r>
      <w:r w:rsidRPr="002D616A">
        <w:rPr>
          <w:rFonts w:ascii="ＭＳ 明朝" w:hAnsi="ＭＳ 明朝"/>
          <w:color w:val="000000"/>
          <w:kern w:val="0"/>
          <w:sz w:val="22"/>
          <w:szCs w:val="22"/>
        </w:rPr>
        <w:t>(</w:t>
      </w:r>
      <w:r w:rsidRPr="002D616A">
        <w:rPr>
          <w:rFonts w:ascii="ＭＳ 明朝" w:hAnsi="ＭＳ 明朝" w:hint="eastAsia"/>
          <w:color w:val="000000"/>
          <w:kern w:val="0"/>
          <w:sz w:val="22"/>
          <w:szCs w:val="22"/>
        </w:rPr>
        <w:t>確報）とは別に、</w:t>
      </w:r>
      <w:r w:rsidRPr="002D616A">
        <w:rPr>
          <w:rFonts w:ascii="ＭＳ 明朝" w:hAnsi="ＭＳ 明朝"/>
          <w:color w:val="000000"/>
          <w:kern w:val="0"/>
          <w:sz w:val="22"/>
          <w:szCs w:val="22"/>
        </w:rPr>
        <w:t>5</w:t>
      </w:r>
      <w:r w:rsidRPr="002D616A">
        <w:rPr>
          <w:rFonts w:ascii="ＭＳ 明朝" w:hAnsi="ＭＳ 明朝" w:hint="eastAsia"/>
          <w:color w:val="000000"/>
          <w:kern w:val="0"/>
          <w:sz w:val="22"/>
          <w:szCs w:val="22"/>
        </w:rPr>
        <w:t>年ごとに名目値を遡及改訂する作業を行っている。</w:t>
      </w:r>
    </w:p>
    <w:p w14:paraId="5CBC8DAF" w14:textId="77777777" w:rsidR="00A456EB" w:rsidRPr="002D616A" w:rsidRDefault="00A456EB">
      <w:pPr>
        <w:autoSpaceDE w:val="0"/>
        <w:autoSpaceDN w:val="0"/>
        <w:adjustRightInd w:val="0"/>
        <w:jc w:val="left"/>
        <w:rPr>
          <w:rFonts w:ascii="ＭＳ 明朝" w:hAnsi="ＭＳ 明朝"/>
          <w:color w:val="000000"/>
          <w:kern w:val="0"/>
          <w:sz w:val="22"/>
          <w:szCs w:val="22"/>
        </w:rPr>
      </w:pPr>
      <w:r w:rsidRPr="002D616A">
        <w:rPr>
          <w:rFonts w:ascii="ＭＳ 明朝" w:hAnsi="ＭＳ 明朝"/>
          <w:color w:val="000000"/>
          <w:kern w:val="0"/>
          <w:sz w:val="22"/>
          <w:szCs w:val="22"/>
        </w:rPr>
        <w:t xml:space="preserve">  </w:t>
      </w:r>
      <w:r w:rsidRPr="002D616A">
        <w:rPr>
          <w:rFonts w:ascii="ＭＳ 明朝" w:hAnsi="ＭＳ 明朝" w:hint="eastAsia"/>
          <w:color w:val="000000"/>
          <w:kern w:val="0"/>
          <w:sz w:val="22"/>
          <w:szCs w:val="22"/>
        </w:rPr>
        <w:t>また、実質値は特定年次の価格で評価されるが、可能な限り最近の経済実態を反映した価格体系により算定するために、評価の基準となる年次を改める作業も５年ごとに行っている。</w:t>
      </w:r>
    </w:p>
    <w:p w14:paraId="48945BB3" w14:textId="0593A471" w:rsidR="002D6AA7" w:rsidRPr="002D616A" w:rsidRDefault="00A456EB" w:rsidP="002D6AA7">
      <w:pPr>
        <w:ind w:firstLine="210"/>
        <w:jc w:val="left"/>
        <w:rPr>
          <w:rFonts w:ascii="ＭＳ 明朝" w:hAnsi="ＭＳ 明朝"/>
          <w:sz w:val="22"/>
          <w:szCs w:val="22"/>
        </w:rPr>
      </w:pPr>
      <w:r w:rsidRPr="002D616A">
        <w:rPr>
          <w:rFonts w:ascii="ＭＳ 明朝" w:hAnsi="ＭＳ 明朝" w:hint="eastAsia"/>
          <w:color w:val="000000"/>
          <w:kern w:val="0"/>
          <w:sz w:val="22"/>
          <w:szCs w:val="22"/>
        </w:rPr>
        <w:t>これらの作業が、「基準改訂」と呼ばれる。産業連関表は、県民経済計算の生産系列における主要な基礎統計であることから、産業連関表が</w:t>
      </w:r>
      <w:r w:rsidR="00FB71E8">
        <w:rPr>
          <w:rFonts w:ascii="ＭＳ 明朝" w:hAnsi="ＭＳ 明朝" w:hint="eastAsia"/>
          <w:color w:val="000000"/>
          <w:kern w:val="0"/>
          <w:sz w:val="22"/>
          <w:szCs w:val="22"/>
        </w:rPr>
        <w:t>5</w:t>
      </w:r>
      <w:r w:rsidRPr="002D616A">
        <w:rPr>
          <w:rFonts w:ascii="ＭＳ 明朝" w:hAnsi="ＭＳ 明朝" w:hint="eastAsia"/>
          <w:color w:val="000000"/>
          <w:kern w:val="0"/>
          <w:sz w:val="22"/>
          <w:szCs w:val="22"/>
        </w:rPr>
        <w:t>年ごとに公表されるのを待って、基準改訂が行われる。基準改訂においては、前基準年の翌年次以降の計数が改訂されることとなる。</w:t>
      </w:r>
      <w:r w:rsidR="002D6AA7">
        <w:rPr>
          <w:rFonts w:ascii="ＭＳ 明朝" w:hAnsi="ＭＳ 明朝" w:hint="eastAsia"/>
          <w:color w:val="000000"/>
          <w:kern w:val="0"/>
          <w:sz w:val="22"/>
          <w:szCs w:val="22"/>
        </w:rPr>
        <w:t>兵庫</w:t>
      </w:r>
      <w:r w:rsidR="002D6AA7">
        <w:rPr>
          <w:rFonts w:ascii="ＭＳ 明朝" w:hAnsi="ＭＳ 明朝" w:hint="eastAsia"/>
          <w:sz w:val="22"/>
          <w:szCs w:val="22"/>
        </w:rPr>
        <w:t>県民経済計算では、平成</w:t>
      </w:r>
      <w:r w:rsidR="00793220">
        <w:rPr>
          <w:rFonts w:ascii="ＭＳ 明朝" w:hAnsi="ＭＳ 明朝" w:hint="eastAsia"/>
          <w:sz w:val="22"/>
          <w:szCs w:val="22"/>
        </w:rPr>
        <w:t>2</w:t>
      </w:r>
      <w:r w:rsidR="00D34E48">
        <w:rPr>
          <w:rFonts w:ascii="ＭＳ 明朝" w:hAnsi="ＭＳ 明朝" w:hint="eastAsia"/>
          <w:sz w:val="22"/>
          <w:szCs w:val="22"/>
        </w:rPr>
        <w:t>7</w:t>
      </w:r>
      <w:r w:rsidR="002D6AA7">
        <w:rPr>
          <w:rFonts w:ascii="ＭＳ 明朝" w:hAnsi="ＭＳ 明朝" w:hint="eastAsia"/>
          <w:sz w:val="22"/>
          <w:szCs w:val="22"/>
        </w:rPr>
        <w:t>年基準改定値</w:t>
      </w:r>
      <w:r w:rsidR="004539BF">
        <w:rPr>
          <w:rFonts w:ascii="ＭＳ 明朝" w:hAnsi="ＭＳ 明朝" w:hint="eastAsia"/>
          <w:sz w:val="22"/>
          <w:szCs w:val="22"/>
        </w:rPr>
        <w:t>（中央政府等取り扱い変更</w:t>
      </w:r>
      <w:r w:rsidR="003D46C5">
        <w:rPr>
          <w:rFonts w:ascii="ＭＳ 明朝" w:hAnsi="ＭＳ 明朝" w:hint="eastAsia"/>
          <w:sz w:val="22"/>
          <w:szCs w:val="22"/>
        </w:rPr>
        <w:t>：制度部門はどこの県にも属さない「準地域」を設定</w:t>
      </w:r>
      <w:r w:rsidR="004539BF">
        <w:rPr>
          <w:rFonts w:ascii="ＭＳ 明朝" w:hAnsi="ＭＳ 明朝" w:hint="eastAsia"/>
          <w:sz w:val="22"/>
          <w:szCs w:val="22"/>
        </w:rPr>
        <w:t>）</w:t>
      </w:r>
      <w:r w:rsidR="002D6AA7">
        <w:rPr>
          <w:rFonts w:ascii="ＭＳ 明朝" w:hAnsi="ＭＳ 明朝" w:hint="eastAsia"/>
          <w:sz w:val="22"/>
          <w:szCs w:val="22"/>
        </w:rPr>
        <w:t>が</w:t>
      </w:r>
      <w:r w:rsidR="00D34E48">
        <w:rPr>
          <w:rFonts w:ascii="ＭＳ 明朝" w:hAnsi="ＭＳ 明朝" w:hint="eastAsia"/>
          <w:sz w:val="22"/>
          <w:szCs w:val="22"/>
        </w:rPr>
        <w:t>令和4</w:t>
      </w:r>
      <w:r w:rsidR="002D6AA7">
        <w:rPr>
          <w:rFonts w:ascii="ＭＳ 明朝" w:hAnsi="ＭＳ 明朝" w:hint="eastAsia"/>
          <w:sz w:val="22"/>
          <w:szCs w:val="22"/>
        </w:rPr>
        <w:t>年1月に公表された。</w:t>
      </w:r>
    </w:p>
    <w:p w14:paraId="7E8EB5CB" w14:textId="25BADB50" w:rsidR="00C95FF9" w:rsidRPr="002D3461" w:rsidRDefault="00323C9F" w:rsidP="00E52194">
      <w:pPr>
        <w:autoSpaceDE w:val="0"/>
        <w:autoSpaceDN w:val="0"/>
        <w:adjustRightInd w:val="0"/>
        <w:jc w:val="center"/>
        <w:rPr>
          <w:rFonts w:ascii="ＭＳ 明朝" w:hAnsi="ＭＳ 明朝"/>
          <w:color w:val="000000"/>
          <w:kern w:val="0"/>
          <w:sz w:val="22"/>
          <w:szCs w:val="22"/>
        </w:rPr>
      </w:pPr>
      <w:r w:rsidRPr="00323C9F">
        <w:rPr>
          <w:noProof/>
        </w:rPr>
        <w:lastRenderedPageBreak/>
        <w:drawing>
          <wp:inline distT="0" distB="0" distL="0" distR="0" wp14:anchorId="520BF8B1" wp14:editId="05E10CF6">
            <wp:extent cx="6108065" cy="9251950"/>
            <wp:effectExtent l="0" t="0" r="6985" b="6350"/>
            <wp:docPr id="140928201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6108065" cy="9251950"/>
                    </a:xfrm>
                    <a:prstGeom prst="rect">
                      <a:avLst/>
                    </a:prstGeom>
                    <a:noFill/>
                    <a:ln>
                      <a:noFill/>
                    </a:ln>
                  </pic:spPr>
                </pic:pic>
              </a:graphicData>
            </a:graphic>
          </wp:inline>
        </w:drawing>
      </w:r>
    </w:p>
    <w:p w14:paraId="30F3731C"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lastRenderedPageBreak/>
        <w:t>6.7［県民所得勘定］</w:t>
      </w:r>
    </w:p>
    <w:p w14:paraId="0693D663"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ある期間（通常</w:t>
      </w:r>
      <w:r w:rsidRPr="002D616A">
        <w:rPr>
          <w:rFonts w:ascii="ＭＳ 明朝" w:hAnsi="ＭＳ 明朝"/>
          <w:sz w:val="22"/>
          <w:szCs w:val="22"/>
        </w:rPr>
        <w:t>1</w:t>
      </w:r>
      <w:r w:rsidRPr="002D616A">
        <w:rPr>
          <w:rFonts w:ascii="ＭＳ 明朝" w:hAnsi="ＭＳ 明朝" w:hint="eastAsia"/>
          <w:sz w:val="22"/>
          <w:szCs w:val="22"/>
        </w:rPr>
        <w:t>カ年）に新しく生産された財貨</w:t>
      </w:r>
      <w:r w:rsidR="00D77C6B">
        <w:rPr>
          <w:rFonts w:ascii="ＭＳ 明朝" w:hAnsi="ＭＳ 明朝" w:hint="eastAsia"/>
          <w:sz w:val="22"/>
          <w:szCs w:val="22"/>
        </w:rPr>
        <w:t>、</w:t>
      </w:r>
      <w:r w:rsidRPr="002D616A">
        <w:rPr>
          <w:rFonts w:ascii="ＭＳ 明朝" w:hAnsi="ＭＳ 明朝" w:hint="eastAsia"/>
          <w:sz w:val="22"/>
          <w:szCs w:val="22"/>
        </w:rPr>
        <w:t>サービスの価値額を把握するもの</w:t>
      </w:r>
    </w:p>
    <w:p w14:paraId="709445F0" w14:textId="77777777" w:rsidR="00A456EB" w:rsidRPr="002D616A" w:rsidRDefault="00A456EB">
      <w:pPr>
        <w:ind w:firstLine="210"/>
        <w:jc w:val="left"/>
        <w:rPr>
          <w:rFonts w:ascii="ＭＳ 明朝" w:hAnsi="ＭＳ 明朝"/>
          <w:sz w:val="22"/>
          <w:szCs w:val="22"/>
        </w:rPr>
      </w:pPr>
      <w:r w:rsidRPr="002D616A">
        <w:rPr>
          <w:rFonts w:ascii="ＭＳ 明朝" w:hAnsi="ＭＳ 明朝" w:hint="eastAsia"/>
          <w:sz w:val="22"/>
          <w:szCs w:val="22"/>
        </w:rPr>
        <w:t>で</w:t>
      </w:r>
      <w:r w:rsidR="00D77C6B">
        <w:rPr>
          <w:rFonts w:ascii="ＭＳ 明朝" w:hAnsi="ＭＳ 明朝" w:hint="eastAsia"/>
          <w:sz w:val="22"/>
          <w:szCs w:val="22"/>
        </w:rPr>
        <w:t>、</w:t>
      </w:r>
      <w:r w:rsidRPr="002D616A">
        <w:rPr>
          <w:rFonts w:ascii="ＭＳ 明朝" w:hAnsi="ＭＳ 明朝" w:hint="eastAsia"/>
          <w:sz w:val="22"/>
          <w:szCs w:val="22"/>
        </w:rPr>
        <w:t>推計には次の三つの方法がある。</w:t>
      </w:r>
    </w:p>
    <w:p w14:paraId="034C0E50" w14:textId="77777777" w:rsidR="00A456EB" w:rsidRPr="002D616A" w:rsidRDefault="00A456EB">
      <w:pPr>
        <w:numPr>
          <w:ilvl w:val="0"/>
          <w:numId w:val="4"/>
        </w:numPr>
        <w:jc w:val="left"/>
        <w:rPr>
          <w:rFonts w:ascii="ＭＳ 明朝" w:hAnsi="ＭＳ 明朝"/>
          <w:sz w:val="22"/>
          <w:szCs w:val="22"/>
        </w:rPr>
      </w:pPr>
      <w:r w:rsidRPr="002D616A">
        <w:rPr>
          <w:rFonts w:ascii="ＭＳ 明朝" w:hAnsi="ＭＳ 明朝" w:hint="eastAsia"/>
          <w:sz w:val="22"/>
          <w:szCs w:val="22"/>
        </w:rPr>
        <w:t>各財貨</w:t>
      </w:r>
      <w:r w:rsidR="00D77C6B">
        <w:rPr>
          <w:rFonts w:ascii="ＭＳ 明朝" w:hAnsi="ＭＳ 明朝" w:hint="eastAsia"/>
          <w:sz w:val="22"/>
          <w:szCs w:val="22"/>
        </w:rPr>
        <w:t>、</w:t>
      </w:r>
      <w:r w:rsidRPr="002D616A">
        <w:rPr>
          <w:rFonts w:ascii="ＭＳ 明朝" w:hAnsi="ＭＳ 明朝" w:hint="eastAsia"/>
          <w:sz w:val="22"/>
          <w:szCs w:val="22"/>
        </w:rPr>
        <w:t>サービスの生産額から中間投入額（生産のために使用された原材料等の財貨</w:t>
      </w:r>
    </w:p>
    <w:p w14:paraId="17CDCBF0" w14:textId="77777777" w:rsidR="00A456EB" w:rsidRPr="002D616A" w:rsidRDefault="00A456EB" w:rsidP="00C354AB">
      <w:pPr>
        <w:numPr>
          <w:ilvl w:val="12"/>
          <w:numId w:val="0"/>
        </w:numPr>
        <w:ind w:leftChars="185" w:left="419"/>
        <w:jc w:val="left"/>
        <w:rPr>
          <w:rFonts w:ascii="ＭＳ 明朝" w:hAnsi="ＭＳ 明朝"/>
          <w:sz w:val="22"/>
          <w:szCs w:val="22"/>
        </w:rPr>
      </w:pPr>
      <w:r w:rsidRPr="002D616A">
        <w:rPr>
          <w:rFonts w:ascii="ＭＳ 明朝" w:hAnsi="ＭＳ 明朝" w:hint="eastAsia"/>
          <w:sz w:val="22"/>
          <w:szCs w:val="22"/>
        </w:rPr>
        <w:t>サービス）を控除して得られる付加価値額を集計する生産面からの接近方法。</w:t>
      </w:r>
    </w:p>
    <w:p w14:paraId="4D15647F" w14:textId="77777777" w:rsidR="00A456EB" w:rsidRPr="002D616A" w:rsidRDefault="00A456EB">
      <w:pPr>
        <w:numPr>
          <w:ilvl w:val="0"/>
          <w:numId w:val="4"/>
        </w:numPr>
        <w:jc w:val="left"/>
        <w:rPr>
          <w:rFonts w:ascii="ＭＳ 明朝" w:hAnsi="ＭＳ 明朝"/>
          <w:sz w:val="22"/>
          <w:szCs w:val="22"/>
        </w:rPr>
      </w:pPr>
      <w:r w:rsidRPr="002D616A">
        <w:rPr>
          <w:rFonts w:ascii="ＭＳ 明朝" w:hAnsi="ＭＳ 明朝" w:hint="eastAsia"/>
          <w:sz w:val="22"/>
          <w:szCs w:val="22"/>
        </w:rPr>
        <w:t>消費や投資などその期間内に他の生産過程の原材料等として使用されることのない最終需要を集計する支出面からの接近方法。</w:t>
      </w:r>
    </w:p>
    <w:p w14:paraId="48BD305B" w14:textId="77777777" w:rsidR="00A456EB" w:rsidRPr="002D616A" w:rsidRDefault="00A456EB">
      <w:pPr>
        <w:numPr>
          <w:ilvl w:val="0"/>
          <w:numId w:val="4"/>
        </w:numPr>
        <w:jc w:val="left"/>
        <w:rPr>
          <w:rFonts w:ascii="ＭＳ 明朝" w:hAnsi="ＭＳ 明朝"/>
          <w:sz w:val="22"/>
          <w:szCs w:val="22"/>
        </w:rPr>
      </w:pPr>
      <w:r w:rsidRPr="002D616A">
        <w:rPr>
          <w:rFonts w:ascii="ＭＳ 明朝" w:hAnsi="ＭＳ 明朝" w:hint="eastAsia"/>
          <w:sz w:val="22"/>
          <w:szCs w:val="22"/>
        </w:rPr>
        <w:t>賃金や利潤等に分配された所得を推計する分配面からの接近方法。</w:t>
      </w:r>
    </w:p>
    <w:p w14:paraId="1CF4F332"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6.8［県内総生産（</w:t>
      </w:r>
      <w:r w:rsidRPr="002D616A">
        <w:rPr>
          <w:rFonts w:ascii="ＭＳ 明朝" w:hAnsi="ＭＳ 明朝"/>
          <w:b/>
          <w:sz w:val="22"/>
          <w:szCs w:val="22"/>
        </w:rPr>
        <w:t>GDP</w:t>
      </w:r>
      <w:r w:rsidR="001224A5">
        <w:rPr>
          <w:rFonts w:ascii="ＭＳ 明朝" w:hAnsi="ＭＳ 明朝" w:hint="eastAsia"/>
          <w:b/>
          <w:sz w:val="22"/>
          <w:szCs w:val="22"/>
        </w:rPr>
        <w:t>：</w:t>
      </w:r>
      <w:r w:rsidRPr="002D616A">
        <w:rPr>
          <w:rFonts w:ascii="ＭＳ 明朝" w:hAnsi="ＭＳ 明朝"/>
          <w:b/>
          <w:sz w:val="22"/>
          <w:szCs w:val="22"/>
        </w:rPr>
        <w:t>Gross Domestic Product</w:t>
      </w:r>
      <w:r w:rsidRPr="002D616A">
        <w:rPr>
          <w:rFonts w:ascii="ＭＳ 明朝" w:hAnsi="ＭＳ 明朝" w:hint="eastAsia"/>
          <w:b/>
          <w:sz w:val="22"/>
          <w:szCs w:val="22"/>
        </w:rPr>
        <w:t>）］</w:t>
      </w:r>
    </w:p>
    <w:p w14:paraId="7C227A5C"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県内での経済活動により新たに生み出された粗付加価値額。経済活動に参加した人や企業の国籍は問わない。経済活動の規模・水準を表す指標として地域比較によく用いられる。</w:t>
      </w:r>
    </w:p>
    <w:p w14:paraId="51BD1A46"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6.9［県民純生産］</w:t>
      </w:r>
    </w:p>
    <w:p w14:paraId="5EA5DD33"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県民総生産（粗付加価値額）から固定資本減耗（減価償却など）を差し引いたものを「市場価格表示による県民純生産」</w:t>
      </w:r>
      <w:r w:rsidR="00D77C6B">
        <w:rPr>
          <w:rFonts w:ascii="ＭＳ 明朝" w:hAnsi="ＭＳ 明朝" w:hint="eastAsia"/>
          <w:sz w:val="22"/>
          <w:szCs w:val="22"/>
        </w:rPr>
        <w:t>、</w:t>
      </w:r>
      <w:r w:rsidRPr="002D616A">
        <w:rPr>
          <w:rFonts w:ascii="ＭＳ 明朝" w:hAnsi="ＭＳ 明朝" w:hint="eastAsia"/>
          <w:sz w:val="22"/>
          <w:szCs w:val="22"/>
        </w:rPr>
        <w:t>県内総生産から固定資本減耗を差し引いたものを「市場価格表示による県内純生産」と呼ぶ。市場価格表示の純生産から更に純 生産・輸入品に課せられる税（生産・輸入品に課せられる税－経常補助金）を差し引いたものが</w:t>
      </w:r>
      <w:r w:rsidR="00C354AB" w:rsidRPr="002D616A">
        <w:rPr>
          <w:rFonts w:ascii="ＭＳ 明朝" w:hAnsi="ＭＳ 明朝" w:hint="eastAsia"/>
          <w:sz w:val="22"/>
          <w:szCs w:val="22"/>
        </w:rPr>
        <w:t>、</w:t>
      </w:r>
      <w:r w:rsidRPr="002D616A">
        <w:rPr>
          <w:rFonts w:ascii="ＭＳ 明朝" w:hAnsi="ＭＳ 明朝" w:hint="eastAsia"/>
          <w:sz w:val="22"/>
          <w:szCs w:val="22"/>
        </w:rPr>
        <w:t>「要素費用表示の純生産」であり</w:t>
      </w:r>
      <w:r w:rsidR="00D77C6B">
        <w:rPr>
          <w:rFonts w:ascii="ＭＳ 明朝" w:hAnsi="ＭＳ 明朝" w:hint="eastAsia"/>
          <w:sz w:val="22"/>
          <w:szCs w:val="22"/>
        </w:rPr>
        <w:t>、</w:t>
      </w:r>
      <w:r w:rsidRPr="002D616A">
        <w:rPr>
          <w:rFonts w:ascii="ＭＳ 明朝" w:hAnsi="ＭＳ 明朝" w:hint="eastAsia"/>
          <w:sz w:val="22"/>
          <w:szCs w:val="22"/>
        </w:rPr>
        <w:t>「要素所得（</w:t>
      </w:r>
      <w:r w:rsidRPr="002D616A">
        <w:rPr>
          <w:rFonts w:ascii="ＭＳ 明朝" w:hAnsi="ＭＳ 明朝"/>
          <w:sz w:val="22"/>
          <w:szCs w:val="22"/>
        </w:rPr>
        <w:t>Factor Income</w:t>
      </w:r>
      <w:r w:rsidRPr="002D616A">
        <w:rPr>
          <w:rFonts w:ascii="ＭＳ 明朝" w:hAnsi="ＭＳ 明朝" w:hint="eastAsia"/>
          <w:sz w:val="22"/>
          <w:szCs w:val="22"/>
        </w:rPr>
        <w:t>）」とも呼ぶ。</w:t>
      </w:r>
    </w:p>
    <w:p w14:paraId="1C23CB57" w14:textId="77777777" w:rsidR="00A456EB" w:rsidRPr="002D616A" w:rsidRDefault="00A456EB">
      <w:pPr>
        <w:jc w:val="left"/>
        <w:rPr>
          <w:rFonts w:ascii="ＭＳ 明朝" w:hAnsi="ＭＳ 明朝"/>
          <w:sz w:val="22"/>
          <w:szCs w:val="22"/>
        </w:rPr>
      </w:pPr>
    </w:p>
    <w:p w14:paraId="243C8BF8"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6.10［市場価格表示と要素費用表示］</w:t>
      </w:r>
    </w:p>
    <w:p w14:paraId="41D267E2"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市場価格表示とは文字通り市場で取り引きされる価格による評価方法で生産段階では生産者価格が他の取引段階では購入者価格が用いられる。</w:t>
      </w:r>
    </w:p>
    <w:p w14:paraId="3FE82B2F" w14:textId="77777777" w:rsidR="00A456EB" w:rsidRPr="002D616A" w:rsidRDefault="00A456EB" w:rsidP="00C354AB">
      <w:pPr>
        <w:ind w:leftChars="93" w:left="211"/>
        <w:jc w:val="left"/>
        <w:rPr>
          <w:rFonts w:ascii="ＭＳ 明朝" w:hAnsi="ＭＳ 明朝"/>
          <w:sz w:val="22"/>
          <w:szCs w:val="22"/>
        </w:rPr>
      </w:pPr>
      <w:r w:rsidRPr="002D616A">
        <w:rPr>
          <w:rFonts w:ascii="ＭＳ 明朝" w:hAnsi="ＭＳ 明朝" w:hint="eastAsia"/>
          <w:sz w:val="22"/>
          <w:szCs w:val="22"/>
        </w:rPr>
        <w:t xml:space="preserve">　要素費用表示とは商品生産に要する生産要素に支払われた費用（雇用者所得</w:t>
      </w:r>
      <w:r w:rsidR="00D77C6B">
        <w:rPr>
          <w:rFonts w:ascii="ＭＳ 明朝" w:hAnsi="ＭＳ 明朝" w:hint="eastAsia"/>
          <w:sz w:val="22"/>
          <w:szCs w:val="22"/>
        </w:rPr>
        <w:t>、</w:t>
      </w:r>
      <w:r w:rsidRPr="002D616A">
        <w:rPr>
          <w:rFonts w:ascii="ＭＳ 明朝" w:hAnsi="ＭＳ 明朝" w:hint="eastAsia"/>
          <w:sz w:val="22"/>
          <w:szCs w:val="22"/>
        </w:rPr>
        <w:t>営業余剰・混合所得</w:t>
      </w:r>
      <w:r w:rsidR="00D77C6B">
        <w:rPr>
          <w:rFonts w:ascii="ＭＳ 明朝" w:hAnsi="ＭＳ 明朝" w:hint="eastAsia"/>
          <w:sz w:val="22"/>
          <w:szCs w:val="22"/>
        </w:rPr>
        <w:t>、</w:t>
      </w:r>
      <w:r w:rsidRPr="002D616A">
        <w:rPr>
          <w:rFonts w:ascii="ＭＳ 明朝" w:hAnsi="ＭＳ 明朝" w:hint="eastAsia"/>
          <w:sz w:val="22"/>
          <w:szCs w:val="22"/>
        </w:rPr>
        <w:t>固定資本減耗等）による評価方法で</w:t>
      </w:r>
      <w:r w:rsidR="00D77C6B">
        <w:rPr>
          <w:rFonts w:ascii="ＭＳ 明朝" w:hAnsi="ＭＳ 明朝" w:hint="eastAsia"/>
          <w:sz w:val="22"/>
          <w:szCs w:val="22"/>
        </w:rPr>
        <w:t>、</w:t>
      </w:r>
      <w:r w:rsidRPr="002D616A">
        <w:rPr>
          <w:rFonts w:ascii="ＭＳ 明朝" w:hAnsi="ＭＳ 明朝" w:hint="eastAsia"/>
          <w:sz w:val="22"/>
          <w:szCs w:val="22"/>
        </w:rPr>
        <w:t>市場価格表示＝要素費用表示＋生産・輸入品に課せられる税－経常補助金</w:t>
      </w:r>
      <w:r w:rsidR="00D77C6B">
        <w:rPr>
          <w:rFonts w:ascii="ＭＳ 明朝" w:hAnsi="ＭＳ 明朝" w:hint="eastAsia"/>
          <w:sz w:val="22"/>
          <w:szCs w:val="22"/>
        </w:rPr>
        <w:t>、</w:t>
      </w:r>
      <w:r w:rsidRPr="002D616A">
        <w:rPr>
          <w:rFonts w:ascii="ＭＳ 明朝" w:hAnsi="ＭＳ 明朝" w:hint="eastAsia"/>
          <w:sz w:val="22"/>
          <w:szCs w:val="22"/>
        </w:rPr>
        <w:t>要素費用表示＝市場価格表示＋経常補助金－生産・輸入品に課せられる税の関係にある。</w:t>
      </w:r>
    </w:p>
    <w:p w14:paraId="48CD7AFF" w14:textId="77777777" w:rsidR="00A456EB" w:rsidRPr="002D616A" w:rsidRDefault="00A456EB" w:rsidP="00C354AB">
      <w:pPr>
        <w:ind w:leftChars="93" w:left="211"/>
        <w:jc w:val="left"/>
        <w:rPr>
          <w:rFonts w:ascii="ＭＳ 明朝" w:hAnsi="ＭＳ 明朝"/>
          <w:sz w:val="22"/>
          <w:szCs w:val="22"/>
        </w:rPr>
      </w:pPr>
      <w:r w:rsidRPr="002D616A">
        <w:rPr>
          <w:rFonts w:ascii="ＭＳ 明朝" w:hAnsi="ＭＳ 明朝" w:hint="eastAsia"/>
          <w:sz w:val="22"/>
          <w:szCs w:val="22"/>
        </w:rPr>
        <w:t xml:space="preserve">　県民経済計算では</w:t>
      </w:r>
      <w:r w:rsidR="00D77C6B">
        <w:rPr>
          <w:rFonts w:ascii="ＭＳ 明朝" w:hAnsi="ＭＳ 明朝" w:hint="eastAsia"/>
          <w:sz w:val="22"/>
          <w:szCs w:val="22"/>
        </w:rPr>
        <w:t>、</w:t>
      </w:r>
      <w:r w:rsidRPr="002D616A">
        <w:rPr>
          <w:rFonts w:ascii="ＭＳ 明朝" w:hAnsi="ＭＳ 明朝" w:hint="eastAsia"/>
          <w:sz w:val="22"/>
          <w:szCs w:val="22"/>
        </w:rPr>
        <w:t>総生産</w:t>
      </w:r>
      <w:r w:rsidR="00D77C6B">
        <w:rPr>
          <w:rFonts w:ascii="ＭＳ 明朝" w:hAnsi="ＭＳ 明朝" w:hint="eastAsia"/>
          <w:sz w:val="22"/>
          <w:szCs w:val="22"/>
        </w:rPr>
        <w:t>、</w:t>
      </w:r>
      <w:r w:rsidRPr="002D616A">
        <w:rPr>
          <w:rFonts w:ascii="ＭＳ 明朝" w:hAnsi="ＭＳ 明朝" w:hint="eastAsia"/>
          <w:sz w:val="22"/>
          <w:szCs w:val="22"/>
        </w:rPr>
        <w:t>総支出</w:t>
      </w:r>
      <w:r w:rsidR="00D77C6B">
        <w:rPr>
          <w:rFonts w:ascii="ＭＳ 明朝" w:hAnsi="ＭＳ 明朝" w:hint="eastAsia"/>
          <w:sz w:val="22"/>
          <w:szCs w:val="22"/>
        </w:rPr>
        <w:t>、</w:t>
      </w:r>
      <w:r w:rsidRPr="002D616A">
        <w:rPr>
          <w:rFonts w:ascii="ＭＳ 明朝" w:hAnsi="ＭＳ 明朝" w:hint="eastAsia"/>
          <w:sz w:val="22"/>
          <w:szCs w:val="22"/>
        </w:rPr>
        <w:t>県民可処分所得は市場価格表示で</w:t>
      </w:r>
      <w:r w:rsidR="00D77C6B">
        <w:rPr>
          <w:rFonts w:ascii="ＭＳ 明朝" w:hAnsi="ＭＳ 明朝" w:hint="eastAsia"/>
          <w:sz w:val="22"/>
          <w:szCs w:val="22"/>
        </w:rPr>
        <w:t>、</w:t>
      </w:r>
      <w:r w:rsidRPr="002D616A">
        <w:rPr>
          <w:rFonts w:ascii="ＭＳ 明朝" w:hAnsi="ＭＳ 明朝" w:hint="eastAsia"/>
          <w:sz w:val="22"/>
          <w:szCs w:val="22"/>
        </w:rPr>
        <w:t>県民所得</w:t>
      </w:r>
      <w:r w:rsidR="00D37D97" w:rsidRPr="002D616A">
        <w:rPr>
          <w:rFonts w:ascii="ＭＳ 明朝" w:hAnsi="ＭＳ 明朝" w:hint="eastAsia"/>
          <w:sz w:val="22"/>
          <w:szCs w:val="22"/>
        </w:rPr>
        <w:t>（分配）</w:t>
      </w:r>
      <w:r w:rsidRPr="002D616A">
        <w:rPr>
          <w:rFonts w:ascii="ＭＳ 明朝" w:hAnsi="ＭＳ 明朝" w:hint="eastAsia"/>
          <w:sz w:val="22"/>
          <w:szCs w:val="22"/>
        </w:rPr>
        <w:t>は、市場価格表示と要素費用表示の両方で評価されている。</w:t>
      </w:r>
    </w:p>
    <w:p w14:paraId="0DF46913" w14:textId="77777777" w:rsidR="00A456EB" w:rsidRPr="002D616A" w:rsidRDefault="00A456EB">
      <w:pPr>
        <w:jc w:val="left"/>
        <w:rPr>
          <w:rFonts w:ascii="ＭＳ 明朝" w:hAnsi="ＭＳ 明朝"/>
          <w:sz w:val="22"/>
          <w:szCs w:val="22"/>
        </w:rPr>
      </w:pPr>
    </w:p>
    <w:p w14:paraId="746FA89C"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6.11［名目値］</w:t>
      </w:r>
    </w:p>
    <w:p w14:paraId="7AA4570A"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計算対象年度の市場価格で表したもので</w:t>
      </w:r>
      <w:r w:rsidR="00D77C6B">
        <w:rPr>
          <w:rFonts w:ascii="ＭＳ 明朝" w:hAnsi="ＭＳ 明朝" w:hint="eastAsia"/>
          <w:sz w:val="22"/>
          <w:szCs w:val="22"/>
        </w:rPr>
        <w:t>、</w:t>
      </w:r>
      <w:r w:rsidRPr="002D616A">
        <w:rPr>
          <w:rFonts w:ascii="ＭＳ 明朝" w:hAnsi="ＭＳ 明朝" w:hint="eastAsia"/>
          <w:sz w:val="22"/>
          <w:szCs w:val="22"/>
        </w:rPr>
        <w:t>総生産</w:t>
      </w:r>
      <w:r w:rsidR="00D77C6B">
        <w:rPr>
          <w:rFonts w:ascii="ＭＳ 明朝" w:hAnsi="ＭＳ 明朝" w:hint="eastAsia"/>
          <w:sz w:val="22"/>
          <w:szCs w:val="22"/>
        </w:rPr>
        <w:t>、</w:t>
      </w:r>
      <w:r w:rsidRPr="002D616A">
        <w:rPr>
          <w:rFonts w:ascii="ＭＳ 明朝" w:hAnsi="ＭＳ 明朝" w:hint="eastAsia"/>
          <w:sz w:val="22"/>
          <w:szCs w:val="22"/>
        </w:rPr>
        <w:t>総支出</w:t>
      </w:r>
      <w:r w:rsidR="00D77C6B">
        <w:rPr>
          <w:rFonts w:ascii="ＭＳ 明朝" w:hAnsi="ＭＳ 明朝" w:hint="eastAsia"/>
          <w:sz w:val="22"/>
          <w:szCs w:val="22"/>
        </w:rPr>
        <w:t>、</w:t>
      </w:r>
      <w:r w:rsidR="00AF6E2C" w:rsidRPr="002D616A">
        <w:rPr>
          <w:rFonts w:ascii="ＭＳ 明朝" w:hAnsi="ＭＳ 明朝" w:hint="eastAsia"/>
          <w:sz w:val="22"/>
          <w:szCs w:val="22"/>
        </w:rPr>
        <w:t>県民</w:t>
      </w:r>
      <w:r w:rsidRPr="002D616A">
        <w:rPr>
          <w:rFonts w:ascii="ＭＳ 明朝" w:hAnsi="ＭＳ 明朝" w:hint="eastAsia"/>
          <w:sz w:val="22"/>
          <w:szCs w:val="22"/>
        </w:rPr>
        <w:t>所得</w:t>
      </w:r>
      <w:r w:rsidR="00AF6E2C" w:rsidRPr="002D616A">
        <w:rPr>
          <w:rFonts w:ascii="ＭＳ 明朝" w:hAnsi="ＭＳ 明朝" w:hint="eastAsia"/>
          <w:sz w:val="22"/>
          <w:szCs w:val="22"/>
        </w:rPr>
        <w:t>（分配）</w:t>
      </w:r>
      <w:r w:rsidRPr="002D616A">
        <w:rPr>
          <w:rFonts w:ascii="ＭＳ 明朝" w:hAnsi="ＭＳ 明朝" w:hint="eastAsia"/>
          <w:sz w:val="22"/>
          <w:szCs w:val="22"/>
        </w:rPr>
        <w:t>などすべてが名目値で計算されるが</w:t>
      </w:r>
      <w:r w:rsidR="00D77C6B">
        <w:rPr>
          <w:rFonts w:ascii="ＭＳ 明朝" w:hAnsi="ＭＳ 明朝" w:hint="eastAsia"/>
          <w:sz w:val="22"/>
          <w:szCs w:val="22"/>
        </w:rPr>
        <w:t>、</w:t>
      </w:r>
      <w:r w:rsidR="008D1550">
        <w:rPr>
          <w:rFonts w:ascii="ＭＳ 明朝" w:hAnsi="ＭＳ 明朝" w:hint="eastAsia"/>
          <w:sz w:val="22"/>
          <w:szCs w:val="22"/>
        </w:rPr>
        <w:t>総生産及び</w:t>
      </w:r>
      <w:r w:rsidRPr="002D616A">
        <w:rPr>
          <w:rFonts w:ascii="ＭＳ 明朝" w:hAnsi="ＭＳ 明朝" w:hint="eastAsia"/>
          <w:sz w:val="22"/>
          <w:szCs w:val="22"/>
        </w:rPr>
        <w:t>総支出については実質値が計算されるので「名目県民（内）</w:t>
      </w:r>
      <w:r w:rsidR="008D1550">
        <w:rPr>
          <w:rFonts w:ascii="ＭＳ 明朝" w:hAnsi="ＭＳ 明朝" w:hint="eastAsia"/>
          <w:sz w:val="22"/>
          <w:szCs w:val="22"/>
        </w:rPr>
        <w:t>総生産（生産側、支出側）</w:t>
      </w:r>
      <w:r w:rsidRPr="002D616A">
        <w:rPr>
          <w:rFonts w:ascii="ＭＳ 明朝" w:hAnsi="ＭＳ 明朝" w:hint="eastAsia"/>
          <w:sz w:val="22"/>
          <w:szCs w:val="22"/>
        </w:rPr>
        <w:t>」</w:t>
      </w:r>
      <w:r w:rsidR="00D77C6B">
        <w:rPr>
          <w:rFonts w:ascii="ＭＳ 明朝" w:hAnsi="ＭＳ 明朝" w:hint="eastAsia"/>
          <w:sz w:val="22"/>
          <w:szCs w:val="22"/>
        </w:rPr>
        <w:t>、</w:t>
      </w:r>
      <w:r w:rsidRPr="002D616A">
        <w:rPr>
          <w:rFonts w:ascii="ＭＳ 明朝" w:hAnsi="ＭＳ 明朝" w:hint="eastAsia"/>
          <w:sz w:val="22"/>
          <w:szCs w:val="22"/>
        </w:rPr>
        <w:t>「実質県民（内）総</w:t>
      </w:r>
      <w:r w:rsidR="008D1550">
        <w:rPr>
          <w:rFonts w:ascii="ＭＳ 明朝" w:hAnsi="ＭＳ 明朝" w:hint="eastAsia"/>
          <w:sz w:val="22"/>
          <w:szCs w:val="22"/>
        </w:rPr>
        <w:t>生産（生産側、支出側）</w:t>
      </w:r>
      <w:r w:rsidRPr="002D616A">
        <w:rPr>
          <w:rFonts w:ascii="ＭＳ 明朝" w:hAnsi="ＭＳ 明朝" w:hint="eastAsia"/>
          <w:sz w:val="22"/>
          <w:szCs w:val="22"/>
        </w:rPr>
        <w:t>」として表示される。</w:t>
      </w:r>
    </w:p>
    <w:p w14:paraId="0DAC09E8" w14:textId="77777777" w:rsidR="00A456EB" w:rsidRPr="002D616A" w:rsidRDefault="00A456EB">
      <w:pPr>
        <w:jc w:val="left"/>
        <w:rPr>
          <w:rFonts w:ascii="ＭＳ 明朝" w:hAnsi="ＭＳ 明朝"/>
          <w:sz w:val="22"/>
          <w:szCs w:val="22"/>
        </w:rPr>
      </w:pPr>
    </w:p>
    <w:p w14:paraId="1C04B2B8"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6.12［実質値］</w:t>
      </w:r>
    </w:p>
    <w:p w14:paraId="7B49017A"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財貨・サービスの価格は、たえず変動するので</w:t>
      </w:r>
      <w:r w:rsidR="00D77C6B">
        <w:rPr>
          <w:rFonts w:ascii="ＭＳ 明朝" w:hAnsi="ＭＳ 明朝" w:hint="eastAsia"/>
          <w:sz w:val="22"/>
          <w:szCs w:val="22"/>
        </w:rPr>
        <w:t>、</w:t>
      </w:r>
      <w:r w:rsidRPr="002D616A">
        <w:rPr>
          <w:rFonts w:ascii="ＭＳ 明朝" w:hAnsi="ＭＳ 明朝" w:hint="eastAsia"/>
          <w:sz w:val="22"/>
          <w:szCs w:val="22"/>
        </w:rPr>
        <w:t>基準年（現在は、平成</w:t>
      </w:r>
      <w:r w:rsidR="00343A54">
        <w:rPr>
          <w:rFonts w:ascii="ＭＳ 明朝" w:hAnsi="ＭＳ 明朝" w:hint="eastAsia"/>
          <w:sz w:val="22"/>
          <w:szCs w:val="22"/>
        </w:rPr>
        <w:t>23</w:t>
      </w:r>
      <w:r w:rsidRPr="002D616A">
        <w:rPr>
          <w:rFonts w:ascii="ＭＳ 明朝" w:hAnsi="ＭＳ 明朝" w:hint="eastAsia"/>
          <w:sz w:val="22"/>
          <w:szCs w:val="22"/>
        </w:rPr>
        <w:t>暦年）の貨幣価値に換算した不変価格により評価したもので</w:t>
      </w:r>
      <w:r w:rsidR="00D77C6B">
        <w:rPr>
          <w:rFonts w:ascii="ＭＳ 明朝" w:hAnsi="ＭＳ 明朝" w:hint="eastAsia"/>
          <w:sz w:val="22"/>
          <w:szCs w:val="22"/>
        </w:rPr>
        <w:t>、</w:t>
      </w:r>
      <w:r w:rsidRPr="002D616A">
        <w:rPr>
          <w:rFonts w:ascii="ＭＳ 明朝" w:hAnsi="ＭＳ 明朝" w:hint="eastAsia"/>
          <w:sz w:val="22"/>
          <w:szCs w:val="22"/>
        </w:rPr>
        <w:t>時系列比較に用いられる。一般に「経済成長率」として用いられるのは</w:t>
      </w:r>
      <w:r w:rsidRPr="002D616A">
        <w:rPr>
          <w:rFonts w:ascii="ＭＳ 明朝" w:hAnsi="ＭＳ 明朝" w:hint="eastAsia"/>
          <w:b/>
          <w:sz w:val="22"/>
          <w:szCs w:val="22"/>
        </w:rPr>
        <w:t>実質県</w:t>
      </w:r>
      <w:r w:rsidR="0097682F" w:rsidRPr="002D616A">
        <w:rPr>
          <w:rFonts w:ascii="ＭＳ 明朝" w:hAnsi="ＭＳ 明朝" w:hint="eastAsia"/>
          <w:b/>
          <w:sz w:val="22"/>
          <w:szCs w:val="22"/>
        </w:rPr>
        <w:t>内</w:t>
      </w:r>
      <w:r w:rsidRPr="002D616A">
        <w:rPr>
          <w:rFonts w:ascii="ＭＳ 明朝" w:hAnsi="ＭＳ 明朝" w:hint="eastAsia"/>
          <w:b/>
          <w:sz w:val="22"/>
          <w:szCs w:val="22"/>
        </w:rPr>
        <w:t>総支出の対前年比</w:t>
      </w:r>
      <w:r w:rsidRPr="002D616A">
        <w:rPr>
          <w:rFonts w:ascii="ＭＳ 明朝" w:hAnsi="ＭＳ 明朝" w:hint="eastAsia"/>
          <w:sz w:val="22"/>
          <w:szCs w:val="22"/>
        </w:rPr>
        <w:t>である。</w:t>
      </w:r>
    </w:p>
    <w:p w14:paraId="3ACA8DD9" w14:textId="2C731BA9" w:rsidR="00B65FC5" w:rsidRPr="002D616A" w:rsidRDefault="00B65FC5" w:rsidP="00B65FC5">
      <w:pPr>
        <w:rPr>
          <w:rFonts w:ascii="ＭＳ 明朝" w:hAnsi="ＭＳ 明朝"/>
          <w:sz w:val="22"/>
          <w:szCs w:val="22"/>
        </w:rPr>
      </w:pPr>
      <w:r w:rsidRPr="002D616A">
        <w:rPr>
          <w:rFonts w:ascii="ＭＳ 明朝" w:hAnsi="ＭＳ 明朝" w:hint="eastAsia"/>
          <w:sz w:val="22"/>
          <w:szCs w:val="22"/>
        </w:rPr>
        <w:t xml:space="preserve">　なお、県民経済計算の実質値は固定基準方式(基準年：平成</w:t>
      </w:r>
      <w:r w:rsidR="00C00B87" w:rsidRPr="002D616A">
        <w:rPr>
          <w:rFonts w:ascii="ＭＳ 明朝" w:hAnsi="ＭＳ 明朝" w:hint="eastAsia"/>
          <w:sz w:val="22"/>
          <w:szCs w:val="22"/>
        </w:rPr>
        <w:t>1</w:t>
      </w:r>
      <w:r w:rsidR="002D6AA7">
        <w:rPr>
          <w:rFonts w:ascii="ＭＳ 明朝" w:hAnsi="ＭＳ 明朝" w:hint="eastAsia"/>
          <w:sz w:val="22"/>
          <w:szCs w:val="22"/>
        </w:rPr>
        <w:t>7</w:t>
      </w:r>
      <w:r w:rsidRPr="002D616A">
        <w:rPr>
          <w:rFonts w:ascii="ＭＳ 明朝" w:hAnsi="ＭＳ 明朝" w:hint="eastAsia"/>
          <w:sz w:val="22"/>
          <w:szCs w:val="22"/>
        </w:rPr>
        <w:t>年)により算出したデフレーターを用いて推計しているが、</w:t>
      </w:r>
      <w:r w:rsidR="00C00B87" w:rsidRPr="002D616A">
        <w:rPr>
          <w:rFonts w:ascii="ＭＳ 明朝" w:hAnsi="ＭＳ 明朝" w:hint="eastAsia"/>
          <w:sz w:val="22"/>
          <w:szCs w:val="22"/>
        </w:rPr>
        <w:t>県</w:t>
      </w:r>
      <w:r w:rsidRPr="002D616A">
        <w:rPr>
          <w:rFonts w:ascii="ＭＳ 明朝" w:hAnsi="ＭＳ 明朝" w:hint="eastAsia"/>
          <w:sz w:val="22"/>
          <w:szCs w:val="22"/>
        </w:rPr>
        <w:t>民経済計算では、</w:t>
      </w:r>
      <w:r w:rsidR="004539BF">
        <w:rPr>
          <w:rFonts w:ascii="ＭＳ 明朝" w:hAnsi="ＭＳ 明朝" w:hint="eastAsia"/>
          <w:sz w:val="22"/>
          <w:szCs w:val="22"/>
        </w:rPr>
        <w:t>令和元</w:t>
      </w:r>
      <w:r w:rsidRPr="002D616A">
        <w:rPr>
          <w:rFonts w:ascii="ＭＳ 明朝" w:hAnsi="ＭＳ 明朝" w:hint="eastAsia"/>
          <w:sz w:val="22"/>
          <w:szCs w:val="22"/>
        </w:rPr>
        <w:t>年度確報より連鎖方式（</w:t>
      </w:r>
      <w:r w:rsidR="001224A5">
        <w:rPr>
          <w:rFonts w:ascii="ＭＳ 明朝" w:hAnsi="ＭＳ 明朝" w:hint="eastAsia"/>
          <w:sz w:val="22"/>
          <w:szCs w:val="22"/>
        </w:rPr>
        <w:t>平成27年基準：</w:t>
      </w:r>
      <w:r w:rsidRPr="002D616A">
        <w:rPr>
          <w:rFonts w:ascii="ＭＳ 明朝" w:hAnsi="ＭＳ 明朝" w:hint="eastAsia"/>
          <w:sz w:val="22"/>
          <w:szCs w:val="22"/>
        </w:rPr>
        <w:t>基準年</w:t>
      </w:r>
      <w:r w:rsidR="001224A5">
        <w:rPr>
          <w:rFonts w:ascii="ＭＳ 明朝" w:hAnsi="ＭＳ 明朝" w:hint="eastAsia"/>
          <w:sz w:val="22"/>
          <w:szCs w:val="22"/>
        </w:rPr>
        <w:t>は</w:t>
      </w:r>
      <w:r w:rsidRPr="002D616A">
        <w:rPr>
          <w:rFonts w:ascii="ＭＳ 明朝" w:hAnsi="ＭＳ 明朝" w:hint="eastAsia"/>
          <w:sz w:val="22"/>
          <w:szCs w:val="22"/>
        </w:rPr>
        <w:t>前暦年、参照年</w:t>
      </w:r>
      <w:r w:rsidR="001224A5">
        <w:rPr>
          <w:rFonts w:ascii="ＭＳ 明朝" w:hAnsi="ＭＳ 明朝" w:hint="eastAsia"/>
          <w:sz w:val="22"/>
          <w:szCs w:val="22"/>
        </w:rPr>
        <w:t>は</w:t>
      </w:r>
      <w:r w:rsidRPr="002D616A">
        <w:rPr>
          <w:rFonts w:ascii="ＭＳ 明朝" w:hAnsi="ＭＳ 明朝" w:hint="eastAsia"/>
          <w:sz w:val="22"/>
          <w:szCs w:val="22"/>
        </w:rPr>
        <w:t>平成</w:t>
      </w:r>
      <w:r w:rsidR="007E20E3">
        <w:rPr>
          <w:rFonts w:ascii="ＭＳ 明朝" w:hAnsi="ＭＳ 明朝" w:hint="eastAsia"/>
          <w:sz w:val="22"/>
          <w:szCs w:val="22"/>
        </w:rPr>
        <w:t>2</w:t>
      </w:r>
      <w:r w:rsidR="00FF59A0">
        <w:rPr>
          <w:rFonts w:ascii="ＭＳ 明朝" w:hAnsi="ＭＳ 明朝" w:hint="eastAsia"/>
          <w:sz w:val="22"/>
          <w:szCs w:val="22"/>
        </w:rPr>
        <w:t>7</w:t>
      </w:r>
      <w:r w:rsidRPr="002D616A">
        <w:rPr>
          <w:rFonts w:ascii="ＭＳ 明朝" w:hAnsi="ＭＳ 明朝" w:hint="eastAsia"/>
          <w:sz w:val="22"/>
          <w:szCs w:val="22"/>
        </w:rPr>
        <w:t>年）により算出したデフレーターを用いて</w:t>
      </w:r>
      <w:r w:rsidR="00C00B87" w:rsidRPr="002D616A">
        <w:rPr>
          <w:rFonts w:ascii="ＭＳ 明朝" w:hAnsi="ＭＳ 明朝" w:hint="eastAsia"/>
          <w:sz w:val="22"/>
          <w:szCs w:val="22"/>
        </w:rPr>
        <w:t>試算</w:t>
      </w:r>
      <w:r w:rsidRPr="002D616A">
        <w:rPr>
          <w:rFonts w:ascii="ＭＳ 明朝" w:hAnsi="ＭＳ 明朝" w:hint="eastAsia"/>
          <w:sz w:val="22"/>
          <w:szCs w:val="22"/>
        </w:rPr>
        <w:t>している。</w:t>
      </w:r>
    </w:p>
    <w:p w14:paraId="07B0804C" w14:textId="77777777" w:rsidR="00A456EB" w:rsidRPr="002D6AA7" w:rsidRDefault="00A456EB">
      <w:pPr>
        <w:jc w:val="left"/>
        <w:rPr>
          <w:rFonts w:ascii="ＭＳ 明朝" w:hAnsi="ＭＳ 明朝"/>
          <w:sz w:val="22"/>
          <w:szCs w:val="22"/>
        </w:rPr>
      </w:pPr>
    </w:p>
    <w:p w14:paraId="19369B82"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6.13［国内総生産・総支出勘定］</w:t>
      </w:r>
    </w:p>
    <w:p w14:paraId="5EF89108" w14:textId="77777777" w:rsidR="00A456EB" w:rsidRDefault="00A456EB">
      <w:pPr>
        <w:jc w:val="left"/>
        <w:rPr>
          <w:rFonts w:ascii="ＭＳ 明朝" w:hAnsi="ＭＳ 明朝"/>
          <w:sz w:val="22"/>
          <w:szCs w:val="22"/>
        </w:rPr>
      </w:pPr>
      <w:r w:rsidRPr="002D616A">
        <w:rPr>
          <w:rFonts w:ascii="ＭＳ 明朝" w:hAnsi="ＭＳ 明朝" w:hint="eastAsia"/>
          <w:sz w:val="22"/>
          <w:szCs w:val="22"/>
        </w:rPr>
        <w:t xml:space="preserve">　市場価格表示による総生産と総支出のバランスをみたものである。ある年の生産による付加価値はその年に何らかの形で処分（支出）されるので</w:t>
      </w:r>
      <w:r w:rsidR="00D77C6B">
        <w:rPr>
          <w:rFonts w:ascii="ＭＳ 明朝" w:hAnsi="ＭＳ 明朝" w:hint="eastAsia"/>
          <w:sz w:val="22"/>
          <w:szCs w:val="22"/>
        </w:rPr>
        <w:t>、</w:t>
      </w:r>
      <w:r w:rsidRPr="002D616A">
        <w:rPr>
          <w:rFonts w:ascii="ＭＳ 明朝" w:hAnsi="ＭＳ 明朝" w:hint="eastAsia"/>
          <w:sz w:val="22"/>
          <w:szCs w:val="22"/>
        </w:rPr>
        <w:t>総生産と総支出は同額とな</w:t>
      </w:r>
      <w:r w:rsidRPr="002D616A">
        <w:rPr>
          <w:rFonts w:ascii="ＭＳ 明朝" w:hAnsi="ＭＳ 明朝" w:hint="eastAsia"/>
          <w:sz w:val="22"/>
          <w:szCs w:val="22"/>
        </w:rPr>
        <w:lastRenderedPageBreak/>
        <w:t>る。しかし</w:t>
      </w:r>
      <w:r w:rsidR="00D77C6B">
        <w:rPr>
          <w:rFonts w:ascii="ＭＳ 明朝" w:hAnsi="ＭＳ 明朝" w:hint="eastAsia"/>
          <w:sz w:val="22"/>
          <w:szCs w:val="22"/>
        </w:rPr>
        <w:t>、</w:t>
      </w:r>
      <w:r w:rsidRPr="002D616A">
        <w:rPr>
          <w:rFonts w:ascii="ＭＳ 明朝" w:hAnsi="ＭＳ 明朝" w:hint="eastAsia"/>
          <w:sz w:val="22"/>
          <w:szCs w:val="22"/>
        </w:rPr>
        <w:t>実際にはそれぞれ別個に計算されるので必ずしも一致するとは限らず</w:t>
      </w:r>
      <w:r w:rsidR="00D77C6B">
        <w:rPr>
          <w:rFonts w:ascii="ＭＳ 明朝" w:hAnsi="ＭＳ 明朝" w:hint="eastAsia"/>
          <w:sz w:val="22"/>
          <w:szCs w:val="22"/>
        </w:rPr>
        <w:t>、</w:t>
      </w:r>
      <w:r w:rsidRPr="002D616A">
        <w:rPr>
          <w:rFonts w:ascii="ＭＳ 明朝" w:hAnsi="ＭＳ 明朝" w:hint="eastAsia"/>
          <w:sz w:val="22"/>
          <w:szCs w:val="22"/>
        </w:rPr>
        <w:t>統計上の不突合（誤差）という項目をもうけて調整している。この不突合の値が小さい程精度が高いといえる。</w:t>
      </w:r>
    </w:p>
    <w:p w14:paraId="00E0D2B3"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6.14［インプリシット・デフレーター］</w:t>
      </w:r>
    </w:p>
    <w:p w14:paraId="4BFFDAFE"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名目総支出を「基準年の価格（実質化）」にするため</w:t>
      </w:r>
      <w:r w:rsidR="00D77C6B">
        <w:rPr>
          <w:rFonts w:ascii="ＭＳ 明朝" w:hAnsi="ＭＳ 明朝" w:hint="eastAsia"/>
          <w:sz w:val="22"/>
          <w:szCs w:val="22"/>
        </w:rPr>
        <w:t>、</w:t>
      </w:r>
      <w:r w:rsidRPr="002D616A">
        <w:rPr>
          <w:rFonts w:ascii="ＭＳ 明朝" w:hAnsi="ＭＳ 明朝" w:hint="eastAsia"/>
          <w:sz w:val="22"/>
          <w:szCs w:val="22"/>
        </w:rPr>
        <w:t>基準年からの物価の変動分を</w:t>
      </w:r>
    </w:p>
    <w:p w14:paraId="3181246F" w14:textId="77777777" w:rsidR="00A456EB" w:rsidRPr="002D616A" w:rsidRDefault="00A456EB" w:rsidP="00100D1D">
      <w:pPr>
        <w:ind w:leftChars="93" w:left="211"/>
        <w:jc w:val="left"/>
        <w:rPr>
          <w:rFonts w:ascii="ＭＳ 明朝" w:hAnsi="ＭＳ 明朝"/>
          <w:sz w:val="22"/>
          <w:szCs w:val="22"/>
        </w:rPr>
      </w:pPr>
      <w:r w:rsidRPr="002D616A">
        <w:rPr>
          <w:rFonts w:ascii="ＭＳ 明朝" w:hAnsi="ＭＳ 明朝" w:hint="eastAsia"/>
          <w:sz w:val="22"/>
          <w:szCs w:val="22"/>
        </w:rPr>
        <w:t>除去するのに使われる係数。実際には品目ごとにデフレート（物価指数等により基準年の評価額に換算）して</w:t>
      </w:r>
      <w:r w:rsidR="00D77C6B">
        <w:rPr>
          <w:rFonts w:ascii="ＭＳ 明朝" w:hAnsi="ＭＳ 明朝" w:hint="eastAsia"/>
          <w:sz w:val="22"/>
          <w:szCs w:val="22"/>
        </w:rPr>
        <w:t>、</w:t>
      </w:r>
      <w:r w:rsidRPr="002D616A">
        <w:rPr>
          <w:rFonts w:ascii="ＭＳ 明朝" w:hAnsi="ＭＳ 明朝" w:hint="eastAsia"/>
          <w:sz w:val="22"/>
          <w:szCs w:val="22"/>
        </w:rPr>
        <w:t>これを合計した額と名目値の総額の比率で逆算されている。このような方法で事後的に求められるデフレーターを「インプリシット・デフレーター」と呼ぶ。なお</w:t>
      </w:r>
      <w:r w:rsidR="00D77C6B">
        <w:rPr>
          <w:rFonts w:ascii="ＭＳ 明朝" w:hAnsi="ＭＳ 明朝" w:hint="eastAsia"/>
          <w:sz w:val="22"/>
          <w:szCs w:val="22"/>
        </w:rPr>
        <w:t>、</w:t>
      </w:r>
      <w:r w:rsidRPr="002D616A">
        <w:rPr>
          <w:rFonts w:ascii="ＭＳ 明朝" w:hAnsi="ＭＳ 明朝" w:hint="eastAsia"/>
          <w:sz w:val="22"/>
          <w:szCs w:val="22"/>
        </w:rPr>
        <w:t>この計算は対象年度のウェイトで計算されているのでパーシェ式物価指数といえる。</w:t>
      </w:r>
    </w:p>
    <w:p w14:paraId="62D7BEB8" w14:textId="77777777" w:rsidR="006C59CF" w:rsidRPr="002D616A" w:rsidRDefault="006C59CF" w:rsidP="006C59CF">
      <w:pPr>
        <w:autoSpaceDE w:val="0"/>
        <w:autoSpaceDN w:val="0"/>
        <w:adjustRightInd w:val="0"/>
        <w:jc w:val="left"/>
        <w:rPr>
          <w:rFonts w:ascii="ＭＳ 明朝" w:hAnsi="ＭＳ 明朝"/>
          <w:b/>
          <w:color w:val="000000"/>
          <w:kern w:val="0"/>
          <w:sz w:val="22"/>
          <w:szCs w:val="22"/>
        </w:rPr>
      </w:pPr>
      <w:r w:rsidRPr="002D616A">
        <w:rPr>
          <w:rFonts w:ascii="ＭＳ 明朝" w:hAnsi="ＭＳ 明朝" w:hint="eastAsia"/>
          <w:b/>
          <w:color w:val="000000"/>
          <w:kern w:val="0"/>
          <w:sz w:val="22"/>
          <w:szCs w:val="22"/>
        </w:rPr>
        <w:t>(参考)固定基準年方式デフレーターと連鎖価格デフレーター</w:t>
      </w:r>
    </w:p>
    <w:p w14:paraId="09BC7FF3" w14:textId="77777777" w:rsidR="006C59CF" w:rsidRPr="002D616A" w:rsidRDefault="006C59CF" w:rsidP="006C59CF">
      <w:pPr>
        <w:autoSpaceDE w:val="0"/>
        <w:autoSpaceDN w:val="0"/>
        <w:adjustRightInd w:val="0"/>
        <w:ind w:left="238" w:hangingChars="100" w:hanging="238"/>
        <w:jc w:val="left"/>
        <w:rPr>
          <w:rFonts w:ascii="ＭＳ 明朝" w:hAnsi="ＭＳ 明朝"/>
          <w:color w:val="000000"/>
          <w:kern w:val="0"/>
          <w:sz w:val="22"/>
          <w:szCs w:val="22"/>
        </w:rPr>
      </w:pPr>
      <w:r w:rsidRPr="002D616A">
        <w:rPr>
          <w:rFonts w:ascii="ＭＳ 明朝" w:hAnsi="ＭＳ 明朝" w:hint="eastAsia"/>
          <w:b/>
          <w:color w:val="000000"/>
          <w:kern w:val="0"/>
          <w:sz w:val="22"/>
          <w:szCs w:val="22"/>
        </w:rPr>
        <w:t xml:space="preserve">　</w:t>
      </w:r>
      <w:r w:rsidR="00442DB8" w:rsidRPr="002D616A">
        <w:rPr>
          <w:rFonts w:ascii="ＭＳ 明朝" w:hAnsi="ＭＳ 明朝" w:hint="eastAsia"/>
          <w:b/>
          <w:color w:val="000000"/>
          <w:kern w:val="0"/>
          <w:sz w:val="22"/>
          <w:szCs w:val="22"/>
        </w:rPr>
        <w:t xml:space="preserve">　</w:t>
      </w:r>
      <w:r w:rsidRPr="002D616A">
        <w:rPr>
          <w:rFonts w:ascii="ＭＳ 明朝" w:hAnsi="ＭＳ 明朝" w:hint="eastAsia"/>
          <w:color w:val="000000"/>
          <w:kern w:val="0"/>
          <w:sz w:val="22"/>
          <w:szCs w:val="22"/>
        </w:rPr>
        <w:t>固定基準年方式デフレーターは、ある特定の年を基準年としたパーシェ型物価指数であるが、基準年から離れるほど比較時点における財・サービス間の相対価格が拡大し、下方バイアスを持つ傾向があると一般的に言われている。これに対して、連鎖価格デフレーターは前年を基準年とし、それを毎年積み重ねて接続する方法を用いるため、固定基準年方式デフレーターのようなバイアスの問題が解消され、真の物価指数により近いと言われている。ただし、物価が上下動を繰り返した場合にはドリフトと呼ばれる偏りが生じる可能性や、加法整合性が不成立であるなどの問題も存在する。国民経済計算では平成16年12月に連鎖価格デフレーターを正式に導入したが、県民経済計算では固定基準年方式デフレーターによる実質値（支出系列）に加え、平成17年度より連鎖価格デフレーターによる実質値（生産系列）を推計している。</w:t>
      </w:r>
    </w:p>
    <w:p w14:paraId="55B601EC"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6.15［県民可処分所得と可処分所得］</w:t>
      </w:r>
    </w:p>
    <w:p w14:paraId="4274A4E8"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家計（個人）でいう可処分所得とは</w:t>
      </w:r>
      <w:r w:rsidR="00D77C6B">
        <w:rPr>
          <w:rFonts w:ascii="ＭＳ 明朝" w:hAnsi="ＭＳ 明朝" w:hint="eastAsia"/>
          <w:sz w:val="22"/>
          <w:szCs w:val="22"/>
        </w:rPr>
        <w:t>、</w:t>
      </w:r>
      <w:r w:rsidRPr="002D616A">
        <w:rPr>
          <w:rFonts w:ascii="ＭＳ 明朝" w:hAnsi="ＭＳ 明朝" w:hint="eastAsia"/>
          <w:sz w:val="22"/>
          <w:szCs w:val="22"/>
        </w:rPr>
        <w:t>自由に消費又は貯蓄に振り分けられる所得のことで</w:t>
      </w:r>
      <w:r w:rsidR="00D77C6B">
        <w:rPr>
          <w:rFonts w:ascii="ＭＳ 明朝" w:hAnsi="ＭＳ 明朝" w:hint="eastAsia"/>
          <w:sz w:val="22"/>
          <w:szCs w:val="22"/>
        </w:rPr>
        <w:t>、</w:t>
      </w:r>
      <w:r w:rsidRPr="002D616A">
        <w:rPr>
          <w:rFonts w:ascii="ＭＳ 明朝" w:hAnsi="ＭＳ 明朝" w:hint="eastAsia"/>
          <w:sz w:val="22"/>
          <w:szCs w:val="22"/>
        </w:rPr>
        <w:t>総所得から所得税</w:t>
      </w:r>
      <w:r w:rsidR="00D77C6B">
        <w:rPr>
          <w:rFonts w:ascii="ＭＳ 明朝" w:hAnsi="ＭＳ 明朝" w:hint="eastAsia"/>
          <w:sz w:val="22"/>
          <w:szCs w:val="22"/>
        </w:rPr>
        <w:t>、</w:t>
      </w:r>
      <w:r w:rsidRPr="002D616A">
        <w:rPr>
          <w:rFonts w:ascii="ＭＳ 明朝" w:hAnsi="ＭＳ 明朝" w:hint="eastAsia"/>
          <w:sz w:val="22"/>
          <w:szCs w:val="22"/>
        </w:rPr>
        <w:t>社会保障負担等の非消費支出を差し引いたものである。</w:t>
      </w:r>
    </w:p>
    <w:p w14:paraId="0FE740E2" w14:textId="77777777" w:rsidR="00A456EB" w:rsidRPr="002D616A" w:rsidRDefault="00A456EB" w:rsidP="00003782">
      <w:pPr>
        <w:ind w:leftChars="93" w:left="211"/>
        <w:jc w:val="left"/>
        <w:rPr>
          <w:rFonts w:ascii="ＭＳ 明朝" w:hAnsi="ＭＳ 明朝"/>
          <w:sz w:val="22"/>
          <w:szCs w:val="22"/>
        </w:rPr>
      </w:pPr>
      <w:r w:rsidRPr="002D616A">
        <w:rPr>
          <w:rFonts w:ascii="ＭＳ 明朝" w:hAnsi="ＭＳ 明朝" w:hint="eastAsia"/>
          <w:sz w:val="22"/>
          <w:szCs w:val="22"/>
        </w:rPr>
        <w:t xml:space="preserve">　これに対して国民可処分所得では</w:t>
      </w:r>
      <w:r w:rsidR="00D77C6B">
        <w:rPr>
          <w:rFonts w:ascii="ＭＳ 明朝" w:hAnsi="ＭＳ 明朝" w:hint="eastAsia"/>
          <w:sz w:val="22"/>
          <w:szCs w:val="22"/>
        </w:rPr>
        <w:t>、</w:t>
      </w:r>
      <w:r w:rsidRPr="002D616A">
        <w:rPr>
          <w:rFonts w:ascii="ＭＳ 明朝" w:hAnsi="ＭＳ 明朝" w:hint="eastAsia"/>
          <w:sz w:val="22"/>
          <w:szCs w:val="22"/>
        </w:rPr>
        <w:t>所得税や社会保障負担は県全体としては消費支出</w:t>
      </w:r>
      <w:r w:rsidR="00D77C6B">
        <w:rPr>
          <w:rFonts w:ascii="ＭＳ 明朝" w:hAnsi="ＭＳ 明朝" w:hint="eastAsia"/>
          <w:sz w:val="22"/>
          <w:szCs w:val="22"/>
        </w:rPr>
        <w:t>、</w:t>
      </w:r>
      <w:r w:rsidRPr="002D616A">
        <w:rPr>
          <w:rFonts w:ascii="ＭＳ 明朝" w:hAnsi="ＭＳ 明朝" w:hint="eastAsia"/>
          <w:sz w:val="22"/>
          <w:szCs w:val="22"/>
        </w:rPr>
        <w:t>貯蓄に振り分けられているので</w:t>
      </w:r>
      <w:r w:rsidR="00D77C6B">
        <w:rPr>
          <w:rFonts w:ascii="ＭＳ 明朝" w:hAnsi="ＭＳ 明朝" w:hint="eastAsia"/>
          <w:sz w:val="22"/>
          <w:szCs w:val="22"/>
        </w:rPr>
        <w:t>、</w:t>
      </w:r>
      <w:r w:rsidRPr="002D616A">
        <w:rPr>
          <w:rFonts w:ascii="ＭＳ 明朝" w:hAnsi="ＭＳ 明朝" w:hint="eastAsia"/>
          <w:sz w:val="22"/>
          <w:szCs w:val="22"/>
        </w:rPr>
        <w:t>県民所得に県外、海外からの経常移転を加えたものとなっている。</w:t>
      </w:r>
    </w:p>
    <w:p w14:paraId="35B0E775"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6.16［総資本形成］</w:t>
      </w:r>
    </w:p>
    <w:p w14:paraId="5EAC46AC"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企業</w:t>
      </w:r>
      <w:r w:rsidR="00D77C6B">
        <w:rPr>
          <w:rFonts w:ascii="ＭＳ 明朝" w:hAnsi="ＭＳ 明朝" w:hint="eastAsia"/>
          <w:sz w:val="22"/>
          <w:szCs w:val="22"/>
        </w:rPr>
        <w:t>、</w:t>
      </w:r>
      <w:r w:rsidRPr="002D616A">
        <w:rPr>
          <w:rFonts w:ascii="ＭＳ 明朝" w:hAnsi="ＭＳ 明朝" w:hint="eastAsia"/>
          <w:sz w:val="22"/>
          <w:szCs w:val="22"/>
        </w:rPr>
        <w:t>一般政府</w:t>
      </w:r>
      <w:r w:rsidR="00D77C6B">
        <w:rPr>
          <w:rFonts w:ascii="ＭＳ 明朝" w:hAnsi="ＭＳ 明朝" w:hint="eastAsia"/>
          <w:sz w:val="22"/>
          <w:szCs w:val="22"/>
        </w:rPr>
        <w:t>、</w:t>
      </w:r>
      <w:r w:rsidRPr="002D616A">
        <w:rPr>
          <w:rFonts w:ascii="ＭＳ 明朝" w:hAnsi="ＭＳ 明朝" w:hint="eastAsia"/>
          <w:sz w:val="22"/>
          <w:szCs w:val="22"/>
        </w:rPr>
        <w:t>対家計非営利団体</w:t>
      </w:r>
      <w:r w:rsidR="00D77C6B">
        <w:rPr>
          <w:rFonts w:ascii="ＭＳ 明朝" w:hAnsi="ＭＳ 明朝" w:hint="eastAsia"/>
          <w:sz w:val="22"/>
          <w:szCs w:val="22"/>
        </w:rPr>
        <w:t>、</w:t>
      </w:r>
      <w:r w:rsidRPr="002D616A">
        <w:rPr>
          <w:rFonts w:ascii="ＭＳ 明朝" w:hAnsi="ＭＳ 明朝" w:hint="eastAsia"/>
          <w:sz w:val="22"/>
          <w:szCs w:val="22"/>
        </w:rPr>
        <w:t>家計の生産者としての支出（購入及び自己生産物の使用）のうち</w:t>
      </w:r>
      <w:r w:rsidR="00D77C6B">
        <w:rPr>
          <w:rFonts w:ascii="ＭＳ 明朝" w:hAnsi="ＭＳ 明朝" w:hint="eastAsia"/>
          <w:sz w:val="22"/>
          <w:szCs w:val="22"/>
        </w:rPr>
        <w:t>、</w:t>
      </w:r>
      <w:r w:rsidRPr="002D616A">
        <w:rPr>
          <w:rFonts w:ascii="ＭＳ 明朝" w:hAnsi="ＭＳ 明朝" w:hint="eastAsia"/>
          <w:sz w:val="22"/>
          <w:szCs w:val="22"/>
        </w:rPr>
        <w:t>中間消費とならないもので</w:t>
      </w:r>
      <w:r w:rsidR="00D77C6B">
        <w:rPr>
          <w:rFonts w:ascii="ＭＳ 明朝" w:hAnsi="ＭＳ 明朝" w:hint="eastAsia"/>
          <w:sz w:val="22"/>
          <w:szCs w:val="22"/>
        </w:rPr>
        <w:t>、</w:t>
      </w:r>
      <w:r w:rsidRPr="002D616A">
        <w:rPr>
          <w:rFonts w:ascii="ＭＳ 明朝" w:hAnsi="ＭＳ 明朝" w:hint="eastAsia"/>
          <w:sz w:val="22"/>
          <w:szCs w:val="22"/>
        </w:rPr>
        <w:t>在庫品増加と総固定資本形成からなる。</w:t>
      </w:r>
    </w:p>
    <w:p w14:paraId="12202627"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6.17［総固定資本形成］</w:t>
      </w:r>
    </w:p>
    <w:p w14:paraId="76646EB2"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企業</w:t>
      </w:r>
      <w:r w:rsidR="00D77C6B">
        <w:rPr>
          <w:rFonts w:ascii="ＭＳ 明朝" w:hAnsi="ＭＳ 明朝" w:hint="eastAsia"/>
          <w:sz w:val="22"/>
          <w:szCs w:val="22"/>
        </w:rPr>
        <w:t>、</w:t>
      </w:r>
      <w:r w:rsidRPr="002D616A">
        <w:rPr>
          <w:rFonts w:ascii="ＭＳ 明朝" w:hAnsi="ＭＳ 明朝" w:hint="eastAsia"/>
          <w:sz w:val="22"/>
          <w:szCs w:val="22"/>
        </w:rPr>
        <w:t>一般政府</w:t>
      </w:r>
      <w:r w:rsidR="00D77C6B">
        <w:rPr>
          <w:rFonts w:ascii="ＭＳ 明朝" w:hAnsi="ＭＳ 明朝" w:hint="eastAsia"/>
          <w:sz w:val="22"/>
          <w:szCs w:val="22"/>
        </w:rPr>
        <w:t>、</w:t>
      </w:r>
      <w:r w:rsidRPr="002D616A">
        <w:rPr>
          <w:rFonts w:ascii="ＭＳ 明朝" w:hAnsi="ＭＳ 明朝" w:hint="eastAsia"/>
          <w:sz w:val="22"/>
          <w:szCs w:val="22"/>
        </w:rPr>
        <w:t>対家計非営利団体</w:t>
      </w:r>
      <w:r w:rsidR="00D77C6B">
        <w:rPr>
          <w:rFonts w:ascii="ＭＳ 明朝" w:hAnsi="ＭＳ 明朝" w:hint="eastAsia"/>
          <w:sz w:val="22"/>
          <w:szCs w:val="22"/>
        </w:rPr>
        <w:t>、</w:t>
      </w:r>
      <w:r w:rsidRPr="002D616A">
        <w:rPr>
          <w:rFonts w:ascii="ＭＳ 明朝" w:hAnsi="ＭＳ 明朝" w:hint="eastAsia"/>
          <w:sz w:val="22"/>
          <w:szCs w:val="22"/>
        </w:rPr>
        <w:t>家計の支出（自己生産物の使用も含む）のうち建設物</w:t>
      </w:r>
      <w:r w:rsidR="00D77C6B">
        <w:rPr>
          <w:rFonts w:ascii="ＭＳ 明朝" w:hAnsi="ＭＳ 明朝" w:hint="eastAsia"/>
          <w:sz w:val="22"/>
          <w:szCs w:val="22"/>
        </w:rPr>
        <w:t>、</w:t>
      </w:r>
      <w:r w:rsidRPr="002D616A">
        <w:rPr>
          <w:rFonts w:ascii="ＭＳ 明朝" w:hAnsi="ＭＳ 明朝" w:hint="eastAsia"/>
          <w:sz w:val="22"/>
          <w:szCs w:val="22"/>
        </w:rPr>
        <w:t>機械設備等の新規購入であり</w:t>
      </w:r>
      <w:r w:rsidR="00D77C6B">
        <w:rPr>
          <w:rFonts w:ascii="ＭＳ 明朝" w:hAnsi="ＭＳ 明朝" w:hint="eastAsia"/>
          <w:sz w:val="22"/>
          <w:szCs w:val="22"/>
        </w:rPr>
        <w:t>、</w:t>
      </w:r>
      <w:r w:rsidRPr="002D616A">
        <w:rPr>
          <w:rFonts w:ascii="ＭＳ 明朝" w:hAnsi="ＭＳ 明朝" w:hint="eastAsia"/>
          <w:sz w:val="22"/>
          <w:szCs w:val="22"/>
        </w:rPr>
        <w:t>次のようなものが含まれる。</w:t>
      </w:r>
    </w:p>
    <w:p w14:paraId="05F79C47"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①生産のために使用する建物</w:t>
      </w:r>
      <w:r w:rsidR="00D77C6B">
        <w:rPr>
          <w:rFonts w:ascii="ＭＳ 明朝" w:hAnsi="ＭＳ 明朝" w:hint="eastAsia"/>
          <w:sz w:val="22"/>
          <w:szCs w:val="22"/>
        </w:rPr>
        <w:t>、</w:t>
      </w:r>
      <w:r w:rsidRPr="002D616A">
        <w:rPr>
          <w:rFonts w:ascii="ＭＳ 明朝" w:hAnsi="ＭＳ 明朝" w:hint="eastAsia"/>
          <w:sz w:val="22"/>
          <w:szCs w:val="22"/>
        </w:rPr>
        <w:t>構築物</w:t>
      </w:r>
      <w:r w:rsidR="00D77C6B">
        <w:rPr>
          <w:rFonts w:ascii="ＭＳ 明朝" w:hAnsi="ＭＳ 明朝" w:hint="eastAsia"/>
          <w:sz w:val="22"/>
          <w:szCs w:val="22"/>
        </w:rPr>
        <w:t>、</w:t>
      </w:r>
      <w:r w:rsidRPr="002D616A">
        <w:rPr>
          <w:rFonts w:ascii="ＭＳ 明朝" w:hAnsi="ＭＳ 明朝" w:hint="eastAsia"/>
          <w:sz w:val="22"/>
          <w:szCs w:val="22"/>
        </w:rPr>
        <w:t>機械設備等(除土地</w:t>
      </w:r>
      <w:r w:rsidR="00D77C6B">
        <w:rPr>
          <w:rFonts w:ascii="ＭＳ 明朝" w:hAnsi="ＭＳ 明朝" w:hint="eastAsia"/>
          <w:sz w:val="22"/>
          <w:szCs w:val="22"/>
        </w:rPr>
        <w:t>、</w:t>
      </w:r>
      <w:r w:rsidRPr="002D616A">
        <w:rPr>
          <w:rFonts w:ascii="ＭＳ 明朝" w:hAnsi="ＭＳ 明朝" w:hint="eastAsia"/>
          <w:sz w:val="22"/>
          <w:szCs w:val="22"/>
        </w:rPr>
        <w:t>鉱床</w:t>
      </w:r>
      <w:r w:rsidR="00D77C6B">
        <w:rPr>
          <w:rFonts w:ascii="ＭＳ 明朝" w:hAnsi="ＭＳ 明朝" w:hint="eastAsia"/>
          <w:sz w:val="22"/>
          <w:szCs w:val="22"/>
        </w:rPr>
        <w:t>、</w:t>
      </w:r>
      <w:r w:rsidRPr="002D616A">
        <w:rPr>
          <w:rFonts w:ascii="ＭＳ 明朝" w:hAnsi="ＭＳ 明朝" w:hint="eastAsia"/>
          <w:sz w:val="22"/>
          <w:szCs w:val="22"/>
        </w:rPr>
        <w:t>森林</w:t>
      </w:r>
      <w:r w:rsidR="00D77C6B">
        <w:rPr>
          <w:rFonts w:ascii="ＭＳ 明朝" w:hAnsi="ＭＳ 明朝" w:hint="eastAsia"/>
          <w:sz w:val="22"/>
          <w:szCs w:val="22"/>
        </w:rPr>
        <w:t>、</w:t>
      </w:r>
      <w:r w:rsidRPr="002D616A">
        <w:rPr>
          <w:rFonts w:ascii="ＭＳ 明朝" w:hAnsi="ＭＳ 明朝" w:hint="eastAsia"/>
          <w:sz w:val="22"/>
          <w:szCs w:val="22"/>
        </w:rPr>
        <w:t>軍事施設)</w:t>
      </w:r>
    </w:p>
    <w:p w14:paraId="0732FBC8" w14:textId="77777777" w:rsidR="00A456EB" w:rsidRPr="002D616A" w:rsidRDefault="00A456EB">
      <w:pPr>
        <w:numPr>
          <w:ilvl w:val="12"/>
          <w:numId w:val="0"/>
        </w:numPr>
        <w:jc w:val="left"/>
        <w:rPr>
          <w:rFonts w:ascii="ＭＳ 明朝" w:hAnsi="ＭＳ 明朝"/>
          <w:sz w:val="22"/>
          <w:szCs w:val="22"/>
        </w:rPr>
      </w:pPr>
      <w:r w:rsidRPr="002D616A">
        <w:rPr>
          <w:rFonts w:ascii="ＭＳ 明朝" w:hAnsi="ＭＳ 明朝" w:hint="eastAsia"/>
          <w:sz w:val="22"/>
          <w:szCs w:val="22"/>
        </w:rPr>
        <w:t xml:space="preserve">　②固定資産維持のための大規模な改造・更新</w:t>
      </w:r>
    </w:p>
    <w:p w14:paraId="49F1CCAC" w14:textId="77777777" w:rsidR="00A456EB" w:rsidRPr="002D616A" w:rsidRDefault="00A456EB">
      <w:pPr>
        <w:numPr>
          <w:ilvl w:val="12"/>
          <w:numId w:val="0"/>
        </w:numPr>
        <w:jc w:val="left"/>
        <w:rPr>
          <w:rFonts w:ascii="ＭＳ 明朝" w:hAnsi="ＭＳ 明朝"/>
          <w:sz w:val="22"/>
          <w:szCs w:val="22"/>
        </w:rPr>
      </w:pPr>
      <w:r w:rsidRPr="002D616A">
        <w:rPr>
          <w:rFonts w:ascii="ＭＳ 明朝" w:hAnsi="ＭＳ 明朝" w:hint="eastAsia"/>
          <w:sz w:val="22"/>
          <w:szCs w:val="22"/>
        </w:rPr>
        <w:t xml:space="preserve">　③土地造成</w:t>
      </w:r>
      <w:r w:rsidR="00D77C6B">
        <w:rPr>
          <w:rFonts w:ascii="ＭＳ 明朝" w:hAnsi="ＭＳ 明朝" w:hint="eastAsia"/>
          <w:sz w:val="22"/>
          <w:szCs w:val="22"/>
        </w:rPr>
        <w:t>、</w:t>
      </w:r>
      <w:r w:rsidRPr="002D616A">
        <w:rPr>
          <w:rFonts w:ascii="ＭＳ 明朝" w:hAnsi="ＭＳ 明朝" w:hint="eastAsia"/>
          <w:sz w:val="22"/>
          <w:szCs w:val="22"/>
        </w:rPr>
        <w:t>改良</w:t>
      </w:r>
      <w:r w:rsidR="00D77C6B">
        <w:rPr>
          <w:rFonts w:ascii="ＭＳ 明朝" w:hAnsi="ＭＳ 明朝" w:hint="eastAsia"/>
          <w:sz w:val="22"/>
          <w:szCs w:val="22"/>
        </w:rPr>
        <w:t>、</w:t>
      </w:r>
      <w:r w:rsidRPr="002D616A">
        <w:rPr>
          <w:rFonts w:ascii="ＭＳ 明朝" w:hAnsi="ＭＳ 明朝" w:hint="eastAsia"/>
          <w:sz w:val="22"/>
          <w:szCs w:val="22"/>
        </w:rPr>
        <w:t>鉱山の開発・拡張</w:t>
      </w:r>
    </w:p>
    <w:p w14:paraId="5C45B1FB" w14:textId="77777777" w:rsidR="00A456EB" w:rsidRPr="002D616A" w:rsidRDefault="00A456EB">
      <w:pPr>
        <w:numPr>
          <w:ilvl w:val="12"/>
          <w:numId w:val="0"/>
        </w:numPr>
        <w:jc w:val="left"/>
        <w:rPr>
          <w:rFonts w:ascii="ＭＳ 明朝" w:hAnsi="ＭＳ 明朝"/>
          <w:sz w:val="22"/>
          <w:szCs w:val="22"/>
        </w:rPr>
      </w:pPr>
      <w:r w:rsidRPr="002D616A">
        <w:rPr>
          <w:rFonts w:ascii="ＭＳ 明朝" w:hAnsi="ＭＳ 明朝" w:hint="eastAsia"/>
          <w:sz w:val="22"/>
          <w:szCs w:val="22"/>
        </w:rPr>
        <w:t xml:space="preserve">　④大家畜等の購入</w:t>
      </w:r>
    </w:p>
    <w:p w14:paraId="78C9DFAB"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⑤土地</w:t>
      </w:r>
      <w:r w:rsidR="00D77C6B">
        <w:rPr>
          <w:rFonts w:ascii="ＭＳ 明朝" w:hAnsi="ＭＳ 明朝" w:hint="eastAsia"/>
          <w:sz w:val="22"/>
          <w:szCs w:val="22"/>
        </w:rPr>
        <w:t>、</w:t>
      </w:r>
      <w:r w:rsidRPr="002D616A">
        <w:rPr>
          <w:rFonts w:ascii="ＭＳ 明朝" w:hAnsi="ＭＳ 明朝" w:hint="eastAsia"/>
          <w:sz w:val="22"/>
          <w:szCs w:val="22"/>
        </w:rPr>
        <w:t>鉱床</w:t>
      </w:r>
      <w:r w:rsidR="00D77C6B">
        <w:rPr>
          <w:rFonts w:ascii="ＭＳ 明朝" w:hAnsi="ＭＳ 明朝" w:hint="eastAsia"/>
          <w:sz w:val="22"/>
          <w:szCs w:val="22"/>
        </w:rPr>
        <w:t>、</w:t>
      </w:r>
      <w:r w:rsidRPr="002D616A">
        <w:rPr>
          <w:rFonts w:ascii="ＭＳ 明朝" w:hAnsi="ＭＳ 明朝" w:hint="eastAsia"/>
          <w:sz w:val="22"/>
          <w:szCs w:val="22"/>
        </w:rPr>
        <w:t>森林等の取引マージン</w:t>
      </w:r>
    </w:p>
    <w:p w14:paraId="73969C21"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6.18［中間投入］</w:t>
      </w:r>
    </w:p>
    <w:p w14:paraId="73F08550"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生産の過程で原材料</w:t>
      </w:r>
      <w:r w:rsidR="00D77C6B">
        <w:rPr>
          <w:rFonts w:ascii="ＭＳ 明朝" w:hAnsi="ＭＳ 明朝" w:hint="eastAsia"/>
          <w:sz w:val="22"/>
          <w:szCs w:val="22"/>
        </w:rPr>
        <w:t>、</w:t>
      </w:r>
      <w:r w:rsidRPr="002D616A">
        <w:rPr>
          <w:rFonts w:ascii="ＭＳ 明朝" w:hAnsi="ＭＳ 明朝" w:hint="eastAsia"/>
          <w:sz w:val="22"/>
          <w:szCs w:val="22"/>
        </w:rPr>
        <w:t>光熱燃料</w:t>
      </w:r>
      <w:r w:rsidR="00D77C6B">
        <w:rPr>
          <w:rFonts w:ascii="ＭＳ 明朝" w:hAnsi="ＭＳ 明朝" w:hint="eastAsia"/>
          <w:sz w:val="22"/>
          <w:szCs w:val="22"/>
        </w:rPr>
        <w:t>、</w:t>
      </w:r>
      <w:r w:rsidRPr="002D616A">
        <w:rPr>
          <w:rFonts w:ascii="ＭＳ 明朝" w:hAnsi="ＭＳ 明朝" w:hint="eastAsia"/>
          <w:sz w:val="22"/>
          <w:szCs w:val="22"/>
        </w:rPr>
        <w:t>間接費等として消費される非耐久財</w:t>
      </w:r>
      <w:r w:rsidR="00D77C6B">
        <w:rPr>
          <w:rFonts w:ascii="ＭＳ 明朝" w:hAnsi="ＭＳ 明朝" w:hint="eastAsia"/>
          <w:sz w:val="22"/>
          <w:szCs w:val="22"/>
        </w:rPr>
        <w:t>、</w:t>
      </w:r>
      <w:r w:rsidRPr="002D616A">
        <w:rPr>
          <w:rFonts w:ascii="ＭＳ 明朝" w:hAnsi="ＭＳ 明朝" w:hint="eastAsia"/>
          <w:sz w:val="22"/>
          <w:szCs w:val="22"/>
        </w:rPr>
        <w:t>サービスをいう。固定資産の維持補修</w:t>
      </w:r>
      <w:r w:rsidR="00D77C6B">
        <w:rPr>
          <w:rFonts w:ascii="ＭＳ 明朝" w:hAnsi="ＭＳ 明朝" w:hint="eastAsia"/>
          <w:sz w:val="22"/>
          <w:szCs w:val="22"/>
        </w:rPr>
        <w:t>、</w:t>
      </w:r>
      <w:r w:rsidRPr="002D616A">
        <w:rPr>
          <w:rFonts w:ascii="ＭＳ 明朝" w:hAnsi="ＭＳ 明朝" w:hint="eastAsia"/>
          <w:sz w:val="22"/>
          <w:szCs w:val="22"/>
        </w:rPr>
        <w:t>研究開発費等も含まれる。この中間投入を支出面からみた場合には“中間消費”と呼ぶ。</w:t>
      </w:r>
    </w:p>
    <w:p w14:paraId="6D373A7B"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6.19［一般政府］</w:t>
      </w:r>
    </w:p>
    <w:p w14:paraId="7ACB7A97" w14:textId="6EA10E15" w:rsidR="00A456EB"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営利を目的としない中央政府</w:t>
      </w:r>
      <w:r w:rsidR="00D77C6B">
        <w:rPr>
          <w:rFonts w:ascii="ＭＳ 明朝" w:hAnsi="ＭＳ 明朝" w:hint="eastAsia"/>
          <w:sz w:val="22"/>
          <w:szCs w:val="22"/>
        </w:rPr>
        <w:t>、</w:t>
      </w:r>
      <w:r w:rsidRPr="002D616A">
        <w:rPr>
          <w:rFonts w:ascii="ＭＳ 明朝" w:hAnsi="ＭＳ 明朝" w:hint="eastAsia"/>
          <w:sz w:val="22"/>
          <w:szCs w:val="22"/>
        </w:rPr>
        <w:t>都道府県</w:t>
      </w:r>
      <w:r w:rsidR="00D77C6B">
        <w:rPr>
          <w:rFonts w:ascii="ＭＳ 明朝" w:hAnsi="ＭＳ 明朝" w:hint="eastAsia"/>
          <w:sz w:val="22"/>
          <w:szCs w:val="22"/>
        </w:rPr>
        <w:t>、</w:t>
      </w:r>
      <w:r w:rsidRPr="002D616A">
        <w:rPr>
          <w:rFonts w:ascii="ＭＳ 明朝" w:hAnsi="ＭＳ 明朝" w:hint="eastAsia"/>
          <w:sz w:val="22"/>
          <w:szCs w:val="22"/>
        </w:rPr>
        <w:t>市町村のほか社会保障基金が含まれる。ただし</w:t>
      </w:r>
      <w:r w:rsidR="00D77C6B">
        <w:rPr>
          <w:rFonts w:ascii="ＭＳ 明朝" w:hAnsi="ＭＳ 明朝" w:hint="eastAsia"/>
          <w:sz w:val="22"/>
          <w:szCs w:val="22"/>
        </w:rPr>
        <w:t>、</w:t>
      </w:r>
      <w:r w:rsidRPr="002D616A">
        <w:rPr>
          <w:rFonts w:ascii="ＭＳ 明朝" w:hAnsi="ＭＳ 明朝" w:hint="eastAsia"/>
          <w:sz w:val="22"/>
          <w:szCs w:val="22"/>
        </w:rPr>
        <w:t>国・府県・市町村で行う交通事業</w:t>
      </w:r>
      <w:r w:rsidR="00D77C6B">
        <w:rPr>
          <w:rFonts w:ascii="ＭＳ 明朝" w:hAnsi="ＭＳ 明朝" w:hint="eastAsia"/>
          <w:sz w:val="22"/>
          <w:szCs w:val="22"/>
        </w:rPr>
        <w:t>、</w:t>
      </w:r>
      <w:r w:rsidRPr="002D616A">
        <w:rPr>
          <w:rFonts w:ascii="ＭＳ 明朝" w:hAnsi="ＭＳ 明朝" w:hint="eastAsia"/>
          <w:sz w:val="22"/>
          <w:szCs w:val="22"/>
        </w:rPr>
        <w:t>上・下水道事業など財貨やサービスに見合った対価を得るものは“公的企業”として別に分類される。</w:t>
      </w:r>
    </w:p>
    <w:p w14:paraId="6B2AE113"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lastRenderedPageBreak/>
        <w:t>6.20［政府サービス生産者］</w:t>
      </w:r>
    </w:p>
    <w:p w14:paraId="6709773B" w14:textId="77777777" w:rsidR="00A456EB" w:rsidRPr="002D616A" w:rsidRDefault="00A456EB" w:rsidP="00EF487F">
      <w:pPr>
        <w:jc w:val="left"/>
        <w:rPr>
          <w:rFonts w:ascii="ＭＳ 明朝" w:hAnsi="ＭＳ 明朝"/>
          <w:sz w:val="22"/>
          <w:szCs w:val="22"/>
        </w:rPr>
      </w:pPr>
      <w:r w:rsidRPr="002D616A">
        <w:rPr>
          <w:rFonts w:ascii="ＭＳ 明朝" w:hAnsi="ＭＳ 明朝" w:hint="eastAsia"/>
          <w:sz w:val="22"/>
          <w:szCs w:val="22"/>
        </w:rPr>
        <w:t xml:space="preserve">　県民経済計算では一般政府を単なる消費主体としてで</w:t>
      </w:r>
      <w:r w:rsidR="00100D1D" w:rsidRPr="002D616A">
        <w:rPr>
          <w:rFonts w:ascii="ＭＳ 明朝" w:hAnsi="ＭＳ 明朝" w:hint="eastAsia"/>
          <w:sz w:val="22"/>
          <w:szCs w:val="22"/>
        </w:rPr>
        <w:t>は</w:t>
      </w:r>
      <w:r w:rsidRPr="002D616A">
        <w:rPr>
          <w:rFonts w:ascii="ＭＳ 明朝" w:hAnsi="ＭＳ 明朝" w:hint="eastAsia"/>
          <w:sz w:val="22"/>
          <w:szCs w:val="22"/>
        </w:rPr>
        <w:t>なく</w:t>
      </w:r>
      <w:r w:rsidR="00D77C6B">
        <w:rPr>
          <w:rFonts w:ascii="ＭＳ 明朝" w:hAnsi="ＭＳ 明朝" w:hint="eastAsia"/>
          <w:sz w:val="22"/>
          <w:szCs w:val="22"/>
        </w:rPr>
        <w:t>、</w:t>
      </w:r>
      <w:r w:rsidRPr="002D616A">
        <w:rPr>
          <w:rFonts w:ascii="ＭＳ 明朝" w:hAnsi="ＭＳ 明朝" w:hint="eastAsia"/>
          <w:sz w:val="22"/>
          <w:szCs w:val="22"/>
        </w:rPr>
        <w:t>生産主体としても格付けている。この場合「政府サービス生産者」と呼ばれる。政府サービスの生産額は雇用者所得</w:t>
      </w:r>
      <w:r w:rsidR="00D77C6B">
        <w:rPr>
          <w:rFonts w:ascii="ＭＳ 明朝" w:hAnsi="ＭＳ 明朝" w:hint="eastAsia"/>
          <w:sz w:val="22"/>
          <w:szCs w:val="22"/>
        </w:rPr>
        <w:t>、</w:t>
      </w:r>
      <w:r w:rsidRPr="002D616A">
        <w:rPr>
          <w:rFonts w:ascii="ＭＳ 明朝" w:hAnsi="ＭＳ 明朝" w:hint="eastAsia"/>
          <w:sz w:val="22"/>
          <w:szCs w:val="22"/>
        </w:rPr>
        <w:t>固定資産減耗</w:t>
      </w:r>
      <w:r w:rsidR="00D77C6B">
        <w:rPr>
          <w:rFonts w:ascii="ＭＳ 明朝" w:hAnsi="ＭＳ 明朝" w:hint="eastAsia"/>
          <w:sz w:val="22"/>
          <w:szCs w:val="22"/>
        </w:rPr>
        <w:t>、</w:t>
      </w:r>
      <w:r w:rsidRPr="002D616A">
        <w:rPr>
          <w:rFonts w:ascii="ＭＳ 明朝" w:hAnsi="ＭＳ 明朝" w:hint="eastAsia"/>
          <w:sz w:val="22"/>
          <w:szCs w:val="22"/>
        </w:rPr>
        <w:t>間接税に財貨・サービスの購入を加えたものに等しく</w:t>
      </w:r>
      <w:r w:rsidR="00D77C6B">
        <w:rPr>
          <w:rFonts w:ascii="ＭＳ 明朝" w:hAnsi="ＭＳ 明朝" w:hint="eastAsia"/>
          <w:sz w:val="22"/>
          <w:szCs w:val="22"/>
        </w:rPr>
        <w:t>、</w:t>
      </w:r>
      <w:r w:rsidRPr="002D616A">
        <w:rPr>
          <w:rFonts w:ascii="ＭＳ 明朝" w:hAnsi="ＭＳ 明朝" w:hint="eastAsia"/>
          <w:sz w:val="22"/>
          <w:szCs w:val="22"/>
        </w:rPr>
        <w:t>一部は家計などに販売（国公立学校の授業料等）されるが大半は自家消費される。</w:t>
      </w:r>
    </w:p>
    <w:p w14:paraId="713010D6"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6.21［対家計民間非営利団体］</w:t>
      </w:r>
    </w:p>
    <w:p w14:paraId="5C02CBFD" w14:textId="77777777" w:rsidR="00A456EB" w:rsidRPr="002D616A"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利益を追求することなく</w:t>
      </w:r>
      <w:r w:rsidR="00D77C6B">
        <w:rPr>
          <w:rFonts w:ascii="ＭＳ 明朝" w:hAnsi="ＭＳ 明朝" w:hint="eastAsia"/>
          <w:sz w:val="22"/>
          <w:szCs w:val="22"/>
        </w:rPr>
        <w:t>、</w:t>
      </w:r>
      <w:r w:rsidRPr="002D616A">
        <w:rPr>
          <w:rFonts w:ascii="ＭＳ 明朝" w:hAnsi="ＭＳ 明朝" w:hint="eastAsia"/>
          <w:sz w:val="22"/>
          <w:szCs w:val="22"/>
        </w:rPr>
        <w:t>公共的・社会的サービスを家計に提供する団体をいう。これを生産者として把握する場合は「対家計民間非営利サービス生産者」と呼ぶ。労働団体</w:t>
      </w:r>
      <w:r w:rsidR="00D77C6B">
        <w:rPr>
          <w:rFonts w:ascii="ＭＳ 明朝" w:hAnsi="ＭＳ 明朝" w:hint="eastAsia"/>
          <w:sz w:val="22"/>
          <w:szCs w:val="22"/>
        </w:rPr>
        <w:t>、</w:t>
      </w:r>
      <w:r w:rsidRPr="002D616A">
        <w:rPr>
          <w:rFonts w:ascii="ＭＳ 明朝" w:hAnsi="ＭＳ 明朝" w:hint="eastAsia"/>
          <w:sz w:val="22"/>
          <w:szCs w:val="22"/>
        </w:rPr>
        <w:t>政党</w:t>
      </w:r>
      <w:r w:rsidR="00D77C6B">
        <w:rPr>
          <w:rFonts w:ascii="ＭＳ 明朝" w:hAnsi="ＭＳ 明朝" w:hint="eastAsia"/>
          <w:sz w:val="22"/>
          <w:szCs w:val="22"/>
        </w:rPr>
        <w:t>、</w:t>
      </w:r>
      <w:r w:rsidRPr="002D616A">
        <w:rPr>
          <w:rFonts w:ascii="ＭＳ 明朝" w:hAnsi="ＭＳ 明朝" w:hint="eastAsia"/>
          <w:sz w:val="22"/>
          <w:szCs w:val="22"/>
        </w:rPr>
        <w:t>宗教団体</w:t>
      </w:r>
      <w:r w:rsidR="00D77C6B">
        <w:rPr>
          <w:rFonts w:ascii="ＭＳ 明朝" w:hAnsi="ＭＳ 明朝" w:hint="eastAsia"/>
          <w:sz w:val="22"/>
          <w:szCs w:val="22"/>
        </w:rPr>
        <w:t>、</w:t>
      </w:r>
      <w:r w:rsidRPr="002D616A">
        <w:rPr>
          <w:rFonts w:ascii="ＭＳ 明朝" w:hAnsi="ＭＳ 明朝" w:hint="eastAsia"/>
          <w:sz w:val="22"/>
          <w:szCs w:val="22"/>
        </w:rPr>
        <w:t>私立学校などが含まれる。</w:t>
      </w:r>
    </w:p>
    <w:p w14:paraId="4BE42BA9"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6.22［帰属計算］</w:t>
      </w:r>
    </w:p>
    <w:p w14:paraId="0B6BBDDA" w14:textId="77777777" w:rsidR="00A456EB" w:rsidRDefault="00A456EB"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財貨・サービスの提供ないし享受に際して</w:t>
      </w:r>
      <w:r w:rsidR="00D77C6B">
        <w:rPr>
          <w:rFonts w:ascii="ＭＳ 明朝" w:hAnsi="ＭＳ 明朝" w:hint="eastAsia"/>
          <w:sz w:val="22"/>
          <w:szCs w:val="22"/>
        </w:rPr>
        <w:t>、</w:t>
      </w:r>
      <w:r w:rsidRPr="002D616A">
        <w:rPr>
          <w:rFonts w:ascii="ＭＳ 明朝" w:hAnsi="ＭＳ 明朝" w:hint="eastAsia"/>
          <w:sz w:val="22"/>
          <w:szCs w:val="22"/>
        </w:rPr>
        <w:t>実際は市場でその対面の受け払いがなかったにも関わらず</w:t>
      </w:r>
      <w:r w:rsidR="00D77C6B">
        <w:rPr>
          <w:rFonts w:ascii="ＭＳ 明朝" w:hAnsi="ＭＳ 明朝" w:hint="eastAsia"/>
          <w:sz w:val="22"/>
          <w:szCs w:val="22"/>
        </w:rPr>
        <w:t>、</w:t>
      </w:r>
      <w:r w:rsidRPr="002D616A">
        <w:rPr>
          <w:rFonts w:ascii="ＭＳ 明朝" w:hAnsi="ＭＳ 明朝" w:hint="eastAsia"/>
          <w:sz w:val="22"/>
          <w:szCs w:val="22"/>
        </w:rPr>
        <w:t>あたかも受け払いがあったものとみなして擬制的取引計算を行うことをいう。例えば</w:t>
      </w:r>
      <w:r w:rsidR="00D77C6B">
        <w:rPr>
          <w:rFonts w:ascii="ＭＳ 明朝" w:hAnsi="ＭＳ 明朝" w:hint="eastAsia"/>
          <w:sz w:val="22"/>
          <w:szCs w:val="22"/>
        </w:rPr>
        <w:t>、</w:t>
      </w:r>
      <w:r w:rsidRPr="002D616A">
        <w:rPr>
          <w:rFonts w:ascii="ＭＳ 明朝" w:hAnsi="ＭＳ 明朝" w:hint="eastAsia"/>
          <w:sz w:val="22"/>
          <w:szCs w:val="22"/>
        </w:rPr>
        <w:t>家計最終消費支出には</w:t>
      </w:r>
      <w:r w:rsidR="00100D1D" w:rsidRPr="002D616A">
        <w:rPr>
          <w:rFonts w:ascii="ＭＳ 明朝" w:hAnsi="ＭＳ 明朝" w:hint="eastAsia"/>
          <w:sz w:val="22"/>
          <w:szCs w:val="22"/>
        </w:rPr>
        <w:t>、</w:t>
      </w:r>
      <w:r w:rsidRPr="002D616A">
        <w:rPr>
          <w:rFonts w:ascii="ＭＳ 明朝" w:hAnsi="ＭＳ 明朝" w:hint="eastAsia"/>
          <w:sz w:val="22"/>
          <w:szCs w:val="22"/>
        </w:rPr>
        <w:t>帰属家賃や医療費のうちの社会保険分などが含まれる。帰属計算は国民経済計算上の特殊な概念で</w:t>
      </w:r>
      <w:r w:rsidR="00D77C6B">
        <w:rPr>
          <w:rFonts w:ascii="ＭＳ 明朝" w:hAnsi="ＭＳ 明朝" w:hint="eastAsia"/>
          <w:sz w:val="22"/>
          <w:szCs w:val="22"/>
        </w:rPr>
        <w:t>、</w:t>
      </w:r>
      <w:r w:rsidRPr="002D616A">
        <w:rPr>
          <w:rFonts w:ascii="ＭＳ 明朝" w:hAnsi="ＭＳ 明朝" w:hint="eastAsia"/>
          <w:sz w:val="22"/>
          <w:szCs w:val="22"/>
        </w:rPr>
        <w:t>各項目をみる場合十分注意する必要がある。</w:t>
      </w:r>
    </w:p>
    <w:p w14:paraId="3B34C8FA"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6.23［帰属利子］</w:t>
      </w:r>
      <w:r w:rsidR="000002BA">
        <w:rPr>
          <w:rFonts w:ascii="ＭＳ 明朝" w:hAnsi="ＭＳ 明朝" w:hint="eastAsia"/>
          <w:b/>
          <w:sz w:val="22"/>
          <w:szCs w:val="22"/>
        </w:rPr>
        <w:t>（平成12年基準まで表章）</w:t>
      </w:r>
    </w:p>
    <w:p w14:paraId="730EF1D7"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金融業の受け取り利子及び配当と支払いの差額を指す。金融業の生産額を定義するための特殊な帰属計算である。</w:t>
      </w:r>
    </w:p>
    <w:p w14:paraId="1F60A8D6" w14:textId="77777777" w:rsidR="00A456EB" w:rsidRDefault="00A456EB">
      <w:pPr>
        <w:ind w:firstLine="210"/>
        <w:jc w:val="left"/>
        <w:rPr>
          <w:rFonts w:ascii="ＭＳ 明朝" w:hAnsi="ＭＳ 明朝"/>
          <w:sz w:val="22"/>
          <w:szCs w:val="22"/>
        </w:rPr>
      </w:pPr>
      <w:r w:rsidRPr="002D616A">
        <w:rPr>
          <w:rFonts w:ascii="ＭＳ 明朝" w:hAnsi="ＭＳ 明朝" w:hint="eastAsia"/>
          <w:sz w:val="22"/>
          <w:szCs w:val="22"/>
        </w:rPr>
        <w:t>利子は主として他産業の付加価値から支払われるものであるから</w:t>
      </w:r>
      <w:r w:rsidR="00D77C6B">
        <w:rPr>
          <w:rFonts w:ascii="ＭＳ 明朝" w:hAnsi="ＭＳ 明朝" w:hint="eastAsia"/>
          <w:sz w:val="22"/>
          <w:szCs w:val="22"/>
        </w:rPr>
        <w:t>、</w:t>
      </w:r>
      <w:r w:rsidRPr="002D616A">
        <w:rPr>
          <w:rFonts w:ascii="ＭＳ 明朝" w:hAnsi="ＭＳ 明朝" w:hint="eastAsia"/>
          <w:sz w:val="22"/>
          <w:szCs w:val="22"/>
        </w:rPr>
        <w:t>これを金融業に取り上げれば二重計算になるが</w:t>
      </w:r>
      <w:r w:rsidR="00D77C6B">
        <w:rPr>
          <w:rFonts w:ascii="ＭＳ 明朝" w:hAnsi="ＭＳ 明朝" w:hint="eastAsia"/>
          <w:sz w:val="22"/>
          <w:szCs w:val="22"/>
        </w:rPr>
        <w:t>、</w:t>
      </w:r>
      <w:r w:rsidRPr="002D616A">
        <w:rPr>
          <w:rFonts w:ascii="ＭＳ 明朝" w:hAnsi="ＭＳ 明朝" w:hint="eastAsia"/>
          <w:sz w:val="22"/>
          <w:szCs w:val="22"/>
        </w:rPr>
        <w:t>これを除くと金融業自体の付加価値はマイナスになり実態と合わないものとなる。国民経済計算では</w:t>
      </w:r>
      <w:r w:rsidR="00D77C6B">
        <w:rPr>
          <w:rFonts w:ascii="ＭＳ 明朝" w:hAnsi="ＭＳ 明朝" w:hint="eastAsia"/>
          <w:sz w:val="22"/>
          <w:szCs w:val="22"/>
        </w:rPr>
        <w:t>、</w:t>
      </w:r>
      <w:r w:rsidRPr="002D616A">
        <w:rPr>
          <w:rFonts w:ascii="ＭＳ 明朝" w:hAnsi="ＭＳ 明朝" w:hint="eastAsia"/>
          <w:sz w:val="22"/>
          <w:szCs w:val="22"/>
        </w:rPr>
        <w:t>帰属利子は総て産業の中間投入として扱うが</w:t>
      </w:r>
      <w:r w:rsidR="00D77C6B">
        <w:rPr>
          <w:rFonts w:ascii="ＭＳ 明朝" w:hAnsi="ＭＳ 明朝" w:hint="eastAsia"/>
          <w:sz w:val="22"/>
          <w:szCs w:val="22"/>
        </w:rPr>
        <w:t>、</w:t>
      </w:r>
      <w:r w:rsidRPr="002D616A">
        <w:rPr>
          <w:rFonts w:ascii="ＭＳ 明朝" w:hAnsi="ＭＳ 明朝" w:hint="eastAsia"/>
          <w:sz w:val="22"/>
          <w:szCs w:val="22"/>
        </w:rPr>
        <w:t>各産業に分割することが困難なため</w:t>
      </w:r>
      <w:r w:rsidR="00D77C6B">
        <w:rPr>
          <w:rFonts w:ascii="ＭＳ 明朝" w:hAnsi="ＭＳ 明朝" w:hint="eastAsia"/>
          <w:sz w:val="22"/>
          <w:szCs w:val="22"/>
        </w:rPr>
        <w:t>、</w:t>
      </w:r>
      <w:r w:rsidRPr="002D616A">
        <w:rPr>
          <w:rFonts w:ascii="ＭＳ 明朝" w:hAnsi="ＭＳ 明朝" w:hint="eastAsia"/>
          <w:sz w:val="22"/>
          <w:szCs w:val="22"/>
        </w:rPr>
        <w:t>帰属利子という“ダミー産業”を設けて負として全体を調整している。</w:t>
      </w:r>
    </w:p>
    <w:p w14:paraId="7AE97C51"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6.24［帰属家賃］</w:t>
      </w:r>
    </w:p>
    <w:p w14:paraId="6A532AFB" w14:textId="77777777" w:rsidR="00A456EB" w:rsidRDefault="00A456EB">
      <w:pPr>
        <w:jc w:val="left"/>
        <w:rPr>
          <w:rFonts w:ascii="ＭＳ 明朝" w:hAnsi="ＭＳ 明朝"/>
          <w:sz w:val="22"/>
          <w:szCs w:val="22"/>
        </w:rPr>
      </w:pPr>
      <w:r w:rsidRPr="002D616A">
        <w:rPr>
          <w:rFonts w:ascii="ＭＳ 明朝" w:hAnsi="ＭＳ 明朝" w:hint="eastAsia"/>
          <w:sz w:val="22"/>
          <w:szCs w:val="22"/>
        </w:rPr>
        <w:t xml:space="preserve">　実際には家賃の受け払いが伴わない持家住宅についても</w:t>
      </w:r>
      <w:r w:rsidR="00D77C6B">
        <w:rPr>
          <w:rFonts w:ascii="ＭＳ 明朝" w:hAnsi="ＭＳ 明朝" w:hint="eastAsia"/>
          <w:sz w:val="22"/>
          <w:szCs w:val="22"/>
        </w:rPr>
        <w:t>、</w:t>
      </w:r>
      <w:r w:rsidRPr="002D616A">
        <w:rPr>
          <w:rFonts w:ascii="ＭＳ 明朝" w:hAnsi="ＭＳ 明朝" w:hint="eastAsia"/>
          <w:sz w:val="22"/>
          <w:szCs w:val="22"/>
        </w:rPr>
        <w:t>普通の借家と同様のサービスが生産され</w:t>
      </w:r>
      <w:r w:rsidR="00D77C6B">
        <w:rPr>
          <w:rFonts w:ascii="ＭＳ 明朝" w:hAnsi="ＭＳ 明朝" w:hint="eastAsia"/>
          <w:sz w:val="22"/>
          <w:szCs w:val="22"/>
        </w:rPr>
        <w:t>、</w:t>
      </w:r>
      <w:r w:rsidRPr="002D616A">
        <w:rPr>
          <w:rFonts w:ascii="ＭＳ 明朝" w:hAnsi="ＭＳ 明朝" w:hint="eastAsia"/>
          <w:sz w:val="22"/>
          <w:szCs w:val="22"/>
        </w:rPr>
        <w:t>消費されたものを仮定してそれを市場家賃で評価した帰属計算上の家賃</w:t>
      </w:r>
      <w:r w:rsidR="00D77C6B">
        <w:rPr>
          <w:rFonts w:ascii="ＭＳ 明朝" w:hAnsi="ＭＳ 明朝" w:hint="eastAsia"/>
          <w:sz w:val="22"/>
          <w:szCs w:val="22"/>
        </w:rPr>
        <w:t>、</w:t>
      </w:r>
      <w:r w:rsidRPr="002D616A">
        <w:rPr>
          <w:rFonts w:ascii="ＭＳ 明朝" w:hAnsi="ＭＳ 明朝" w:hint="eastAsia"/>
          <w:sz w:val="22"/>
          <w:szCs w:val="22"/>
        </w:rPr>
        <w:t>社宅等の給与住宅についても普通家賃との差額の評価分が含まれる。</w:t>
      </w:r>
    </w:p>
    <w:p w14:paraId="13A4CD42" w14:textId="77777777" w:rsidR="006A2FEA" w:rsidRPr="006A2FEA" w:rsidRDefault="00FB2D5F" w:rsidP="006A2FEA">
      <w:pPr>
        <w:ind w:left="710" w:hangingChars="299" w:hanging="710"/>
        <w:jc w:val="left"/>
        <w:rPr>
          <w:rFonts w:ascii="ＭＳ 明朝" w:hAnsi="ＭＳ 明朝"/>
          <w:b/>
          <w:sz w:val="22"/>
          <w:szCs w:val="22"/>
        </w:rPr>
      </w:pPr>
      <w:r w:rsidRPr="006A2FEA">
        <w:rPr>
          <w:rFonts w:ascii="ＭＳ 明朝" w:hAnsi="ＭＳ 明朝" w:hint="eastAsia"/>
          <w:b/>
          <w:sz w:val="22"/>
          <w:szCs w:val="22"/>
        </w:rPr>
        <w:t>6.25</w:t>
      </w:r>
      <w:r w:rsidR="006A2FEA" w:rsidRPr="006A2FEA">
        <w:rPr>
          <w:rFonts w:ascii="ＭＳ 明朝" w:hAnsi="ＭＳ 明朝" w:hint="eastAsia"/>
          <w:b/>
          <w:sz w:val="22"/>
          <w:szCs w:val="22"/>
        </w:rPr>
        <w:t>［間接的に計測される金融仲介サービス(Financial Intermediation Services Indirectly Measured</w:t>
      </w:r>
      <w:r w:rsidR="00D77C6B">
        <w:rPr>
          <w:rFonts w:ascii="ＭＳ 明朝" w:hAnsi="ＭＳ 明朝" w:hint="eastAsia"/>
          <w:b/>
          <w:sz w:val="22"/>
          <w:szCs w:val="22"/>
        </w:rPr>
        <w:t>、</w:t>
      </w:r>
      <w:r w:rsidR="005C51F6">
        <w:rPr>
          <w:rFonts w:ascii="ＭＳ 明朝" w:hAnsi="ＭＳ 明朝" w:hint="eastAsia"/>
          <w:b/>
          <w:sz w:val="22"/>
          <w:szCs w:val="22"/>
        </w:rPr>
        <w:t xml:space="preserve"> ＦＩＳＩＭ</w:t>
      </w:r>
      <w:r w:rsidR="006A2FEA" w:rsidRPr="006A2FEA">
        <w:rPr>
          <w:rFonts w:ascii="ＭＳ 明朝" w:hAnsi="ＭＳ 明朝" w:hint="eastAsia"/>
          <w:b/>
          <w:sz w:val="22"/>
          <w:szCs w:val="22"/>
        </w:rPr>
        <w:t>］</w:t>
      </w:r>
      <w:r w:rsidR="00E7385B">
        <w:rPr>
          <w:rFonts w:ascii="ＭＳ 明朝" w:hAnsi="ＭＳ 明朝" w:hint="eastAsia"/>
          <w:b/>
          <w:sz w:val="22"/>
          <w:szCs w:val="22"/>
        </w:rPr>
        <w:t>（平成17年基準から導入）</w:t>
      </w:r>
    </w:p>
    <w:p w14:paraId="346309EF" w14:textId="27432487" w:rsidR="00FB2D5F" w:rsidRDefault="006A2FEA" w:rsidP="006A2FEA">
      <w:pPr>
        <w:jc w:val="left"/>
        <w:rPr>
          <w:rFonts w:ascii="ＭＳ 明朝" w:hAnsi="ＭＳ 明朝"/>
          <w:sz w:val="22"/>
          <w:szCs w:val="22"/>
        </w:rPr>
      </w:pPr>
      <w:r w:rsidRPr="006A2FEA">
        <w:rPr>
          <w:rFonts w:ascii="ＭＳ 明朝" w:hAnsi="ＭＳ 明朝" w:hint="eastAsia"/>
          <w:sz w:val="22"/>
          <w:szCs w:val="22"/>
        </w:rPr>
        <w:t xml:space="preserve">　金融仲介機関の中には、借り手（企業等）と貸し手（預金者）に対して異なる利子率を課したり支払ったりすることにより、明示的には料金を課さずにサービスを提供することができるものがある。こうした金融仲介サービスの価額を間接的な測定方法を用いて計測したものを「FISIM」といい、中間投入としての帰属利子から、他のサービス業と同様に付加価値を発生する経済活動として把握するよう、平成17年基準から導入された。</w:t>
      </w:r>
    </w:p>
    <w:p w14:paraId="717911F3" w14:textId="337BE945" w:rsidR="00896677" w:rsidRPr="002D616A" w:rsidRDefault="00896677" w:rsidP="00896677">
      <w:pPr>
        <w:jc w:val="left"/>
        <w:rPr>
          <w:rFonts w:ascii="ＭＳ 明朝" w:hAnsi="ＭＳ 明朝"/>
          <w:sz w:val="22"/>
          <w:szCs w:val="22"/>
        </w:rPr>
      </w:pPr>
      <w:r w:rsidRPr="002D616A">
        <w:rPr>
          <w:rFonts w:ascii="ＭＳ 明朝" w:hAnsi="ＭＳ 明朝" w:hint="eastAsia"/>
          <w:b/>
          <w:sz w:val="22"/>
          <w:szCs w:val="22"/>
        </w:rPr>
        <w:t>6.2</w:t>
      </w:r>
      <w:r>
        <w:rPr>
          <w:rFonts w:ascii="ＭＳ 明朝" w:hAnsi="ＭＳ 明朝" w:hint="eastAsia"/>
          <w:b/>
          <w:sz w:val="22"/>
          <w:szCs w:val="22"/>
        </w:rPr>
        <w:t>6</w:t>
      </w:r>
      <w:r w:rsidRPr="002D616A">
        <w:rPr>
          <w:rFonts w:ascii="ＭＳ 明朝" w:hAnsi="ＭＳ 明朝" w:hint="eastAsia"/>
          <w:b/>
          <w:sz w:val="22"/>
          <w:szCs w:val="22"/>
        </w:rPr>
        <w:t>［</w:t>
      </w:r>
      <w:r>
        <w:rPr>
          <w:rFonts w:ascii="ＭＳ 明朝" w:hAnsi="ＭＳ 明朝" w:hint="eastAsia"/>
          <w:b/>
          <w:sz w:val="22"/>
          <w:szCs w:val="22"/>
        </w:rPr>
        <w:t>準地域：中央政府等</w:t>
      </w:r>
      <w:r w:rsidRPr="002D616A">
        <w:rPr>
          <w:rFonts w:ascii="ＭＳ 明朝" w:hAnsi="ＭＳ 明朝" w:hint="eastAsia"/>
          <w:b/>
          <w:sz w:val="22"/>
          <w:szCs w:val="22"/>
        </w:rPr>
        <w:t>］</w:t>
      </w:r>
      <w:r>
        <w:rPr>
          <w:rFonts w:ascii="ＭＳ 明朝" w:hAnsi="ＭＳ 明朝" w:hint="eastAsia"/>
          <w:b/>
          <w:sz w:val="22"/>
          <w:szCs w:val="22"/>
        </w:rPr>
        <w:t>（平成27年基準から導入）</w:t>
      </w:r>
    </w:p>
    <w:p w14:paraId="096441FE" w14:textId="6F5DA81B" w:rsidR="00896677" w:rsidRDefault="00896677">
      <w:pPr>
        <w:jc w:val="left"/>
        <w:rPr>
          <w:rFonts w:ascii="ＭＳ 明朝" w:hAnsi="ＭＳ 明朝"/>
          <w:sz w:val="22"/>
          <w:szCs w:val="22"/>
        </w:rPr>
      </w:pPr>
      <w:r>
        <w:rPr>
          <w:rFonts w:ascii="ＭＳ 明朝" w:hAnsi="ＭＳ 明朝" w:hint="eastAsia"/>
          <w:sz w:val="22"/>
          <w:szCs w:val="22"/>
        </w:rPr>
        <w:t xml:space="preserve">　中央政府等の活動は一国全体に及び、そのすべてを地域に配分することはできない。このため、意思決定主体である制度単位としての中央政府等は、どの地域にも属さない域外に位置するものとし、域外の地域を「準地域」という。なお、生産活動の単位である中央政府等の事業所</w:t>
      </w:r>
      <w:r w:rsidR="00F66976">
        <w:rPr>
          <w:rFonts w:ascii="ＭＳ 明朝" w:hAnsi="ＭＳ 明朝" w:hint="eastAsia"/>
          <w:sz w:val="22"/>
          <w:szCs w:val="22"/>
        </w:rPr>
        <w:t>（国出先機関等）</w:t>
      </w:r>
      <w:r>
        <w:rPr>
          <w:rFonts w:ascii="ＭＳ 明朝" w:hAnsi="ＭＳ 明朝" w:hint="eastAsia"/>
          <w:sz w:val="22"/>
          <w:szCs w:val="22"/>
        </w:rPr>
        <w:t>は、その立地する地域に存在するものとする。</w:t>
      </w:r>
    </w:p>
    <w:p w14:paraId="3743DCC5" w14:textId="77777777" w:rsidR="00896677" w:rsidRDefault="00896677">
      <w:pPr>
        <w:jc w:val="left"/>
        <w:rPr>
          <w:rFonts w:ascii="ＭＳ 明朝" w:hAnsi="ＭＳ 明朝"/>
          <w:sz w:val="22"/>
          <w:szCs w:val="22"/>
        </w:rPr>
      </w:pPr>
    </w:p>
    <w:p w14:paraId="2B601F77"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７　産業連関表</w:t>
      </w:r>
    </w:p>
    <w:p w14:paraId="21A3EC3A"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7.1［産業連関表（</w:t>
      </w:r>
      <w:r w:rsidRPr="002D616A">
        <w:rPr>
          <w:rFonts w:ascii="ＭＳ 明朝" w:hAnsi="ＭＳ 明朝"/>
          <w:b/>
          <w:sz w:val="22"/>
          <w:szCs w:val="22"/>
        </w:rPr>
        <w:t>In</w:t>
      </w:r>
      <w:r w:rsidRPr="002D616A">
        <w:rPr>
          <w:rFonts w:ascii="ＭＳ 明朝" w:hAnsi="ＭＳ 明朝" w:hint="eastAsia"/>
          <w:b/>
          <w:sz w:val="22"/>
          <w:szCs w:val="22"/>
        </w:rPr>
        <w:t>put</w:t>
      </w:r>
      <w:r w:rsidRPr="002D616A">
        <w:rPr>
          <w:rFonts w:ascii="ＭＳ 明朝" w:hAnsi="ＭＳ 明朝"/>
          <w:b/>
          <w:sz w:val="22"/>
          <w:szCs w:val="22"/>
        </w:rPr>
        <w:t>-</w:t>
      </w:r>
      <w:r w:rsidRPr="002D616A">
        <w:rPr>
          <w:rFonts w:ascii="ＭＳ 明朝" w:hAnsi="ＭＳ 明朝" w:hint="eastAsia"/>
          <w:b/>
          <w:sz w:val="22"/>
          <w:szCs w:val="22"/>
        </w:rPr>
        <w:t>Output</w:t>
      </w:r>
      <w:r w:rsidRPr="002D616A">
        <w:rPr>
          <w:rFonts w:ascii="ＭＳ 明朝" w:hAnsi="ＭＳ 明朝"/>
          <w:b/>
          <w:sz w:val="22"/>
          <w:szCs w:val="22"/>
        </w:rPr>
        <w:t xml:space="preserve"> Table</w:t>
      </w:r>
      <w:r w:rsidRPr="002D616A">
        <w:rPr>
          <w:rFonts w:ascii="ＭＳ 明朝" w:hAnsi="ＭＳ 明朝" w:hint="eastAsia"/>
          <w:b/>
          <w:sz w:val="22"/>
          <w:szCs w:val="22"/>
        </w:rPr>
        <w:t>）］</w:t>
      </w:r>
    </w:p>
    <w:p w14:paraId="28AA384D"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国民経済を構成するいろいろな産業活動は</w:t>
      </w:r>
      <w:r w:rsidR="00D77C6B">
        <w:rPr>
          <w:rFonts w:ascii="ＭＳ 明朝" w:hAnsi="ＭＳ 明朝" w:hint="eastAsia"/>
          <w:sz w:val="22"/>
          <w:szCs w:val="22"/>
        </w:rPr>
        <w:t>、</w:t>
      </w:r>
      <w:r w:rsidRPr="002D616A">
        <w:rPr>
          <w:rFonts w:ascii="ＭＳ 明朝" w:hAnsi="ＭＳ 明朝" w:hint="eastAsia"/>
          <w:sz w:val="22"/>
          <w:szCs w:val="22"/>
        </w:rPr>
        <w:t>互いに網の目のような結び合いながら家計</w:t>
      </w:r>
      <w:r w:rsidR="00D77C6B">
        <w:rPr>
          <w:rFonts w:ascii="ＭＳ 明朝" w:hAnsi="ＭＳ 明朝" w:hint="eastAsia"/>
          <w:sz w:val="22"/>
          <w:szCs w:val="22"/>
        </w:rPr>
        <w:t>、</w:t>
      </w:r>
      <w:r w:rsidRPr="002D616A">
        <w:rPr>
          <w:rFonts w:ascii="ＭＳ 明朝" w:hAnsi="ＭＳ 明朝" w:hint="eastAsia"/>
          <w:sz w:val="22"/>
          <w:szCs w:val="22"/>
        </w:rPr>
        <w:t>企業</w:t>
      </w:r>
      <w:r w:rsidR="00D77C6B">
        <w:rPr>
          <w:rFonts w:ascii="ＭＳ 明朝" w:hAnsi="ＭＳ 明朝" w:hint="eastAsia"/>
          <w:sz w:val="22"/>
          <w:szCs w:val="22"/>
        </w:rPr>
        <w:t>、</w:t>
      </w:r>
      <w:r w:rsidRPr="002D616A">
        <w:rPr>
          <w:rFonts w:ascii="ＭＳ 明朝" w:hAnsi="ＭＳ 明朝" w:hint="eastAsia"/>
          <w:sz w:val="22"/>
          <w:szCs w:val="22"/>
        </w:rPr>
        <w:t>政府などの最終需要者に対して財貨・サービスを供給している。ある一つの部門は他の部門から原材料</w:t>
      </w:r>
      <w:r w:rsidR="00D77C6B">
        <w:rPr>
          <w:rFonts w:ascii="ＭＳ 明朝" w:hAnsi="ＭＳ 明朝" w:hint="eastAsia"/>
          <w:sz w:val="22"/>
          <w:szCs w:val="22"/>
        </w:rPr>
        <w:t>、</w:t>
      </w:r>
      <w:r w:rsidRPr="002D616A">
        <w:rPr>
          <w:rFonts w:ascii="ＭＳ 明朝" w:hAnsi="ＭＳ 明朝" w:hint="eastAsia"/>
          <w:sz w:val="22"/>
          <w:szCs w:val="22"/>
        </w:rPr>
        <w:t>燃料等を購入し</w:t>
      </w:r>
      <w:r w:rsidR="00D77C6B">
        <w:rPr>
          <w:rFonts w:ascii="ＭＳ 明朝" w:hAnsi="ＭＳ 明朝" w:hint="eastAsia"/>
          <w:sz w:val="22"/>
          <w:szCs w:val="22"/>
        </w:rPr>
        <w:t>、</w:t>
      </w:r>
      <w:r w:rsidRPr="002D616A">
        <w:rPr>
          <w:rFonts w:ascii="ＭＳ 明朝" w:hAnsi="ＭＳ 明朝" w:hint="eastAsia"/>
          <w:sz w:val="22"/>
          <w:szCs w:val="22"/>
        </w:rPr>
        <w:t>これをもとにして別の財貨・サービスを生産し</w:t>
      </w:r>
      <w:r w:rsidR="00D77C6B">
        <w:rPr>
          <w:rFonts w:ascii="ＭＳ 明朝" w:hAnsi="ＭＳ 明朝" w:hint="eastAsia"/>
          <w:sz w:val="22"/>
          <w:szCs w:val="22"/>
        </w:rPr>
        <w:t>、</w:t>
      </w:r>
      <w:r w:rsidRPr="002D616A">
        <w:rPr>
          <w:rFonts w:ascii="ＭＳ 明朝" w:hAnsi="ＭＳ 明朝" w:hint="eastAsia"/>
          <w:sz w:val="22"/>
          <w:szCs w:val="22"/>
        </w:rPr>
        <w:t>これを更に別部門の原材料として販売する。このような購入－生産－販売という関係が連鎖的につながり</w:t>
      </w:r>
      <w:r w:rsidR="00D77C6B">
        <w:rPr>
          <w:rFonts w:ascii="ＭＳ 明朝" w:hAnsi="ＭＳ 明朝" w:hint="eastAsia"/>
          <w:sz w:val="22"/>
          <w:szCs w:val="22"/>
        </w:rPr>
        <w:t>、</w:t>
      </w:r>
      <w:r w:rsidRPr="002D616A">
        <w:rPr>
          <w:rFonts w:ascii="ＭＳ 明朝" w:hAnsi="ＭＳ 明朝" w:hint="eastAsia"/>
          <w:sz w:val="22"/>
          <w:szCs w:val="22"/>
        </w:rPr>
        <w:t>最終的に完成財となり取引は完了する。</w:t>
      </w:r>
    </w:p>
    <w:p w14:paraId="253EA389" w14:textId="0FB4216D" w:rsidR="00A456EB" w:rsidRDefault="00A456EB">
      <w:pPr>
        <w:ind w:firstLine="210"/>
        <w:jc w:val="left"/>
        <w:rPr>
          <w:rFonts w:ascii="ＭＳ 明朝" w:hAnsi="ＭＳ 明朝"/>
          <w:sz w:val="22"/>
          <w:szCs w:val="22"/>
        </w:rPr>
      </w:pPr>
      <w:r w:rsidRPr="002D616A">
        <w:rPr>
          <w:rFonts w:ascii="ＭＳ 明朝" w:hAnsi="ＭＳ 明朝" w:hint="eastAsia"/>
          <w:sz w:val="22"/>
          <w:szCs w:val="22"/>
        </w:rPr>
        <w:lastRenderedPageBreak/>
        <w:t>このようにして</w:t>
      </w:r>
      <w:r w:rsidR="00D77C6B">
        <w:rPr>
          <w:rFonts w:ascii="ＭＳ 明朝" w:hAnsi="ＭＳ 明朝" w:hint="eastAsia"/>
          <w:sz w:val="22"/>
          <w:szCs w:val="22"/>
        </w:rPr>
        <w:t>、</w:t>
      </w:r>
      <w:r w:rsidRPr="002D616A">
        <w:rPr>
          <w:rFonts w:ascii="ＭＳ 明朝" w:hAnsi="ＭＳ 明朝" w:hint="eastAsia"/>
          <w:sz w:val="22"/>
          <w:szCs w:val="22"/>
        </w:rPr>
        <w:t>最終需要者に対して供給される財貨サービスについて</w:t>
      </w:r>
      <w:r w:rsidR="00D77C6B">
        <w:rPr>
          <w:rFonts w:ascii="ＭＳ 明朝" w:hAnsi="ＭＳ 明朝" w:hint="eastAsia"/>
          <w:sz w:val="22"/>
          <w:szCs w:val="22"/>
        </w:rPr>
        <w:t>、</w:t>
      </w:r>
      <w:r w:rsidRPr="002D616A">
        <w:rPr>
          <w:rFonts w:ascii="ＭＳ 明朝" w:hAnsi="ＭＳ 明朝" w:hint="eastAsia"/>
          <w:sz w:val="22"/>
          <w:szCs w:val="22"/>
        </w:rPr>
        <w:t>最終需要者に至るまでの各部門でどのような“投入－産出”という取引過程を経て生産されたものであるかを記録し一覧表にまとめたもので</w:t>
      </w:r>
      <w:r w:rsidR="00D77C6B">
        <w:rPr>
          <w:rFonts w:ascii="ＭＳ 明朝" w:hAnsi="ＭＳ 明朝" w:hint="eastAsia"/>
          <w:sz w:val="22"/>
          <w:szCs w:val="22"/>
        </w:rPr>
        <w:t>、</w:t>
      </w:r>
      <w:r w:rsidRPr="002D616A">
        <w:rPr>
          <w:rFonts w:ascii="ＭＳ 明朝" w:hAnsi="ＭＳ 明朝" w:hint="eastAsia"/>
          <w:sz w:val="22"/>
          <w:szCs w:val="22"/>
        </w:rPr>
        <w:t>一般に“</w:t>
      </w:r>
      <w:r w:rsidRPr="002D616A">
        <w:rPr>
          <w:rFonts w:ascii="ＭＳ 明朝" w:hAnsi="ＭＳ 明朝"/>
          <w:sz w:val="22"/>
          <w:szCs w:val="22"/>
        </w:rPr>
        <w:t>IO</w:t>
      </w:r>
      <w:r w:rsidRPr="002D616A">
        <w:rPr>
          <w:rFonts w:ascii="ＭＳ 明朝" w:hAnsi="ＭＳ 明朝" w:hint="eastAsia"/>
          <w:sz w:val="22"/>
          <w:szCs w:val="22"/>
        </w:rPr>
        <w:t>表（</w:t>
      </w:r>
      <w:r w:rsidRPr="002D616A">
        <w:rPr>
          <w:rFonts w:ascii="ＭＳ 明朝" w:hAnsi="ＭＳ 明朝"/>
          <w:sz w:val="22"/>
          <w:szCs w:val="22"/>
        </w:rPr>
        <w:t>Input-Output Tables</w:t>
      </w:r>
      <w:r w:rsidRPr="002D616A">
        <w:rPr>
          <w:rFonts w:ascii="ＭＳ 明朝" w:hAnsi="ＭＳ 明朝" w:hint="eastAsia"/>
          <w:sz w:val="22"/>
          <w:szCs w:val="22"/>
        </w:rPr>
        <w:t>）”と呼ばれている。通常</w:t>
      </w:r>
      <w:r w:rsidRPr="002D616A">
        <w:rPr>
          <w:rFonts w:ascii="ＭＳ 明朝" w:hAnsi="ＭＳ 明朝"/>
          <w:sz w:val="22"/>
          <w:szCs w:val="22"/>
        </w:rPr>
        <w:t>1</w:t>
      </w:r>
      <w:r w:rsidRPr="002D616A">
        <w:rPr>
          <w:rFonts w:ascii="ＭＳ 明朝" w:hAnsi="ＭＳ 明朝" w:hint="eastAsia"/>
          <w:sz w:val="22"/>
          <w:szCs w:val="22"/>
        </w:rPr>
        <w:t>カ年の産業活動を対象とし</w:t>
      </w:r>
      <w:r w:rsidR="00D77C6B">
        <w:rPr>
          <w:rFonts w:ascii="ＭＳ 明朝" w:hAnsi="ＭＳ 明朝" w:hint="eastAsia"/>
          <w:sz w:val="22"/>
          <w:szCs w:val="22"/>
        </w:rPr>
        <w:t>、</w:t>
      </w:r>
      <w:r w:rsidRPr="002D616A">
        <w:rPr>
          <w:rFonts w:ascii="ＭＳ 明朝" w:hAnsi="ＭＳ 明朝" w:hint="eastAsia"/>
          <w:sz w:val="22"/>
          <w:szCs w:val="22"/>
        </w:rPr>
        <w:t>基本表は</w:t>
      </w:r>
      <w:r w:rsidRPr="002D616A">
        <w:rPr>
          <w:rFonts w:ascii="ＭＳ 明朝" w:hAnsi="ＭＳ 明朝"/>
          <w:sz w:val="22"/>
          <w:szCs w:val="22"/>
        </w:rPr>
        <w:t>5</w:t>
      </w:r>
      <w:r w:rsidRPr="002D616A">
        <w:rPr>
          <w:rFonts w:ascii="ＭＳ 明朝" w:hAnsi="ＭＳ 明朝" w:hint="eastAsia"/>
          <w:sz w:val="22"/>
          <w:szCs w:val="22"/>
        </w:rPr>
        <w:t>年ごとに作成されており</w:t>
      </w:r>
      <w:r w:rsidR="00D37D97" w:rsidRPr="002D616A">
        <w:rPr>
          <w:rFonts w:ascii="ＭＳ 明朝" w:hAnsi="ＭＳ 明朝" w:hint="eastAsia"/>
          <w:sz w:val="22"/>
          <w:szCs w:val="22"/>
        </w:rPr>
        <w:t>、兵庫県では</w:t>
      </w:r>
      <w:r w:rsidRPr="002D616A">
        <w:rPr>
          <w:rFonts w:ascii="ＭＳ 明朝" w:hAnsi="ＭＳ 明朝" w:hint="eastAsia"/>
          <w:sz w:val="22"/>
          <w:szCs w:val="22"/>
        </w:rPr>
        <w:t>平成</w:t>
      </w:r>
      <w:r w:rsidR="007E7ADF">
        <w:rPr>
          <w:rFonts w:ascii="ＭＳ 明朝" w:hAnsi="ＭＳ 明朝" w:hint="eastAsia"/>
          <w:sz w:val="22"/>
          <w:szCs w:val="22"/>
        </w:rPr>
        <w:t>2</w:t>
      </w:r>
      <w:r w:rsidR="00E329CD">
        <w:rPr>
          <w:rFonts w:ascii="ＭＳ 明朝" w:hAnsi="ＭＳ 明朝" w:hint="eastAsia"/>
          <w:sz w:val="22"/>
          <w:szCs w:val="22"/>
        </w:rPr>
        <w:t>7</w:t>
      </w:r>
      <w:r w:rsidR="000B148B" w:rsidRPr="002D616A">
        <w:rPr>
          <w:rFonts w:ascii="ＭＳ 明朝" w:hAnsi="ＭＳ 明朝" w:hint="eastAsia"/>
          <w:sz w:val="22"/>
          <w:szCs w:val="22"/>
        </w:rPr>
        <w:t>年表</w:t>
      </w:r>
      <w:r w:rsidR="00E329CD">
        <w:rPr>
          <w:rFonts w:ascii="ＭＳ 明朝" w:hAnsi="ＭＳ 明朝" w:hint="eastAsia"/>
          <w:sz w:val="22"/>
          <w:szCs w:val="22"/>
        </w:rPr>
        <w:t>(2015年)</w:t>
      </w:r>
      <w:r w:rsidR="00D37D97" w:rsidRPr="002D616A">
        <w:rPr>
          <w:rFonts w:ascii="ＭＳ 明朝" w:hAnsi="ＭＳ 明朝" w:hint="eastAsia"/>
          <w:sz w:val="22"/>
          <w:szCs w:val="22"/>
        </w:rPr>
        <w:t>を</w:t>
      </w:r>
      <w:r w:rsidR="00E329CD">
        <w:rPr>
          <w:rFonts w:ascii="ＭＳ 明朝" w:hAnsi="ＭＳ 明朝" w:hint="eastAsia"/>
          <w:sz w:val="22"/>
          <w:szCs w:val="22"/>
        </w:rPr>
        <w:t>令和元</w:t>
      </w:r>
      <w:r w:rsidR="00AF6E2C" w:rsidRPr="002D616A">
        <w:rPr>
          <w:rFonts w:ascii="ＭＳ 明朝" w:hAnsi="ＭＳ 明朝" w:hint="eastAsia"/>
          <w:sz w:val="22"/>
          <w:szCs w:val="22"/>
        </w:rPr>
        <w:t>年</w:t>
      </w:r>
      <w:r w:rsidR="00E329CD">
        <w:rPr>
          <w:rFonts w:ascii="ＭＳ 明朝" w:hAnsi="ＭＳ 明朝" w:hint="eastAsia"/>
          <w:sz w:val="22"/>
          <w:szCs w:val="22"/>
        </w:rPr>
        <w:t>(2019年)10</w:t>
      </w:r>
      <w:r w:rsidR="00AF6E2C" w:rsidRPr="002D616A">
        <w:rPr>
          <w:rFonts w:ascii="ＭＳ 明朝" w:hAnsi="ＭＳ 明朝" w:hint="eastAsia"/>
          <w:sz w:val="22"/>
          <w:szCs w:val="22"/>
        </w:rPr>
        <w:t>月</w:t>
      </w:r>
      <w:r w:rsidR="00D37D97" w:rsidRPr="002D616A">
        <w:rPr>
          <w:rFonts w:ascii="ＭＳ 明朝" w:hAnsi="ＭＳ 明朝" w:hint="eastAsia"/>
          <w:sz w:val="22"/>
          <w:szCs w:val="22"/>
        </w:rPr>
        <w:t>に</w:t>
      </w:r>
      <w:r w:rsidR="00AF6E2C" w:rsidRPr="002D616A">
        <w:rPr>
          <w:rFonts w:ascii="ＭＳ 明朝" w:hAnsi="ＭＳ 明朝" w:hint="eastAsia"/>
          <w:sz w:val="22"/>
          <w:szCs w:val="22"/>
        </w:rPr>
        <w:t>公表</w:t>
      </w:r>
      <w:r w:rsidR="00D37D97" w:rsidRPr="002D616A">
        <w:rPr>
          <w:rFonts w:ascii="ＭＳ 明朝" w:hAnsi="ＭＳ 明朝" w:hint="eastAsia"/>
          <w:sz w:val="22"/>
          <w:szCs w:val="22"/>
        </w:rPr>
        <w:t>した</w:t>
      </w:r>
      <w:r w:rsidRPr="002D616A">
        <w:rPr>
          <w:rFonts w:ascii="ＭＳ 明朝" w:hAnsi="ＭＳ 明朝" w:hint="eastAsia"/>
          <w:sz w:val="22"/>
          <w:szCs w:val="22"/>
        </w:rPr>
        <w:t>。</w:t>
      </w:r>
    </w:p>
    <w:p w14:paraId="6F149622"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7.2［産業連関表の見方］</w:t>
      </w:r>
    </w:p>
    <w:p w14:paraId="03D08E9E" w14:textId="77777777" w:rsidR="00A456EB" w:rsidRPr="002D616A" w:rsidRDefault="00A456EB" w:rsidP="008B54B7">
      <w:pPr>
        <w:jc w:val="left"/>
        <w:rPr>
          <w:rFonts w:ascii="ＭＳ 明朝" w:hAnsi="ＭＳ 明朝"/>
          <w:sz w:val="22"/>
          <w:szCs w:val="22"/>
        </w:rPr>
      </w:pPr>
      <w:r w:rsidRPr="002D616A">
        <w:rPr>
          <w:rFonts w:ascii="ＭＳ 明朝" w:hAnsi="ＭＳ 明朝" w:hint="eastAsia"/>
          <w:sz w:val="22"/>
          <w:szCs w:val="22"/>
        </w:rPr>
        <w:t xml:space="preserve">　産業連関表の全体的な</w:t>
      </w:r>
      <w:r w:rsidR="00722EB1" w:rsidRPr="002D616A">
        <w:rPr>
          <w:rFonts w:ascii="ＭＳ 明朝" w:hAnsi="ＭＳ 明朝" w:hint="eastAsia"/>
          <w:sz w:val="22"/>
          <w:szCs w:val="22"/>
        </w:rPr>
        <w:t>構成</w:t>
      </w:r>
      <w:r w:rsidRPr="002D616A">
        <w:rPr>
          <w:rFonts w:ascii="ＭＳ 明朝" w:hAnsi="ＭＳ 明朝" w:hint="eastAsia"/>
          <w:sz w:val="22"/>
          <w:szCs w:val="22"/>
        </w:rPr>
        <w:t>を図によって見ると</w:t>
      </w:r>
      <w:r w:rsidR="00D77C6B">
        <w:rPr>
          <w:rFonts w:ascii="ＭＳ 明朝" w:hAnsi="ＭＳ 明朝" w:hint="eastAsia"/>
          <w:sz w:val="22"/>
          <w:szCs w:val="22"/>
        </w:rPr>
        <w:t>、</w:t>
      </w:r>
      <w:r w:rsidRPr="002D616A">
        <w:rPr>
          <w:rFonts w:ascii="ＭＳ 明朝" w:hAnsi="ＭＳ 明朝" w:hint="eastAsia"/>
          <w:sz w:val="22"/>
          <w:szCs w:val="22"/>
        </w:rPr>
        <w:t>まず表頭には財貨・サービスの買い手側の部門が掲げられている。このうちの中間需要部門は</w:t>
      </w:r>
      <w:r w:rsidR="00D77C6B">
        <w:rPr>
          <w:rFonts w:ascii="ＭＳ 明朝" w:hAnsi="ＭＳ 明朝" w:hint="eastAsia"/>
          <w:sz w:val="22"/>
          <w:szCs w:val="22"/>
        </w:rPr>
        <w:t>、</w:t>
      </w:r>
      <w:r w:rsidRPr="002D616A">
        <w:rPr>
          <w:rFonts w:ascii="ＭＳ 明朝" w:hAnsi="ＭＳ 明朝" w:hint="eastAsia"/>
          <w:sz w:val="22"/>
          <w:szCs w:val="22"/>
        </w:rPr>
        <w:t>各財貨・サービスの生産部門であり</w:t>
      </w:r>
      <w:r w:rsidR="00D77C6B">
        <w:rPr>
          <w:rFonts w:ascii="ＭＳ 明朝" w:hAnsi="ＭＳ 明朝" w:hint="eastAsia"/>
          <w:sz w:val="22"/>
          <w:szCs w:val="22"/>
        </w:rPr>
        <w:t>、</w:t>
      </w:r>
      <w:r w:rsidRPr="002D616A">
        <w:rPr>
          <w:rFonts w:ascii="ＭＳ 明朝" w:hAnsi="ＭＳ 明朝" w:hint="eastAsia"/>
          <w:sz w:val="22"/>
          <w:szCs w:val="22"/>
        </w:rPr>
        <w:t>その部門における生産のために原材料</w:t>
      </w:r>
      <w:r w:rsidR="00D77C6B">
        <w:rPr>
          <w:rFonts w:ascii="ＭＳ 明朝" w:hAnsi="ＭＳ 明朝" w:hint="eastAsia"/>
          <w:sz w:val="22"/>
          <w:szCs w:val="22"/>
        </w:rPr>
        <w:t>、</w:t>
      </w:r>
      <w:r w:rsidRPr="002D616A">
        <w:rPr>
          <w:rFonts w:ascii="ＭＳ 明朝" w:hAnsi="ＭＳ 明朝" w:hint="eastAsia"/>
          <w:sz w:val="22"/>
          <w:szCs w:val="22"/>
        </w:rPr>
        <w:t>燃料等の中間財を購入し</w:t>
      </w:r>
      <w:r w:rsidR="00D77C6B">
        <w:rPr>
          <w:rFonts w:ascii="ＭＳ 明朝" w:hAnsi="ＭＳ 明朝" w:hint="eastAsia"/>
          <w:sz w:val="22"/>
          <w:szCs w:val="22"/>
        </w:rPr>
        <w:t>、</w:t>
      </w:r>
      <w:r w:rsidRPr="002D616A">
        <w:rPr>
          <w:rFonts w:ascii="ＭＳ 明朝" w:hAnsi="ＭＳ 明朝" w:hint="eastAsia"/>
          <w:sz w:val="22"/>
          <w:szCs w:val="22"/>
        </w:rPr>
        <w:t>労働・資本などを用いて生産を行っている。最終需要部門は家計</w:t>
      </w:r>
      <w:r w:rsidR="00D77C6B">
        <w:rPr>
          <w:rFonts w:ascii="ＭＳ 明朝" w:hAnsi="ＭＳ 明朝" w:hint="eastAsia"/>
          <w:sz w:val="22"/>
          <w:szCs w:val="22"/>
        </w:rPr>
        <w:t>、</w:t>
      </w:r>
      <w:r w:rsidRPr="002D616A">
        <w:rPr>
          <w:rFonts w:ascii="ＭＳ 明朝" w:hAnsi="ＭＳ 明朝" w:hint="eastAsia"/>
          <w:sz w:val="22"/>
          <w:szCs w:val="22"/>
        </w:rPr>
        <w:t>企業</w:t>
      </w:r>
      <w:r w:rsidR="00D77C6B">
        <w:rPr>
          <w:rFonts w:ascii="ＭＳ 明朝" w:hAnsi="ＭＳ 明朝" w:hint="eastAsia"/>
          <w:sz w:val="22"/>
          <w:szCs w:val="22"/>
        </w:rPr>
        <w:t>、</w:t>
      </w:r>
      <w:r w:rsidRPr="002D616A">
        <w:rPr>
          <w:rFonts w:ascii="ＭＳ 明朝" w:hAnsi="ＭＳ 明朝" w:hint="eastAsia"/>
          <w:sz w:val="22"/>
          <w:szCs w:val="22"/>
        </w:rPr>
        <w:t>政府などであり</w:t>
      </w:r>
      <w:r w:rsidR="00D77C6B">
        <w:rPr>
          <w:rFonts w:ascii="ＭＳ 明朝" w:hAnsi="ＭＳ 明朝" w:hint="eastAsia"/>
          <w:sz w:val="22"/>
          <w:szCs w:val="22"/>
        </w:rPr>
        <w:t>、</w:t>
      </w:r>
      <w:r w:rsidRPr="002D616A">
        <w:rPr>
          <w:rFonts w:ascii="ＭＳ 明朝" w:hAnsi="ＭＳ 明朝" w:hint="eastAsia"/>
          <w:sz w:val="22"/>
          <w:szCs w:val="22"/>
        </w:rPr>
        <w:t>主として消費財</w:t>
      </w:r>
      <w:r w:rsidR="00D77C6B">
        <w:rPr>
          <w:rFonts w:ascii="ＭＳ 明朝" w:hAnsi="ＭＳ 明朝" w:hint="eastAsia"/>
          <w:sz w:val="22"/>
          <w:szCs w:val="22"/>
        </w:rPr>
        <w:t>、</w:t>
      </w:r>
      <w:r w:rsidRPr="002D616A">
        <w:rPr>
          <w:rFonts w:ascii="ＭＳ 明朝" w:hAnsi="ＭＳ 明朝" w:hint="eastAsia"/>
          <w:sz w:val="22"/>
          <w:szCs w:val="22"/>
        </w:rPr>
        <w:t>資本財の購入者でもある。同様にして表側には中間投入部門と付加価値部門が掲げられている。中間投入部門は表頭の各需要部門に対して供給される財貨・サービスの種類を示し</w:t>
      </w:r>
      <w:r w:rsidR="00D77C6B">
        <w:rPr>
          <w:rFonts w:ascii="ＭＳ 明朝" w:hAnsi="ＭＳ 明朝" w:hint="eastAsia"/>
          <w:sz w:val="22"/>
          <w:szCs w:val="22"/>
        </w:rPr>
        <w:t>、</w:t>
      </w:r>
      <w:r w:rsidRPr="002D616A">
        <w:rPr>
          <w:rFonts w:ascii="ＭＳ 明朝" w:hAnsi="ＭＳ 明朝" w:hint="eastAsia"/>
          <w:sz w:val="22"/>
          <w:szCs w:val="22"/>
        </w:rPr>
        <w:t>粗付加価値部門は各財貨・サービスの生産にあたって用いられる労働</w:t>
      </w:r>
      <w:r w:rsidR="00D77C6B">
        <w:rPr>
          <w:rFonts w:ascii="ＭＳ 明朝" w:hAnsi="ＭＳ 明朝" w:hint="eastAsia"/>
          <w:sz w:val="22"/>
          <w:szCs w:val="22"/>
        </w:rPr>
        <w:t>、</w:t>
      </w:r>
      <w:r w:rsidRPr="002D616A">
        <w:rPr>
          <w:rFonts w:ascii="ＭＳ 明朝" w:hAnsi="ＭＳ 明朝" w:hint="eastAsia"/>
          <w:sz w:val="22"/>
          <w:szCs w:val="22"/>
        </w:rPr>
        <w:t>資本などの要素費用その他である。</w:t>
      </w:r>
    </w:p>
    <w:p w14:paraId="72FBE50A"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7.3［内生部門］</w:t>
      </w:r>
    </w:p>
    <w:p w14:paraId="448E9FD4" w14:textId="77777777" w:rsidR="003A449B" w:rsidRDefault="00A456EB">
      <w:pPr>
        <w:jc w:val="left"/>
        <w:rPr>
          <w:rFonts w:ascii="ＭＳ 明朝" w:hAnsi="ＭＳ 明朝"/>
          <w:sz w:val="22"/>
          <w:szCs w:val="22"/>
        </w:rPr>
      </w:pPr>
      <w:r w:rsidRPr="002D616A">
        <w:rPr>
          <w:rFonts w:ascii="ＭＳ 明朝" w:hAnsi="ＭＳ 明朝" w:hint="eastAsia"/>
          <w:sz w:val="22"/>
          <w:szCs w:val="22"/>
        </w:rPr>
        <w:t xml:space="preserve">　各産業で生産された財貨・サービスの産業間の取引関係を表した部分を一括して「内生</w:t>
      </w:r>
    </w:p>
    <w:p w14:paraId="2E9650C6"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部門」と呼ぶ。</w:t>
      </w:r>
    </w:p>
    <w:p w14:paraId="57A57DB7"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7.4［外生部門］</w:t>
      </w:r>
    </w:p>
    <w:p w14:paraId="02D4C1C2"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内生部門以外の最終需要部門と付加価値部門を一括して「外生部門」と呼ぶ。</w:t>
      </w:r>
    </w:p>
    <w:p w14:paraId="3719CEA6" w14:textId="185A4CDA" w:rsidR="00AA3672" w:rsidRPr="002D616A" w:rsidRDefault="00AA3672">
      <w:pPr>
        <w:jc w:val="left"/>
        <w:rPr>
          <w:rFonts w:ascii="ＭＳ 明朝" w:hAnsi="ＭＳ 明朝"/>
          <w:b/>
          <w:sz w:val="22"/>
          <w:szCs w:val="22"/>
        </w:rPr>
      </w:pPr>
      <w:r w:rsidRPr="002D616A">
        <w:rPr>
          <w:rFonts w:ascii="ＭＳ 明朝" w:hAnsi="ＭＳ 明朝" w:hint="eastAsia"/>
          <w:b/>
          <w:sz w:val="22"/>
          <w:szCs w:val="22"/>
        </w:rPr>
        <w:t xml:space="preserve">　</w:t>
      </w:r>
      <w:r w:rsidR="003F34AB">
        <w:rPr>
          <w:rFonts w:ascii="ＭＳ 明朝" w:hAnsi="ＭＳ 明朝" w:hint="eastAsia"/>
          <w:b/>
          <w:sz w:val="22"/>
          <w:szCs w:val="22"/>
        </w:rPr>
        <w:t>令和</w:t>
      </w:r>
      <w:r w:rsidR="00596CC0">
        <w:rPr>
          <w:rFonts w:ascii="ＭＳ 明朝" w:hAnsi="ＭＳ 明朝" w:hint="eastAsia"/>
          <w:b/>
          <w:sz w:val="22"/>
          <w:szCs w:val="22"/>
        </w:rPr>
        <w:t>2</w:t>
      </w:r>
      <w:r w:rsidRPr="002D616A">
        <w:rPr>
          <w:rFonts w:ascii="ＭＳ 明朝" w:hAnsi="ＭＳ 明朝" w:hint="eastAsia"/>
          <w:b/>
          <w:sz w:val="22"/>
          <w:szCs w:val="22"/>
        </w:rPr>
        <w:t>年</w:t>
      </w:r>
      <w:r w:rsidR="00E329CD">
        <w:rPr>
          <w:rFonts w:ascii="ＭＳ 明朝" w:hAnsi="ＭＳ 明朝" w:hint="eastAsia"/>
          <w:b/>
          <w:sz w:val="22"/>
          <w:szCs w:val="22"/>
        </w:rPr>
        <w:t>(20</w:t>
      </w:r>
      <w:r w:rsidR="003F34AB">
        <w:rPr>
          <w:rFonts w:ascii="ＭＳ 明朝" w:hAnsi="ＭＳ 明朝" w:hint="eastAsia"/>
          <w:b/>
          <w:sz w:val="22"/>
          <w:szCs w:val="22"/>
        </w:rPr>
        <w:t>20</w:t>
      </w:r>
      <w:r w:rsidR="00E329CD">
        <w:rPr>
          <w:rFonts w:ascii="ＭＳ 明朝" w:hAnsi="ＭＳ 明朝" w:hint="eastAsia"/>
          <w:b/>
          <w:sz w:val="22"/>
          <w:szCs w:val="22"/>
        </w:rPr>
        <w:t>年)</w:t>
      </w:r>
      <w:r w:rsidRPr="002D616A">
        <w:rPr>
          <w:rFonts w:ascii="ＭＳ 明朝" w:hAnsi="ＭＳ 明朝" w:hint="eastAsia"/>
          <w:b/>
          <w:sz w:val="22"/>
          <w:szCs w:val="22"/>
        </w:rPr>
        <w:t>兵庫県産業連関表の概要</w:t>
      </w:r>
    </w:p>
    <w:p w14:paraId="74197F5C" w14:textId="1C2E920F" w:rsidR="00A456EB" w:rsidRPr="003F34AB" w:rsidRDefault="003F34AB">
      <w:pPr>
        <w:jc w:val="left"/>
        <w:rPr>
          <w:rFonts w:ascii="ＭＳ 明朝" w:hAnsi="ＭＳ 明朝"/>
          <w:b/>
          <w:sz w:val="22"/>
          <w:szCs w:val="22"/>
        </w:rPr>
      </w:pPr>
      <w:r w:rsidRPr="003F34AB">
        <w:rPr>
          <w:noProof/>
        </w:rPr>
        <w:drawing>
          <wp:inline distT="0" distB="0" distL="0" distR="0" wp14:anchorId="75007796" wp14:editId="13E3DEC7">
            <wp:extent cx="5848350" cy="5255505"/>
            <wp:effectExtent l="0" t="0" r="0" b="2540"/>
            <wp:docPr id="1757890449"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48625" cy="5255752"/>
                    </a:xfrm>
                    <a:prstGeom prst="rect">
                      <a:avLst/>
                    </a:prstGeom>
                    <a:noFill/>
                    <a:ln>
                      <a:noFill/>
                    </a:ln>
                  </pic:spPr>
                </pic:pic>
              </a:graphicData>
            </a:graphic>
          </wp:inline>
        </w:drawing>
      </w:r>
    </w:p>
    <w:p w14:paraId="1137E117"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lastRenderedPageBreak/>
        <w:t>7.5［</w:t>
      </w:r>
      <w:r w:rsidR="00941399">
        <w:rPr>
          <w:rFonts w:ascii="ＭＳ 明朝" w:hAnsi="ＭＳ 明朝" w:hint="eastAsia"/>
          <w:b/>
          <w:sz w:val="22"/>
          <w:szCs w:val="22"/>
        </w:rPr>
        <w:t>県内</w:t>
      </w:r>
      <w:r w:rsidRPr="002D616A">
        <w:rPr>
          <w:rFonts w:ascii="ＭＳ 明朝" w:hAnsi="ＭＳ 明朝" w:hint="eastAsia"/>
          <w:b/>
          <w:sz w:val="22"/>
          <w:szCs w:val="22"/>
        </w:rPr>
        <w:t>生産額］</w:t>
      </w:r>
    </w:p>
    <w:p w14:paraId="27C2DBCA"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中間生産物を含めたすべての財貨・サービスが対象となっており</w:t>
      </w:r>
      <w:r w:rsidR="00D77C6B">
        <w:rPr>
          <w:rFonts w:ascii="ＭＳ 明朝" w:hAnsi="ＭＳ 明朝" w:hint="eastAsia"/>
          <w:sz w:val="22"/>
          <w:szCs w:val="22"/>
        </w:rPr>
        <w:t>、</w:t>
      </w:r>
      <w:r w:rsidRPr="002D616A">
        <w:rPr>
          <w:rFonts w:ascii="ＭＳ 明朝" w:hAnsi="ＭＳ 明朝" w:hint="eastAsia"/>
          <w:sz w:val="22"/>
          <w:szCs w:val="22"/>
        </w:rPr>
        <w:t>生産の範囲は</w:t>
      </w:r>
      <w:r w:rsidR="00941399">
        <w:rPr>
          <w:rFonts w:ascii="ＭＳ 明朝" w:hAnsi="ＭＳ 明朝" w:hint="eastAsia"/>
          <w:sz w:val="22"/>
          <w:szCs w:val="22"/>
        </w:rPr>
        <w:t>県</w:t>
      </w:r>
      <w:r w:rsidRPr="002D616A">
        <w:rPr>
          <w:rFonts w:ascii="ＭＳ 明朝" w:hAnsi="ＭＳ 明朝" w:hint="eastAsia"/>
          <w:sz w:val="22"/>
          <w:szCs w:val="22"/>
        </w:rPr>
        <w:t>内での生産活動によるものである。従って</w:t>
      </w:r>
      <w:r w:rsidR="00941399">
        <w:rPr>
          <w:rFonts w:ascii="ＭＳ 明朝" w:hAnsi="ＭＳ 明朝" w:hint="eastAsia"/>
          <w:sz w:val="22"/>
          <w:szCs w:val="22"/>
        </w:rPr>
        <w:t>県内</w:t>
      </w:r>
      <w:r w:rsidRPr="002D616A">
        <w:rPr>
          <w:rFonts w:ascii="ＭＳ 明朝" w:hAnsi="ＭＳ 明朝" w:hint="eastAsia"/>
          <w:sz w:val="22"/>
          <w:szCs w:val="22"/>
        </w:rPr>
        <w:t>で行われた外国企業の生産は含まれるが</w:t>
      </w:r>
      <w:r w:rsidR="00D77C6B">
        <w:rPr>
          <w:rFonts w:ascii="ＭＳ 明朝" w:hAnsi="ＭＳ 明朝" w:hint="eastAsia"/>
          <w:sz w:val="22"/>
          <w:szCs w:val="22"/>
        </w:rPr>
        <w:t>、</w:t>
      </w:r>
      <w:r w:rsidR="00941399">
        <w:rPr>
          <w:rFonts w:ascii="ＭＳ 明朝" w:hAnsi="ＭＳ 明朝" w:hint="eastAsia"/>
          <w:sz w:val="22"/>
          <w:szCs w:val="22"/>
        </w:rPr>
        <w:t>県内</w:t>
      </w:r>
      <w:r w:rsidRPr="002D616A">
        <w:rPr>
          <w:rFonts w:ascii="ＭＳ 明朝" w:hAnsi="ＭＳ 明朝" w:hint="eastAsia"/>
          <w:sz w:val="22"/>
          <w:szCs w:val="22"/>
        </w:rPr>
        <w:t>企業が海外で行った生産は除かれている。</w:t>
      </w:r>
    </w:p>
    <w:p w14:paraId="7976A334" w14:textId="77777777" w:rsidR="00A456EB" w:rsidRPr="002D616A" w:rsidRDefault="00A456EB">
      <w:pPr>
        <w:numPr>
          <w:ilvl w:val="0"/>
          <w:numId w:val="5"/>
        </w:numPr>
        <w:jc w:val="left"/>
        <w:rPr>
          <w:rFonts w:ascii="ＭＳ 明朝" w:hAnsi="ＭＳ 明朝"/>
          <w:sz w:val="22"/>
          <w:szCs w:val="22"/>
        </w:rPr>
      </w:pPr>
      <w:r w:rsidRPr="002D616A">
        <w:rPr>
          <w:rFonts w:ascii="ＭＳ 明朝" w:hAnsi="ＭＳ 明朝" w:hint="eastAsia"/>
          <w:sz w:val="22"/>
          <w:szCs w:val="22"/>
        </w:rPr>
        <w:t>農林水産業</w:t>
      </w:r>
      <w:r w:rsidR="00D77C6B">
        <w:rPr>
          <w:rFonts w:ascii="ＭＳ 明朝" w:hAnsi="ＭＳ 明朝" w:hint="eastAsia"/>
          <w:sz w:val="22"/>
          <w:szCs w:val="22"/>
        </w:rPr>
        <w:t>、</w:t>
      </w:r>
      <w:r w:rsidRPr="002D616A">
        <w:rPr>
          <w:rFonts w:ascii="ＭＳ 明朝" w:hAnsi="ＭＳ 明朝" w:hint="eastAsia"/>
          <w:sz w:val="22"/>
          <w:szCs w:val="22"/>
        </w:rPr>
        <w:t>製造業などの「モノ」の生産部門の生産額</w:t>
      </w:r>
    </w:p>
    <w:p w14:paraId="57600564" w14:textId="77777777" w:rsidR="00A456EB" w:rsidRPr="002D616A" w:rsidRDefault="00A456EB">
      <w:pPr>
        <w:numPr>
          <w:ilvl w:val="12"/>
          <w:numId w:val="0"/>
        </w:numPr>
        <w:ind w:left="420" w:hanging="210"/>
        <w:jc w:val="left"/>
        <w:rPr>
          <w:rFonts w:ascii="ＭＳ 明朝" w:hAnsi="ＭＳ 明朝"/>
          <w:sz w:val="22"/>
          <w:szCs w:val="22"/>
        </w:rPr>
      </w:pPr>
      <w:r w:rsidRPr="002D616A">
        <w:rPr>
          <w:rFonts w:ascii="ＭＳ 明朝" w:hAnsi="ＭＳ 明朝" w:hint="eastAsia"/>
          <w:sz w:val="22"/>
          <w:szCs w:val="22"/>
        </w:rPr>
        <w:t>細品目ごとに</w:t>
      </w:r>
      <w:r w:rsidR="00941399">
        <w:rPr>
          <w:rFonts w:ascii="ＭＳ 明朝" w:hAnsi="ＭＳ 明朝" w:hint="eastAsia"/>
          <w:sz w:val="22"/>
          <w:szCs w:val="22"/>
        </w:rPr>
        <w:t>県</w:t>
      </w:r>
      <w:r w:rsidRPr="002D616A">
        <w:rPr>
          <w:rFonts w:ascii="ＭＳ 明朝" w:hAnsi="ＭＳ 明朝" w:hint="eastAsia"/>
          <w:sz w:val="22"/>
          <w:szCs w:val="22"/>
        </w:rPr>
        <w:t>内生産額が推計され</w:t>
      </w:r>
      <w:r w:rsidR="00D77C6B">
        <w:rPr>
          <w:rFonts w:ascii="ＭＳ 明朝" w:hAnsi="ＭＳ 明朝" w:hint="eastAsia"/>
          <w:sz w:val="22"/>
          <w:szCs w:val="22"/>
        </w:rPr>
        <w:t>、</w:t>
      </w:r>
      <w:r w:rsidRPr="002D616A">
        <w:rPr>
          <w:rFonts w:ascii="ＭＳ 明朝" w:hAnsi="ＭＳ 明朝" w:hint="eastAsia"/>
          <w:sz w:val="22"/>
          <w:szCs w:val="22"/>
        </w:rPr>
        <w:t>これを基本分類ごとに積み上げて部門の生産額にしている。このため</w:t>
      </w:r>
      <w:r w:rsidR="00D77C6B">
        <w:rPr>
          <w:rFonts w:ascii="ＭＳ 明朝" w:hAnsi="ＭＳ 明朝" w:hint="eastAsia"/>
          <w:sz w:val="22"/>
          <w:szCs w:val="22"/>
        </w:rPr>
        <w:t>、</w:t>
      </w:r>
      <w:r w:rsidRPr="002D616A">
        <w:rPr>
          <w:rFonts w:ascii="ＭＳ 明朝" w:hAnsi="ＭＳ 明朝" w:hint="eastAsia"/>
          <w:sz w:val="22"/>
          <w:szCs w:val="22"/>
        </w:rPr>
        <w:t>ある部門に格付けられた細品目が他の部門の原材料として使用される場合は重複して計上されている。また</w:t>
      </w:r>
      <w:r w:rsidR="00D77C6B">
        <w:rPr>
          <w:rFonts w:ascii="ＭＳ 明朝" w:hAnsi="ＭＳ 明朝" w:hint="eastAsia"/>
          <w:sz w:val="22"/>
          <w:szCs w:val="22"/>
        </w:rPr>
        <w:t>、</w:t>
      </w:r>
      <w:r w:rsidR="00941399">
        <w:rPr>
          <w:rFonts w:ascii="ＭＳ 明朝" w:hAnsi="ＭＳ 明朝" w:hint="eastAsia"/>
          <w:sz w:val="22"/>
          <w:szCs w:val="22"/>
        </w:rPr>
        <w:t>「</w:t>
      </w:r>
      <w:r w:rsidRPr="002D616A">
        <w:rPr>
          <w:rFonts w:ascii="ＭＳ 明朝" w:hAnsi="ＭＳ 明朝" w:hint="eastAsia"/>
          <w:sz w:val="22"/>
          <w:szCs w:val="22"/>
        </w:rPr>
        <w:t>工業統計</w:t>
      </w:r>
      <w:r w:rsidR="00941399">
        <w:rPr>
          <w:rFonts w:ascii="ＭＳ 明朝" w:hAnsi="ＭＳ 明朝" w:hint="eastAsia"/>
          <w:sz w:val="22"/>
          <w:szCs w:val="22"/>
        </w:rPr>
        <w:t>」</w:t>
      </w:r>
      <w:r w:rsidRPr="002D616A">
        <w:rPr>
          <w:rFonts w:ascii="ＭＳ 明朝" w:hAnsi="ＭＳ 明朝" w:hint="eastAsia"/>
          <w:sz w:val="22"/>
          <w:szCs w:val="22"/>
        </w:rPr>
        <w:t>等のように出荷ベースで推計されているものについては</w:t>
      </w:r>
      <w:r w:rsidR="00D77C6B">
        <w:rPr>
          <w:rFonts w:ascii="ＭＳ 明朝" w:hAnsi="ＭＳ 明朝" w:hint="eastAsia"/>
          <w:sz w:val="22"/>
          <w:szCs w:val="22"/>
        </w:rPr>
        <w:t>、</w:t>
      </w:r>
      <w:r w:rsidRPr="002D616A">
        <w:rPr>
          <w:rFonts w:ascii="ＭＳ 明朝" w:hAnsi="ＭＳ 明朝" w:hint="eastAsia"/>
          <w:sz w:val="22"/>
          <w:szCs w:val="22"/>
        </w:rPr>
        <w:t>「自家生産→自家消費品」の推計方法がないので</w:t>
      </w:r>
      <w:r w:rsidR="00D77C6B">
        <w:rPr>
          <w:rFonts w:ascii="ＭＳ 明朝" w:hAnsi="ＭＳ 明朝" w:hint="eastAsia"/>
          <w:sz w:val="22"/>
          <w:szCs w:val="22"/>
        </w:rPr>
        <w:t>、</w:t>
      </w:r>
      <w:r w:rsidRPr="002D616A">
        <w:rPr>
          <w:rFonts w:ascii="ＭＳ 明朝" w:hAnsi="ＭＳ 明朝" w:hint="eastAsia"/>
          <w:sz w:val="22"/>
          <w:szCs w:val="22"/>
        </w:rPr>
        <w:t>この分は結果として計上されていない。</w:t>
      </w:r>
    </w:p>
    <w:p w14:paraId="19BB9EC7" w14:textId="77777777" w:rsidR="00A456EB" w:rsidRPr="002D616A" w:rsidRDefault="00A456EB">
      <w:pPr>
        <w:numPr>
          <w:ilvl w:val="0"/>
          <w:numId w:val="5"/>
        </w:numPr>
        <w:jc w:val="left"/>
        <w:rPr>
          <w:rFonts w:ascii="ＭＳ 明朝" w:hAnsi="ＭＳ 明朝"/>
          <w:sz w:val="22"/>
          <w:szCs w:val="22"/>
        </w:rPr>
      </w:pPr>
      <w:r w:rsidRPr="002D616A">
        <w:rPr>
          <w:rFonts w:ascii="ＭＳ 明朝" w:hAnsi="ＭＳ 明朝" w:hint="eastAsia"/>
          <w:sz w:val="22"/>
          <w:szCs w:val="22"/>
        </w:rPr>
        <w:t>商業・運輸業などサービスを生産する部門の生産額</w:t>
      </w:r>
    </w:p>
    <w:p w14:paraId="4DC6FCC7" w14:textId="77777777" w:rsidR="00A456EB" w:rsidRPr="002D616A" w:rsidRDefault="00A456EB">
      <w:pPr>
        <w:numPr>
          <w:ilvl w:val="12"/>
          <w:numId w:val="0"/>
        </w:numPr>
        <w:ind w:left="420" w:hanging="210"/>
        <w:jc w:val="left"/>
        <w:rPr>
          <w:rFonts w:ascii="ＭＳ 明朝" w:hAnsi="ＭＳ 明朝"/>
          <w:sz w:val="22"/>
          <w:szCs w:val="22"/>
        </w:rPr>
      </w:pPr>
      <w:r w:rsidRPr="002D616A">
        <w:rPr>
          <w:rFonts w:ascii="ＭＳ 明朝" w:hAnsi="ＭＳ 明朝" w:hint="eastAsia"/>
          <w:sz w:val="22"/>
          <w:szCs w:val="22"/>
        </w:rPr>
        <w:t xml:space="preserve">　モノを直接生産しないので</w:t>
      </w:r>
      <w:r w:rsidR="00D77C6B">
        <w:rPr>
          <w:rFonts w:ascii="ＭＳ 明朝" w:hAnsi="ＭＳ 明朝" w:hint="eastAsia"/>
          <w:sz w:val="22"/>
          <w:szCs w:val="22"/>
        </w:rPr>
        <w:t>、</w:t>
      </w:r>
      <w:r w:rsidRPr="002D616A">
        <w:rPr>
          <w:rFonts w:ascii="ＭＳ 明朝" w:hAnsi="ＭＳ 明朝" w:hint="eastAsia"/>
          <w:sz w:val="22"/>
          <w:szCs w:val="22"/>
        </w:rPr>
        <w:t>粗マージン（仕入れと販売の差額）が生産額として計上されている。</w:t>
      </w:r>
    </w:p>
    <w:p w14:paraId="4C7F00BB"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7.6［競争輸入方式と非競争輸入方式］</w:t>
      </w:r>
    </w:p>
    <w:p w14:paraId="3F4BDC7A" w14:textId="77777777" w:rsidR="00A456EB" w:rsidRPr="002D616A" w:rsidRDefault="00A456EB">
      <w:pPr>
        <w:numPr>
          <w:ilvl w:val="0"/>
          <w:numId w:val="6"/>
        </w:numPr>
        <w:jc w:val="left"/>
        <w:rPr>
          <w:rFonts w:ascii="ＭＳ 明朝" w:hAnsi="ＭＳ 明朝"/>
          <w:sz w:val="22"/>
          <w:szCs w:val="22"/>
        </w:rPr>
      </w:pPr>
      <w:r w:rsidRPr="002D616A">
        <w:rPr>
          <w:rFonts w:ascii="ＭＳ 明朝" w:hAnsi="ＭＳ 明朝" w:hint="eastAsia"/>
          <w:sz w:val="22"/>
          <w:szCs w:val="22"/>
        </w:rPr>
        <w:t>競争輸入方式は</w:t>
      </w:r>
      <w:r w:rsidR="00D77C6B">
        <w:rPr>
          <w:rFonts w:ascii="ＭＳ 明朝" w:hAnsi="ＭＳ 明朝" w:hint="eastAsia"/>
          <w:sz w:val="22"/>
          <w:szCs w:val="22"/>
        </w:rPr>
        <w:t>、</w:t>
      </w:r>
      <w:r w:rsidRPr="002D616A">
        <w:rPr>
          <w:rFonts w:ascii="ＭＳ 明朝" w:hAnsi="ＭＳ 明朝" w:hint="eastAsia"/>
          <w:sz w:val="22"/>
          <w:szCs w:val="22"/>
        </w:rPr>
        <w:t>最終需要部門に輸入部門を設けてマイナスで計上し</w:t>
      </w:r>
      <w:r w:rsidR="00D77C6B">
        <w:rPr>
          <w:rFonts w:ascii="ＭＳ 明朝" w:hAnsi="ＭＳ 明朝" w:hint="eastAsia"/>
          <w:sz w:val="22"/>
          <w:szCs w:val="22"/>
        </w:rPr>
        <w:t>、</w:t>
      </w:r>
      <w:r w:rsidRPr="002D616A">
        <w:rPr>
          <w:rFonts w:ascii="ＭＳ 明朝" w:hAnsi="ＭＳ 明朝" w:hint="eastAsia"/>
          <w:sz w:val="22"/>
          <w:szCs w:val="22"/>
        </w:rPr>
        <w:t>需要例では</w:t>
      </w:r>
      <w:r w:rsidR="00941399">
        <w:rPr>
          <w:rFonts w:ascii="ＭＳ 明朝" w:hAnsi="ＭＳ 明朝" w:hint="eastAsia"/>
          <w:sz w:val="22"/>
          <w:szCs w:val="22"/>
        </w:rPr>
        <w:t>県</w:t>
      </w:r>
      <w:r w:rsidRPr="002D616A">
        <w:rPr>
          <w:rFonts w:ascii="ＭＳ 明朝" w:hAnsi="ＭＳ 明朝" w:hint="eastAsia"/>
          <w:sz w:val="22"/>
          <w:szCs w:val="22"/>
        </w:rPr>
        <w:t>産品と区別しないで各需要部門に一括計上されている。この方式によるものが多い。</w:t>
      </w:r>
    </w:p>
    <w:p w14:paraId="5C56064A" w14:textId="77777777" w:rsidR="00A456EB" w:rsidRPr="002D616A" w:rsidRDefault="00A456EB">
      <w:pPr>
        <w:numPr>
          <w:ilvl w:val="0"/>
          <w:numId w:val="6"/>
        </w:numPr>
        <w:jc w:val="left"/>
        <w:rPr>
          <w:rFonts w:ascii="ＭＳ 明朝" w:hAnsi="ＭＳ 明朝"/>
          <w:sz w:val="22"/>
          <w:szCs w:val="22"/>
        </w:rPr>
      </w:pPr>
      <w:r w:rsidRPr="002D616A">
        <w:rPr>
          <w:rFonts w:ascii="ＭＳ 明朝" w:hAnsi="ＭＳ 明朝" w:hint="eastAsia"/>
          <w:sz w:val="22"/>
          <w:szCs w:val="22"/>
        </w:rPr>
        <w:t>非競争輸入方式は</w:t>
      </w:r>
      <w:r w:rsidR="00D77C6B">
        <w:rPr>
          <w:rFonts w:ascii="ＭＳ 明朝" w:hAnsi="ＭＳ 明朝" w:hint="eastAsia"/>
          <w:sz w:val="22"/>
          <w:szCs w:val="22"/>
        </w:rPr>
        <w:t>、</w:t>
      </w:r>
      <w:r w:rsidR="00941399">
        <w:rPr>
          <w:rFonts w:ascii="ＭＳ 明朝" w:hAnsi="ＭＳ 明朝" w:hint="eastAsia"/>
          <w:sz w:val="22"/>
          <w:szCs w:val="22"/>
        </w:rPr>
        <w:t>県</w:t>
      </w:r>
      <w:r w:rsidRPr="002D616A">
        <w:rPr>
          <w:rFonts w:ascii="ＭＳ 明朝" w:hAnsi="ＭＳ 明朝" w:hint="eastAsia"/>
          <w:sz w:val="22"/>
          <w:szCs w:val="22"/>
        </w:rPr>
        <w:t>産品</w:t>
      </w:r>
      <w:r w:rsidR="00D77C6B">
        <w:rPr>
          <w:rFonts w:ascii="ＭＳ 明朝" w:hAnsi="ＭＳ 明朝" w:hint="eastAsia"/>
          <w:sz w:val="22"/>
          <w:szCs w:val="22"/>
        </w:rPr>
        <w:t>、</w:t>
      </w:r>
      <w:r w:rsidRPr="002D616A">
        <w:rPr>
          <w:rFonts w:ascii="ＭＳ 明朝" w:hAnsi="ＭＳ 明朝" w:hint="eastAsia"/>
          <w:sz w:val="22"/>
          <w:szCs w:val="22"/>
        </w:rPr>
        <w:t>輸入品別に各需要部門に配分する方式で</w:t>
      </w:r>
      <w:r w:rsidR="00D77C6B">
        <w:rPr>
          <w:rFonts w:ascii="ＭＳ 明朝" w:hAnsi="ＭＳ 明朝" w:hint="eastAsia"/>
          <w:sz w:val="22"/>
          <w:szCs w:val="22"/>
        </w:rPr>
        <w:t>、</w:t>
      </w:r>
      <w:r w:rsidRPr="002D616A">
        <w:rPr>
          <w:rFonts w:ascii="ＭＳ 明朝" w:hAnsi="ＭＳ 明朝" w:hint="eastAsia"/>
          <w:sz w:val="22"/>
          <w:szCs w:val="22"/>
        </w:rPr>
        <w:t>その分表が縦長になっている。一般的には経済構造の現状分析に関しては</w:t>
      </w:r>
      <w:r w:rsidR="00D77C6B">
        <w:rPr>
          <w:rFonts w:ascii="ＭＳ 明朝" w:hAnsi="ＭＳ 明朝" w:hint="eastAsia"/>
          <w:sz w:val="22"/>
          <w:szCs w:val="22"/>
        </w:rPr>
        <w:t>、</w:t>
      </w:r>
      <w:r w:rsidRPr="002D616A">
        <w:rPr>
          <w:rFonts w:ascii="ＭＳ 明朝" w:hAnsi="ＭＳ 明朝" w:hint="eastAsia"/>
          <w:sz w:val="22"/>
          <w:szCs w:val="22"/>
        </w:rPr>
        <w:t>非競争輸入方式が経済予測・計画等に関しては競争輸入方式がすぐれているとされている。</w:t>
      </w:r>
    </w:p>
    <w:p w14:paraId="6B3C3A25" w14:textId="77777777" w:rsidR="005539D8" w:rsidRPr="002D616A" w:rsidRDefault="005539D8" w:rsidP="005539D8">
      <w:pPr>
        <w:ind w:left="210"/>
        <w:jc w:val="left"/>
        <w:rPr>
          <w:rFonts w:ascii="ＭＳ 明朝" w:hAnsi="ＭＳ 明朝"/>
          <w:sz w:val="22"/>
          <w:szCs w:val="22"/>
        </w:rPr>
      </w:pPr>
    </w:p>
    <w:p w14:paraId="008F818D"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7.7［産業連関分析のための各種係数］</w:t>
      </w:r>
    </w:p>
    <w:p w14:paraId="1C69A51D" w14:textId="77777777" w:rsidR="00A456EB" w:rsidRPr="002D616A" w:rsidRDefault="00A456EB">
      <w:pPr>
        <w:ind w:left="225"/>
        <w:jc w:val="left"/>
        <w:rPr>
          <w:rFonts w:ascii="ＭＳ 明朝" w:hAnsi="ＭＳ 明朝"/>
          <w:b/>
          <w:sz w:val="22"/>
          <w:szCs w:val="22"/>
        </w:rPr>
      </w:pPr>
      <w:r w:rsidRPr="002D616A">
        <w:rPr>
          <w:rFonts w:ascii="ＭＳ 明朝" w:hAnsi="ＭＳ 明朝" w:hint="eastAsia"/>
          <w:b/>
          <w:sz w:val="22"/>
          <w:szCs w:val="22"/>
        </w:rPr>
        <w:t>①投入係数</w:t>
      </w:r>
    </w:p>
    <w:p w14:paraId="1BF0076E" w14:textId="77777777" w:rsidR="00A456EB" w:rsidRPr="002D616A" w:rsidRDefault="00A456EB">
      <w:pPr>
        <w:numPr>
          <w:ilvl w:val="12"/>
          <w:numId w:val="0"/>
        </w:numPr>
        <w:ind w:left="435" w:hanging="210"/>
        <w:jc w:val="left"/>
        <w:rPr>
          <w:rFonts w:ascii="ＭＳ 明朝" w:hAnsi="ＭＳ 明朝"/>
          <w:sz w:val="22"/>
          <w:szCs w:val="22"/>
        </w:rPr>
      </w:pPr>
      <w:r w:rsidRPr="002D616A">
        <w:rPr>
          <w:rFonts w:ascii="ＭＳ 明朝" w:hAnsi="ＭＳ 明朝" w:hint="eastAsia"/>
          <w:sz w:val="22"/>
          <w:szCs w:val="22"/>
        </w:rPr>
        <w:t xml:space="preserve">　投入係数は</w:t>
      </w:r>
      <w:r w:rsidR="00D77C6B">
        <w:rPr>
          <w:rFonts w:ascii="ＭＳ 明朝" w:hAnsi="ＭＳ 明朝" w:hint="eastAsia"/>
          <w:sz w:val="22"/>
          <w:szCs w:val="22"/>
        </w:rPr>
        <w:t>、</w:t>
      </w:r>
      <w:r w:rsidRPr="002D616A">
        <w:rPr>
          <w:rFonts w:ascii="ＭＳ 明朝" w:hAnsi="ＭＳ 明朝" w:hint="eastAsia"/>
          <w:sz w:val="22"/>
          <w:szCs w:val="22"/>
        </w:rPr>
        <w:t>各産業においてそれぞれ</w:t>
      </w:r>
      <w:r w:rsidRPr="002D616A">
        <w:rPr>
          <w:rFonts w:ascii="ＭＳ 明朝" w:hAnsi="ＭＳ 明朝"/>
          <w:sz w:val="22"/>
          <w:szCs w:val="22"/>
        </w:rPr>
        <w:t>1</w:t>
      </w:r>
      <w:r w:rsidRPr="002D616A">
        <w:rPr>
          <w:rFonts w:ascii="ＭＳ 明朝" w:hAnsi="ＭＳ 明朝" w:hint="eastAsia"/>
          <w:sz w:val="22"/>
          <w:szCs w:val="22"/>
        </w:rPr>
        <w:t>単位の生産を行うのに必要とする原材料等の量を示したものであり</w:t>
      </w:r>
      <w:r w:rsidR="00D77C6B">
        <w:rPr>
          <w:rFonts w:ascii="ＭＳ 明朝" w:hAnsi="ＭＳ 明朝" w:hint="eastAsia"/>
          <w:sz w:val="22"/>
          <w:szCs w:val="22"/>
        </w:rPr>
        <w:t>、</w:t>
      </w:r>
      <w:r w:rsidRPr="002D616A">
        <w:rPr>
          <w:rFonts w:ascii="ＭＳ 明朝" w:hAnsi="ＭＳ 明朝" w:hint="eastAsia"/>
          <w:sz w:val="22"/>
          <w:szCs w:val="22"/>
        </w:rPr>
        <w:t>生産の原単位ともいえる。</w:t>
      </w:r>
    </w:p>
    <w:p w14:paraId="6259C749" w14:textId="77777777" w:rsidR="00A456EB" w:rsidRPr="002D616A" w:rsidRDefault="00A456EB">
      <w:pPr>
        <w:ind w:left="225"/>
        <w:jc w:val="left"/>
        <w:rPr>
          <w:rFonts w:ascii="ＭＳ 明朝" w:hAnsi="ＭＳ 明朝"/>
          <w:b/>
          <w:sz w:val="22"/>
          <w:szCs w:val="22"/>
        </w:rPr>
      </w:pPr>
      <w:r w:rsidRPr="002D616A">
        <w:rPr>
          <w:rFonts w:ascii="ＭＳ 明朝" w:hAnsi="ＭＳ 明朝" w:hint="eastAsia"/>
          <w:b/>
          <w:sz w:val="22"/>
          <w:szCs w:val="22"/>
        </w:rPr>
        <w:t>②逆行列係数</w:t>
      </w:r>
    </w:p>
    <w:p w14:paraId="293F262F" w14:textId="77777777" w:rsidR="00A456EB" w:rsidRPr="002D616A" w:rsidRDefault="00A456EB">
      <w:pPr>
        <w:numPr>
          <w:ilvl w:val="12"/>
          <w:numId w:val="0"/>
        </w:numPr>
        <w:ind w:left="435" w:hanging="210"/>
        <w:jc w:val="left"/>
        <w:rPr>
          <w:rFonts w:ascii="ＭＳ 明朝" w:hAnsi="ＭＳ 明朝"/>
          <w:sz w:val="22"/>
          <w:szCs w:val="22"/>
        </w:rPr>
      </w:pPr>
      <w:r w:rsidRPr="002D616A">
        <w:rPr>
          <w:rFonts w:ascii="ＭＳ 明朝" w:hAnsi="ＭＳ 明朝" w:hint="eastAsia"/>
          <w:sz w:val="22"/>
          <w:szCs w:val="22"/>
        </w:rPr>
        <w:t xml:space="preserve">　ある部門に対する最終需要が</w:t>
      </w:r>
      <w:r w:rsidRPr="002D616A">
        <w:rPr>
          <w:rFonts w:ascii="ＭＳ 明朝" w:hAnsi="ＭＳ 明朝"/>
          <w:sz w:val="22"/>
          <w:szCs w:val="22"/>
        </w:rPr>
        <w:t>1</w:t>
      </w:r>
      <w:r w:rsidRPr="002D616A">
        <w:rPr>
          <w:rFonts w:ascii="ＭＳ 明朝" w:hAnsi="ＭＳ 明朝" w:hint="eastAsia"/>
          <w:sz w:val="22"/>
          <w:szCs w:val="22"/>
        </w:rPr>
        <w:t>単位発生した場合</w:t>
      </w:r>
      <w:r w:rsidR="00D77C6B">
        <w:rPr>
          <w:rFonts w:ascii="ＭＳ 明朝" w:hAnsi="ＭＳ 明朝" w:hint="eastAsia"/>
          <w:sz w:val="22"/>
          <w:szCs w:val="22"/>
        </w:rPr>
        <w:t>、</w:t>
      </w:r>
      <w:r w:rsidRPr="002D616A">
        <w:rPr>
          <w:rFonts w:ascii="ＭＳ 明朝" w:hAnsi="ＭＳ 明朝" w:hint="eastAsia"/>
          <w:sz w:val="22"/>
          <w:szCs w:val="22"/>
        </w:rPr>
        <w:t>各部門に対してどのような生産波及が生じ</w:t>
      </w:r>
      <w:r w:rsidR="00D77C6B">
        <w:rPr>
          <w:rFonts w:ascii="ＭＳ 明朝" w:hAnsi="ＭＳ 明朝" w:hint="eastAsia"/>
          <w:sz w:val="22"/>
          <w:szCs w:val="22"/>
        </w:rPr>
        <w:t>、</w:t>
      </w:r>
      <w:r w:rsidRPr="002D616A">
        <w:rPr>
          <w:rFonts w:ascii="ＭＳ 明朝" w:hAnsi="ＭＳ 明朝" w:hint="eastAsia"/>
          <w:sz w:val="22"/>
          <w:szCs w:val="22"/>
        </w:rPr>
        <w:t>部門別の国内生産額が最終的にどれだけになるかをみたもので</w:t>
      </w:r>
      <w:r w:rsidR="00D77C6B">
        <w:rPr>
          <w:rFonts w:ascii="ＭＳ 明朝" w:hAnsi="ＭＳ 明朝" w:hint="eastAsia"/>
          <w:sz w:val="22"/>
          <w:szCs w:val="22"/>
        </w:rPr>
        <w:t>、</w:t>
      </w:r>
      <w:r w:rsidRPr="002D616A">
        <w:rPr>
          <w:rFonts w:ascii="ＭＳ 明朝" w:hAnsi="ＭＳ 明朝" w:hint="eastAsia"/>
          <w:sz w:val="22"/>
          <w:szCs w:val="22"/>
        </w:rPr>
        <w:t>一覧表にしたのが“逆行列係数表”である。列和（縦方向にみた計）はその列部門に対する最終需要</w:t>
      </w:r>
      <w:r w:rsidRPr="002D616A">
        <w:rPr>
          <w:rFonts w:ascii="ＭＳ 明朝" w:hAnsi="ＭＳ 明朝"/>
          <w:sz w:val="22"/>
          <w:szCs w:val="22"/>
        </w:rPr>
        <w:t>1</w:t>
      </w:r>
      <w:r w:rsidRPr="002D616A">
        <w:rPr>
          <w:rFonts w:ascii="ＭＳ 明朝" w:hAnsi="ＭＳ 明朝" w:hint="eastAsia"/>
          <w:sz w:val="22"/>
          <w:szCs w:val="22"/>
        </w:rPr>
        <w:t>単位によって引き起こされる産業全体に対する生産波及の大きさを表す。</w:t>
      </w:r>
    </w:p>
    <w:p w14:paraId="76A88F05" w14:textId="077ECD27" w:rsidR="00A456EB" w:rsidRPr="003D46C5" w:rsidRDefault="00E7385B">
      <w:pPr>
        <w:jc w:val="left"/>
        <w:rPr>
          <w:rFonts w:ascii="ＭＳ 明朝" w:hAnsi="ＭＳ 明朝"/>
          <w:b/>
          <w:sz w:val="22"/>
          <w:szCs w:val="22"/>
        </w:rPr>
      </w:pPr>
      <w:r>
        <w:rPr>
          <w:rFonts w:ascii="ＭＳ 明朝" w:hAnsi="ＭＳ 明朝" w:hint="eastAsia"/>
          <w:b/>
          <w:sz w:val="22"/>
          <w:szCs w:val="22"/>
        </w:rPr>
        <w:t>(参考)兵庫県産業連関分析ワークシート（事例1～事例</w:t>
      </w:r>
      <w:r w:rsidR="00E40277">
        <w:rPr>
          <w:rFonts w:ascii="ＭＳ 明朝" w:hAnsi="ＭＳ 明朝" w:hint="eastAsia"/>
          <w:b/>
          <w:sz w:val="22"/>
          <w:szCs w:val="22"/>
        </w:rPr>
        <w:t>10</w:t>
      </w:r>
      <w:r>
        <w:rPr>
          <w:rFonts w:ascii="ＭＳ 明朝" w:hAnsi="ＭＳ 明朝" w:hint="eastAsia"/>
          <w:b/>
          <w:sz w:val="22"/>
          <w:szCs w:val="22"/>
        </w:rPr>
        <w:t>）</w:t>
      </w:r>
      <w:r w:rsidR="003D46C5">
        <w:rPr>
          <w:rFonts w:ascii="ＭＳ 明朝" w:hAnsi="ＭＳ 明朝" w:hint="eastAsia"/>
          <w:b/>
          <w:sz w:val="22"/>
          <w:szCs w:val="22"/>
        </w:rPr>
        <w:t>事例11最終需要額推計</w:t>
      </w:r>
    </w:p>
    <w:p w14:paraId="3B83AAA1" w14:textId="4C4B3435" w:rsidR="00E7385B" w:rsidRPr="00E7385B" w:rsidRDefault="00E7385B">
      <w:pPr>
        <w:jc w:val="left"/>
        <w:rPr>
          <w:rFonts w:ascii="ＭＳ 明朝" w:hAnsi="ＭＳ 明朝"/>
          <w:sz w:val="22"/>
          <w:szCs w:val="22"/>
        </w:rPr>
      </w:pPr>
      <w:r>
        <w:rPr>
          <w:rFonts w:ascii="ＭＳ 明朝" w:hAnsi="ＭＳ 明朝" w:hint="eastAsia"/>
          <w:sz w:val="22"/>
          <w:szCs w:val="22"/>
        </w:rPr>
        <w:t xml:space="preserve">　　　</w:t>
      </w:r>
      <w:r w:rsidR="00E638CC">
        <w:rPr>
          <w:rFonts w:ascii="ＭＳ 明朝" w:hAnsi="ＭＳ 明朝" w:hint="eastAsia"/>
          <w:sz w:val="22"/>
          <w:szCs w:val="22"/>
        </w:rPr>
        <w:t>U</w:t>
      </w:r>
      <w:r w:rsidR="00E638CC">
        <w:rPr>
          <w:rFonts w:ascii="ＭＳ 明朝" w:hAnsi="ＭＳ 明朝"/>
          <w:sz w:val="22"/>
          <w:szCs w:val="22"/>
        </w:rPr>
        <w:t xml:space="preserve">RL </w:t>
      </w:r>
      <w:r w:rsidR="00E40277" w:rsidRPr="00E40277">
        <w:rPr>
          <w:rFonts w:ascii="ＭＳ 明朝" w:hAnsi="ＭＳ 明朝"/>
          <w:sz w:val="22"/>
          <w:szCs w:val="22"/>
        </w:rPr>
        <w:t>https://web.pref.hyogo.lg.jp/kk11/hyogoio/bunsekiworksheet.html</w:t>
      </w:r>
    </w:p>
    <w:p w14:paraId="4535A70C" w14:textId="77777777" w:rsidR="00E7385B" w:rsidRPr="00E7385B" w:rsidRDefault="00E7385B">
      <w:pPr>
        <w:jc w:val="left"/>
        <w:rPr>
          <w:rFonts w:ascii="ＭＳ 明朝" w:hAnsi="ＭＳ 明朝"/>
          <w:sz w:val="22"/>
          <w:szCs w:val="22"/>
        </w:rPr>
      </w:pPr>
    </w:p>
    <w:p w14:paraId="365658EB"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８　人口統計</w:t>
      </w:r>
    </w:p>
    <w:p w14:paraId="299DF5E1"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8.1［人口］</w:t>
      </w:r>
    </w:p>
    <w:p w14:paraId="2BEE8FA8" w14:textId="77777777" w:rsidR="00A456EB" w:rsidRPr="002D616A" w:rsidRDefault="00A456EB" w:rsidP="0087280B">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人々がある地域に集まって社会を形成するとき</w:t>
      </w:r>
      <w:r w:rsidR="00D77C6B">
        <w:rPr>
          <w:rFonts w:ascii="ＭＳ 明朝" w:hAnsi="ＭＳ 明朝" w:hint="eastAsia"/>
          <w:sz w:val="22"/>
          <w:szCs w:val="22"/>
        </w:rPr>
        <w:t>、</w:t>
      </w:r>
      <w:r w:rsidRPr="002D616A">
        <w:rPr>
          <w:rFonts w:ascii="ＭＳ 明朝" w:hAnsi="ＭＳ 明朝" w:hint="eastAsia"/>
          <w:sz w:val="22"/>
          <w:szCs w:val="22"/>
        </w:rPr>
        <w:t>そこで生活する人の数を「人口」という。</w:t>
      </w:r>
    </w:p>
    <w:p w14:paraId="7A09EE7A"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8.2［夜間人口］</w:t>
      </w:r>
    </w:p>
    <w:p w14:paraId="6A0EC557" w14:textId="77777777" w:rsidR="00A456EB" w:rsidRPr="002D616A" w:rsidRDefault="00A456EB">
      <w:pPr>
        <w:numPr>
          <w:ilvl w:val="12"/>
          <w:numId w:val="0"/>
        </w:numPr>
        <w:ind w:left="420" w:hanging="210"/>
        <w:jc w:val="left"/>
        <w:rPr>
          <w:rFonts w:ascii="ＭＳ 明朝" w:hAnsi="ＭＳ 明朝"/>
          <w:sz w:val="22"/>
          <w:szCs w:val="22"/>
        </w:rPr>
      </w:pPr>
      <w:r w:rsidRPr="002D616A">
        <w:rPr>
          <w:rFonts w:ascii="ＭＳ 明朝" w:hAnsi="ＭＳ 明朝" w:hint="eastAsia"/>
          <w:sz w:val="22"/>
          <w:szCs w:val="22"/>
        </w:rPr>
        <w:t xml:space="preserve">　</w:t>
      </w:r>
      <w:r w:rsidR="00F50EFB" w:rsidRPr="002D616A">
        <w:rPr>
          <w:rFonts w:ascii="ＭＳ 明朝" w:hAnsi="ＭＳ 明朝" w:hint="eastAsia"/>
          <w:sz w:val="22"/>
          <w:szCs w:val="22"/>
        </w:rPr>
        <w:t xml:space="preserve">　</w:t>
      </w:r>
      <w:r w:rsidRPr="002D616A">
        <w:rPr>
          <w:rFonts w:ascii="ＭＳ 明朝" w:hAnsi="ＭＳ 明朝" w:hint="eastAsia"/>
          <w:sz w:val="22"/>
          <w:szCs w:val="22"/>
        </w:rPr>
        <w:t>夜間（普通午前</w:t>
      </w:r>
      <w:r w:rsidRPr="002D616A">
        <w:rPr>
          <w:rFonts w:ascii="ＭＳ 明朝" w:hAnsi="ＭＳ 明朝"/>
          <w:sz w:val="22"/>
          <w:szCs w:val="22"/>
        </w:rPr>
        <w:t>0</w:t>
      </w:r>
      <w:r w:rsidRPr="002D616A">
        <w:rPr>
          <w:rFonts w:ascii="ＭＳ 明朝" w:hAnsi="ＭＳ 明朝" w:hint="eastAsia"/>
          <w:sz w:val="22"/>
          <w:szCs w:val="22"/>
        </w:rPr>
        <w:t>時現在）に現存する人口で</w:t>
      </w:r>
      <w:r w:rsidR="00D77C6B">
        <w:rPr>
          <w:rFonts w:ascii="ＭＳ 明朝" w:hAnsi="ＭＳ 明朝" w:hint="eastAsia"/>
          <w:sz w:val="22"/>
          <w:szCs w:val="22"/>
        </w:rPr>
        <w:t>、</w:t>
      </w:r>
      <w:r w:rsidRPr="002D616A">
        <w:rPr>
          <w:rFonts w:ascii="ＭＳ 明朝" w:hAnsi="ＭＳ 明朝" w:hint="eastAsia"/>
          <w:sz w:val="22"/>
          <w:szCs w:val="22"/>
        </w:rPr>
        <w:t>普通“人口”といわれるのは夜間人口のことであって</w:t>
      </w:r>
      <w:r w:rsidR="00D77C6B">
        <w:rPr>
          <w:rFonts w:ascii="ＭＳ 明朝" w:hAnsi="ＭＳ 明朝" w:hint="eastAsia"/>
          <w:sz w:val="22"/>
          <w:szCs w:val="22"/>
        </w:rPr>
        <w:t>、</w:t>
      </w:r>
      <w:r w:rsidRPr="002D616A">
        <w:rPr>
          <w:rFonts w:ascii="ＭＳ 明朝" w:hAnsi="ＭＳ 明朝" w:hint="eastAsia"/>
          <w:sz w:val="22"/>
          <w:szCs w:val="22"/>
        </w:rPr>
        <w:t>昼間人口と区別するために使われる。</w:t>
      </w:r>
    </w:p>
    <w:p w14:paraId="53B580BB" w14:textId="77777777" w:rsidR="00A456EB" w:rsidRPr="002D616A" w:rsidRDefault="00A456EB">
      <w:pPr>
        <w:numPr>
          <w:ilvl w:val="12"/>
          <w:numId w:val="0"/>
        </w:numPr>
        <w:jc w:val="left"/>
        <w:rPr>
          <w:rFonts w:ascii="ＭＳ 明朝" w:hAnsi="ＭＳ 明朝"/>
          <w:b/>
          <w:sz w:val="22"/>
          <w:szCs w:val="22"/>
        </w:rPr>
      </w:pPr>
      <w:r w:rsidRPr="002D616A">
        <w:rPr>
          <w:rFonts w:ascii="ＭＳ 明朝" w:hAnsi="ＭＳ 明朝" w:hint="eastAsia"/>
          <w:b/>
          <w:sz w:val="22"/>
          <w:szCs w:val="22"/>
        </w:rPr>
        <w:t>8.3［常住人口］</w:t>
      </w:r>
    </w:p>
    <w:p w14:paraId="751875E0" w14:textId="77777777" w:rsidR="00A456EB" w:rsidRPr="002D616A" w:rsidRDefault="00A456EB">
      <w:pPr>
        <w:numPr>
          <w:ilvl w:val="12"/>
          <w:numId w:val="0"/>
        </w:numPr>
        <w:ind w:left="420" w:hanging="210"/>
        <w:jc w:val="left"/>
        <w:rPr>
          <w:rFonts w:ascii="ＭＳ 明朝" w:hAnsi="ＭＳ 明朝"/>
          <w:sz w:val="22"/>
          <w:szCs w:val="22"/>
        </w:rPr>
      </w:pPr>
      <w:r w:rsidRPr="002D616A">
        <w:rPr>
          <w:rFonts w:ascii="ＭＳ 明朝" w:hAnsi="ＭＳ 明朝" w:hint="eastAsia"/>
          <w:sz w:val="22"/>
          <w:szCs w:val="22"/>
        </w:rPr>
        <w:t xml:space="preserve">　　特定の地域を常住地とする人口。常住地とは</w:t>
      </w:r>
      <w:r w:rsidR="00D77C6B">
        <w:rPr>
          <w:rFonts w:ascii="ＭＳ 明朝" w:hAnsi="ＭＳ 明朝" w:hint="eastAsia"/>
          <w:sz w:val="22"/>
          <w:szCs w:val="22"/>
        </w:rPr>
        <w:t>、</w:t>
      </w:r>
      <w:r w:rsidRPr="002D616A">
        <w:rPr>
          <w:rFonts w:ascii="ＭＳ 明朝" w:hAnsi="ＭＳ 明朝" w:hint="eastAsia"/>
          <w:sz w:val="22"/>
          <w:szCs w:val="22"/>
        </w:rPr>
        <w:t>その場所居住した期間及びに居住しようとする期間を通じて</w:t>
      </w:r>
      <w:r w:rsidRPr="002D616A">
        <w:rPr>
          <w:rFonts w:ascii="ＭＳ 明朝" w:hAnsi="ＭＳ 明朝"/>
          <w:sz w:val="22"/>
          <w:szCs w:val="22"/>
        </w:rPr>
        <w:t>3</w:t>
      </w:r>
      <w:r w:rsidRPr="002D616A">
        <w:rPr>
          <w:rFonts w:ascii="ＭＳ 明朝" w:hAnsi="ＭＳ 明朝" w:hint="eastAsia"/>
          <w:sz w:val="22"/>
          <w:szCs w:val="22"/>
        </w:rPr>
        <w:t>カ月以上にわたる地域をいう。国勢調査では“常住人口主義”をとり</w:t>
      </w:r>
      <w:r w:rsidR="00D77C6B">
        <w:rPr>
          <w:rFonts w:ascii="ＭＳ 明朝" w:hAnsi="ＭＳ 明朝" w:hint="eastAsia"/>
          <w:sz w:val="22"/>
          <w:szCs w:val="22"/>
        </w:rPr>
        <w:t>、</w:t>
      </w:r>
      <w:r w:rsidRPr="002D616A">
        <w:rPr>
          <w:rFonts w:ascii="ＭＳ 明朝" w:hAnsi="ＭＳ 明朝" w:hint="eastAsia"/>
          <w:sz w:val="22"/>
          <w:szCs w:val="22"/>
        </w:rPr>
        <w:t>たとえ一時的に不在の常住者があってもこれを加え</w:t>
      </w:r>
      <w:r w:rsidR="00D77C6B">
        <w:rPr>
          <w:rFonts w:ascii="ＭＳ 明朝" w:hAnsi="ＭＳ 明朝" w:hint="eastAsia"/>
          <w:sz w:val="22"/>
          <w:szCs w:val="22"/>
        </w:rPr>
        <w:t>、</w:t>
      </w:r>
      <w:r w:rsidRPr="002D616A">
        <w:rPr>
          <w:rFonts w:ascii="ＭＳ 明朝" w:hAnsi="ＭＳ 明朝" w:hint="eastAsia"/>
          <w:sz w:val="22"/>
          <w:szCs w:val="22"/>
        </w:rPr>
        <w:t>一方一時的現在人口はこれを常住地に戻して人口を定めている。</w:t>
      </w:r>
    </w:p>
    <w:p w14:paraId="466EFA73" w14:textId="77777777" w:rsidR="00A456EB" w:rsidRPr="002D616A" w:rsidRDefault="00A456EB">
      <w:pPr>
        <w:numPr>
          <w:ilvl w:val="12"/>
          <w:numId w:val="0"/>
        </w:numPr>
        <w:jc w:val="left"/>
        <w:rPr>
          <w:rFonts w:ascii="ＭＳ 明朝" w:hAnsi="ＭＳ 明朝"/>
          <w:b/>
          <w:sz w:val="22"/>
          <w:szCs w:val="22"/>
        </w:rPr>
      </w:pPr>
      <w:r w:rsidRPr="002D616A">
        <w:rPr>
          <w:rFonts w:ascii="ＭＳ 明朝" w:hAnsi="ＭＳ 明朝" w:hint="eastAsia"/>
          <w:b/>
          <w:sz w:val="22"/>
          <w:szCs w:val="22"/>
        </w:rPr>
        <w:t>8.4［昼間人口］</w:t>
      </w:r>
    </w:p>
    <w:p w14:paraId="2A8AF328" w14:textId="7706FA15" w:rsidR="00A456EB" w:rsidRDefault="00A456EB">
      <w:pPr>
        <w:numPr>
          <w:ilvl w:val="12"/>
          <w:numId w:val="0"/>
        </w:numPr>
        <w:ind w:left="420" w:hanging="210"/>
        <w:jc w:val="left"/>
        <w:rPr>
          <w:rFonts w:ascii="ＭＳ 明朝" w:hAnsi="ＭＳ 明朝"/>
          <w:sz w:val="22"/>
          <w:szCs w:val="22"/>
        </w:rPr>
      </w:pPr>
      <w:r w:rsidRPr="002D616A">
        <w:rPr>
          <w:rFonts w:ascii="ＭＳ 明朝" w:hAnsi="ＭＳ 明朝" w:hint="eastAsia"/>
          <w:sz w:val="22"/>
          <w:szCs w:val="22"/>
        </w:rPr>
        <w:t xml:space="preserve">　　特定の地域に昼間（特定の時刻</w:t>
      </w:r>
      <w:r w:rsidR="00D77C6B">
        <w:rPr>
          <w:rFonts w:ascii="ＭＳ 明朝" w:hAnsi="ＭＳ 明朝" w:hint="eastAsia"/>
          <w:sz w:val="22"/>
          <w:szCs w:val="22"/>
        </w:rPr>
        <w:t>、</w:t>
      </w:r>
      <w:r w:rsidRPr="002D616A">
        <w:rPr>
          <w:rFonts w:ascii="ＭＳ 明朝" w:hAnsi="ＭＳ 明朝" w:hint="eastAsia"/>
          <w:sz w:val="22"/>
          <w:szCs w:val="22"/>
        </w:rPr>
        <w:t>又は午前</w:t>
      </w:r>
      <w:r w:rsidRPr="002D616A">
        <w:rPr>
          <w:rFonts w:ascii="ＭＳ 明朝" w:hAnsi="ＭＳ 明朝"/>
          <w:sz w:val="22"/>
          <w:szCs w:val="22"/>
        </w:rPr>
        <w:t>6</w:t>
      </w:r>
      <w:r w:rsidRPr="002D616A">
        <w:rPr>
          <w:rFonts w:ascii="ＭＳ 明朝" w:hAnsi="ＭＳ 明朝" w:hint="eastAsia"/>
          <w:sz w:val="22"/>
          <w:szCs w:val="22"/>
        </w:rPr>
        <w:t>時～午後</w:t>
      </w:r>
      <w:r w:rsidRPr="002D616A">
        <w:rPr>
          <w:rFonts w:ascii="ＭＳ 明朝" w:hAnsi="ＭＳ 明朝"/>
          <w:sz w:val="22"/>
          <w:szCs w:val="22"/>
        </w:rPr>
        <w:t>6</w:t>
      </w:r>
      <w:r w:rsidRPr="002D616A">
        <w:rPr>
          <w:rFonts w:ascii="ＭＳ 明朝" w:hAnsi="ＭＳ 明朝" w:hint="eastAsia"/>
          <w:sz w:val="22"/>
          <w:szCs w:val="22"/>
        </w:rPr>
        <w:t>時の時間帯）に現存する人口。厳密には常住人口に他地域との通勤・通学者</w:t>
      </w:r>
      <w:r w:rsidR="00D77C6B">
        <w:rPr>
          <w:rFonts w:ascii="ＭＳ 明朝" w:hAnsi="ＭＳ 明朝" w:hint="eastAsia"/>
          <w:sz w:val="22"/>
          <w:szCs w:val="22"/>
        </w:rPr>
        <w:t>、</w:t>
      </w:r>
      <w:r w:rsidRPr="002D616A">
        <w:rPr>
          <w:rFonts w:ascii="ＭＳ 明朝" w:hAnsi="ＭＳ 明朝" w:hint="eastAsia"/>
          <w:sz w:val="22"/>
          <w:szCs w:val="22"/>
        </w:rPr>
        <w:t>買い物・娯楽などでの移動者を加</w:t>
      </w:r>
      <w:r w:rsidRPr="002D616A">
        <w:rPr>
          <w:rFonts w:ascii="ＭＳ 明朝" w:hAnsi="ＭＳ 明朝" w:hint="eastAsia"/>
          <w:sz w:val="22"/>
          <w:szCs w:val="22"/>
        </w:rPr>
        <w:lastRenderedPageBreak/>
        <w:t>減したものあるが</w:t>
      </w:r>
      <w:r w:rsidR="00D77C6B">
        <w:rPr>
          <w:rFonts w:ascii="ＭＳ 明朝" w:hAnsi="ＭＳ 明朝" w:hint="eastAsia"/>
          <w:sz w:val="22"/>
          <w:szCs w:val="22"/>
        </w:rPr>
        <w:t>、</w:t>
      </w:r>
      <w:r w:rsidRPr="002D616A">
        <w:rPr>
          <w:rFonts w:ascii="ＭＳ 明朝" w:hAnsi="ＭＳ 明朝" w:hint="eastAsia"/>
          <w:sz w:val="22"/>
          <w:szCs w:val="22"/>
        </w:rPr>
        <w:t>便宜上“常住人口－他地域への通勤・通学者＋他地域からの通勤・通学者”として計算されている。</w:t>
      </w:r>
    </w:p>
    <w:p w14:paraId="2F9F1628" w14:textId="77777777" w:rsidR="00A456EB" w:rsidRPr="002D616A" w:rsidRDefault="00A456EB">
      <w:pPr>
        <w:numPr>
          <w:ilvl w:val="12"/>
          <w:numId w:val="0"/>
        </w:numPr>
        <w:jc w:val="left"/>
        <w:rPr>
          <w:rFonts w:ascii="ＭＳ 明朝" w:hAnsi="ＭＳ 明朝"/>
          <w:b/>
          <w:sz w:val="22"/>
          <w:szCs w:val="22"/>
        </w:rPr>
      </w:pPr>
      <w:r w:rsidRPr="002D616A">
        <w:rPr>
          <w:rFonts w:ascii="ＭＳ 明朝" w:hAnsi="ＭＳ 明朝" w:hint="eastAsia"/>
          <w:b/>
          <w:sz w:val="22"/>
          <w:szCs w:val="22"/>
        </w:rPr>
        <w:t>8.5［封鎖人口］</w:t>
      </w:r>
    </w:p>
    <w:p w14:paraId="0521C118" w14:textId="77777777" w:rsidR="00A456EB" w:rsidRPr="002D616A" w:rsidRDefault="00A456EB">
      <w:pPr>
        <w:numPr>
          <w:ilvl w:val="12"/>
          <w:numId w:val="0"/>
        </w:numPr>
        <w:ind w:left="420" w:hanging="210"/>
        <w:jc w:val="left"/>
        <w:rPr>
          <w:rFonts w:ascii="ＭＳ 明朝" w:hAnsi="ＭＳ 明朝"/>
          <w:sz w:val="22"/>
          <w:szCs w:val="22"/>
        </w:rPr>
      </w:pPr>
      <w:r w:rsidRPr="002D616A">
        <w:rPr>
          <w:rFonts w:ascii="ＭＳ 明朝" w:hAnsi="ＭＳ 明朝" w:hint="eastAsia"/>
          <w:sz w:val="22"/>
          <w:szCs w:val="22"/>
        </w:rPr>
        <w:t xml:space="preserve">　人口の流入・流出（社会移動）が全くない人口</w:t>
      </w:r>
      <w:r w:rsidR="00D77C6B">
        <w:rPr>
          <w:rFonts w:ascii="ＭＳ 明朝" w:hAnsi="ＭＳ 明朝" w:hint="eastAsia"/>
          <w:sz w:val="22"/>
          <w:szCs w:val="22"/>
        </w:rPr>
        <w:t>、</w:t>
      </w:r>
      <w:r w:rsidRPr="002D616A">
        <w:rPr>
          <w:rFonts w:ascii="ＭＳ 明朝" w:hAnsi="ＭＳ 明朝" w:hint="eastAsia"/>
          <w:sz w:val="22"/>
          <w:szCs w:val="22"/>
        </w:rPr>
        <w:t>又はそのように仮定した人口</w:t>
      </w:r>
      <w:r w:rsidR="002426BC" w:rsidRPr="002D616A">
        <w:rPr>
          <w:rFonts w:ascii="ＭＳ 明朝" w:hAnsi="ＭＳ 明朝" w:hint="eastAsia"/>
          <w:sz w:val="22"/>
          <w:szCs w:val="22"/>
        </w:rPr>
        <w:t>である</w:t>
      </w:r>
      <w:r w:rsidRPr="002D616A">
        <w:rPr>
          <w:rFonts w:ascii="ＭＳ 明朝" w:hAnsi="ＭＳ 明朝" w:hint="eastAsia"/>
          <w:sz w:val="22"/>
          <w:szCs w:val="22"/>
        </w:rPr>
        <w:t>。</w:t>
      </w:r>
    </w:p>
    <w:p w14:paraId="7AF970E9"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8.6［人口移動］</w:t>
      </w:r>
    </w:p>
    <w:p w14:paraId="4E6D8784"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人口の地域間の移動で常住地の変更を伴う移動（社会移動）から通勤・通学のための</w:t>
      </w:r>
    </w:p>
    <w:p w14:paraId="5AF4A9F2"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いわゆる振子移動のようなものまである。</w:t>
      </w:r>
    </w:p>
    <w:p w14:paraId="77287E54"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8.7［通勤圏］</w:t>
      </w:r>
    </w:p>
    <w:p w14:paraId="67835F6A" w14:textId="77777777" w:rsidR="00A456EB" w:rsidRPr="002D616A" w:rsidRDefault="00A456EB">
      <w:pPr>
        <w:numPr>
          <w:ilvl w:val="12"/>
          <w:numId w:val="0"/>
        </w:numPr>
        <w:ind w:left="420" w:hanging="210"/>
        <w:jc w:val="left"/>
        <w:rPr>
          <w:rFonts w:ascii="ＭＳ 明朝" w:hAnsi="ＭＳ 明朝"/>
          <w:sz w:val="22"/>
          <w:szCs w:val="22"/>
        </w:rPr>
      </w:pPr>
      <w:r w:rsidRPr="002D616A">
        <w:rPr>
          <w:rFonts w:ascii="ＭＳ 明朝" w:hAnsi="ＭＳ 明朝" w:hint="eastAsia"/>
          <w:sz w:val="22"/>
          <w:szCs w:val="22"/>
        </w:rPr>
        <w:t xml:space="preserve">　　毎日</w:t>
      </w:r>
      <w:r w:rsidR="00D77C6B">
        <w:rPr>
          <w:rFonts w:ascii="ＭＳ 明朝" w:hAnsi="ＭＳ 明朝" w:hint="eastAsia"/>
          <w:sz w:val="22"/>
          <w:szCs w:val="22"/>
        </w:rPr>
        <w:t>、</w:t>
      </w:r>
      <w:r w:rsidRPr="002D616A">
        <w:rPr>
          <w:rFonts w:ascii="ＭＳ 明朝" w:hAnsi="ＭＳ 明朝" w:hint="eastAsia"/>
          <w:sz w:val="22"/>
          <w:szCs w:val="22"/>
        </w:rPr>
        <w:t>常住地と従業地を定期的に往復する人口を通勤人口といい</w:t>
      </w:r>
      <w:r w:rsidR="00D77C6B">
        <w:rPr>
          <w:rFonts w:ascii="ＭＳ 明朝" w:hAnsi="ＭＳ 明朝" w:hint="eastAsia"/>
          <w:sz w:val="22"/>
          <w:szCs w:val="22"/>
        </w:rPr>
        <w:t>、</w:t>
      </w:r>
      <w:r w:rsidRPr="002D616A">
        <w:rPr>
          <w:rFonts w:ascii="ＭＳ 明朝" w:hAnsi="ＭＳ 明朝" w:hint="eastAsia"/>
          <w:sz w:val="22"/>
          <w:szCs w:val="22"/>
        </w:rPr>
        <w:t>通勤人口が往復する地域範囲を通勤圏という。通勤圏は普通通学者も含め</w:t>
      </w:r>
      <w:r w:rsidR="00D77C6B">
        <w:rPr>
          <w:rFonts w:ascii="ＭＳ 明朝" w:hAnsi="ＭＳ 明朝" w:hint="eastAsia"/>
          <w:sz w:val="22"/>
          <w:szCs w:val="22"/>
        </w:rPr>
        <w:t>、</w:t>
      </w:r>
      <w:r w:rsidRPr="002D616A">
        <w:rPr>
          <w:rFonts w:ascii="ＭＳ 明朝" w:hAnsi="ＭＳ 明朝" w:hint="eastAsia"/>
          <w:sz w:val="22"/>
          <w:szCs w:val="22"/>
        </w:rPr>
        <w:t>中心市への通勤・通学者数の割合が</w:t>
      </w:r>
      <w:r w:rsidRPr="002D616A">
        <w:rPr>
          <w:rFonts w:ascii="ＭＳ 明朝" w:hAnsi="ＭＳ 明朝"/>
          <w:sz w:val="22"/>
          <w:szCs w:val="22"/>
        </w:rPr>
        <w:t>1.5</w:t>
      </w:r>
      <w:r w:rsidRPr="002D616A">
        <w:rPr>
          <w:rFonts w:ascii="ＭＳ 明朝" w:hAnsi="ＭＳ 明朝" w:hint="eastAsia"/>
          <w:sz w:val="22"/>
          <w:szCs w:val="22"/>
        </w:rPr>
        <w:t>％以上で構成する大都市圏の画定によって推察できる。</w:t>
      </w:r>
    </w:p>
    <w:p w14:paraId="5E9DF547"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8.8［人口増加］</w:t>
      </w:r>
    </w:p>
    <w:p w14:paraId="6CD77C62" w14:textId="77777777" w:rsidR="00A456EB" w:rsidRPr="002D616A" w:rsidRDefault="00A456EB" w:rsidP="005539D8">
      <w:pPr>
        <w:ind w:leftChars="93" w:left="211"/>
        <w:jc w:val="left"/>
        <w:rPr>
          <w:rFonts w:ascii="ＭＳ 明朝" w:hAnsi="ＭＳ 明朝"/>
          <w:sz w:val="22"/>
          <w:szCs w:val="22"/>
        </w:rPr>
      </w:pPr>
      <w:r w:rsidRPr="002D616A">
        <w:rPr>
          <w:rFonts w:ascii="ＭＳ 明朝" w:hAnsi="ＭＳ 明朝" w:hint="eastAsia"/>
          <w:sz w:val="22"/>
          <w:szCs w:val="22"/>
        </w:rPr>
        <w:t xml:space="preserve">　通常</w:t>
      </w:r>
      <w:r w:rsidR="00D77C6B">
        <w:rPr>
          <w:rFonts w:ascii="ＭＳ 明朝" w:hAnsi="ＭＳ 明朝" w:hint="eastAsia"/>
          <w:sz w:val="22"/>
          <w:szCs w:val="22"/>
        </w:rPr>
        <w:t>、</w:t>
      </w:r>
      <w:r w:rsidRPr="002D616A">
        <w:rPr>
          <w:rFonts w:ascii="ＭＳ 明朝" w:hAnsi="ＭＳ 明朝" w:hint="eastAsia"/>
          <w:sz w:val="22"/>
          <w:szCs w:val="22"/>
        </w:rPr>
        <w:t>一定期間における全国または地域の人口が増加することをいう。</w:t>
      </w:r>
      <w:r w:rsidR="002426BC" w:rsidRPr="002D616A">
        <w:rPr>
          <w:rFonts w:ascii="ＭＳ 明朝" w:hAnsi="ＭＳ 明朝" w:hint="eastAsia"/>
          <w:sz w:val="22"/>
          <w:szCs w:val="22"/>
        </w:rPr>
        <w:t>時</w:t>
      </w:r>
      <w:r w:rsidRPr="002D616A">
        <w:rPr>
          <w:rFonts w:ascii="ＭＳ 明朝" w:hAnsi="ＭＳ 明朝" w:hint="eastAsia"/>
          <w:sz w:val="22"/>
          <w:szCs w:val="22"/>
        </w:rPr>
        <w:t>には人口が減少する場合も含めて人口増加という。人口増加は自然増加と社会増加の二つの要因に分けられる。</w:t>
      </w:r>
    </w:p>
    <w:p w14:paraId="21CBA268"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8.9［自然増加］</w:t>
      </w:r>
    </w:p>
    <w:p w14:paraId="1C222B5A"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 xml:space="preserve">　　</w:t>
      </w:r>
      <w:r w:rsidRPr="002D616A">
        <w:rPr>
          <w:rFonts w:ascii="ＭＳ 明朝" w:hAnsi="ＭＳ 明朝" w:hint="eastAsia"/>
          <w:sz w:val="22"/>
          <w:szCs w:val="22"/>
        </w:rPr>
        <w:t>人口は出生によって増え</w:t>
      </w:r>
      <w:r w:rsidR="00D77C6B">
        <w:rPr>
          <w:rFonts w:ascii="ＭＳ 明朝" w:hAnsi="ＭＳ 明朝" w:hint="eastAsia"/>
          <w:sz w:val="22"/>
          <w:szCs w:val="22"/>
        </w:rPr>
        <w:t>、</w:t>
      </w:r>
      <w:r w:rsidRPr="002D616A">
        <w:rPr>
          <w:rFonts w:ascii="ＭＳ 明朝" w:hAnsi="ＭＳ 明朝" w:hint="eastAsia"/>
          <w:sz w:val="22"/>
          <w:szCs w:val="22"/>
        </w:rPr>
        <w:t>死亡によって減り</w:t>
      </w:r>
      <w:r w:rsidR="00D77C6B">
        <w:rPr>
          <w:rFonts w:ascii="ＭＳ 明朝" w:hAnsi="ＭＳ 明朝" w:hint="eastAsia"/>
          <w:sz w:val="22"/>
          <w:szCs w:val="22"/>
        </w:rPr>
        <w:t>、</w:t>
      </w:r>
      <w:r w:rsidRPr="002D616A">
        <w:rPr>
          <w:rFonts w:ascii="ＭＳ 明朝" w:hAnsi="ＭＳ 明朝" w:hint="eastAsia"/>
          <w:sz w:val="22"/>
          <w:szCs w:val="22"/>
        </w:rPr>
        <w:t>その差として計算される。</w:t>
      </w:r>
    </w:p>
    <w:p w14:paraId="65E5DEAE"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8.10［社会増加］</w:t>
      </w:r>
    </w:p>
    <w:p w14:paraId="3E9CA1E3" w14:textId="77777777" w:rsidR="00A456EB" w:rsidRDefault="00A456EB" w:rsidP="00EF487F">
      <w:pPr>
        <w:ind w:left="238" w:hangingChars="100" w:hanging="238"/>
        <w:jc w:val="left"/>
        <w:rPr>
          <w:rFonts w:ascii="ＭＳ 明朝" w:hAnsi="ＭＳ 明朝"/>
          <w:sz w:val="22"/>
          <w:szCs w:val="22"/>
        </w:rPr>
      </w:pPr>
      <w:r w:rsidRPr="002D616A">
        <w:rPr>
          <w:rFonts w:ascii="ＭＳ 明朝" w:hAnsi="ＭＳ 明朝" w:hint="eastAsia"/>
          <w:b/>
          <w:sz w:val="22"/>
          <w:szCs w:val="22"/>
        </w:rPr>
        <w:t xml:space="preserve">　</w:t>
      </w:r>
      <w:r w:rsidR="00EF487F" w:rsidRPr="002D616A">
        <w:rPr>
          <w:rFonts w:ascii="ＭＳ 明朝" w:hAnsi="ＭＳ 明朝" w:hint="eastAsia"/>
          <w:b/>
          <w:sz w:val="22"/>
          <w:szCs w:val="22"/>
        </w:rPr>
        <w:t xml:space="preserve">　</w:t>
      </w:r>
      <w:r w:rsidRPr="002D616A">
        <w:rPr>
          <w:rFonts w:ascii="ＭＳ 明朝" w:hAnsi="ＭＳ 明朝" w:hint="eastAsia"/>
          <w:sz w:val="22"/>
          <w:szCs w:val="22"/>
        </w:rPr>
        <w:t>人口は流入によって増え</w:t>
      </w:r>
      <w:r w:rsidR="00D77C6B">
        <w:rPr>
          <w:rFonts w:ascii="ＭＳ 明朝" w:hAnsi="ＭＳ 明朝" w:hint="eastAsia"/>
          <w:sz w:val="22"/>
          <w:szCs w:val="22"/>
        </w:rPr>
        <w:t>、</w:t>
      </w:r>
      <w:r w:rsidRPr="002D616A">
        <w:rPr>
          <w:rFonts w:ascii="ＭＳ 明朝" w:hAnsi="ＭＳ 明朝" w:hint="eastAsia"/>
          <w:sz w:val="22"/>
          <w:szCs w:val="22"/>
        </w:rPr>
        <w:t>流出によって減る。流入から流出を差し引いたものが社会増加で</w:t>
      </w:r>
      <w:r w:rsidR="00D77C6B">
        <w:rPr>
          <w:rFonts w:ascii="ＭＳ 明朝" w:hAnsi="ＭＳ 明朝" w:hint="eastAsia"/>
          <w:sz w:val="22"/>
          <w:szCs w:val="22"/>
        </w:rPr>
        <w:t>、</w:t>
      </w:r>
      <w:r w:rsidRPr="002D616A">
        <w:rPr>
          <w:rFonts w:ascii="ＭＳ 明朝" w:hAnsi="ＭＳ 明朝" w:hint="eastAsia"/>
          <w:sz w:val="22"/>
          <w:szCs w:val="22"/>
        </w:rPr>
        <w:t>移動総量又は総移動量ということができる。</w:t>
      </w:r>
    </w:p>
    <w:p w14:paraId="597D816E"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8.11［人口増加率］</w:t>
      </w:r>
    </w:p>
    <w:p w14:paraId="3EDB4B01" w14:textId="77777777" w:rsidR="00A456EB" w:rsidRPr="002D616A" w:rsidRDefault="00A456EB" w:rsidP="00EF487F">
      <w:pPr>
        <w:ind w:left="238" w:hangingChars="100" w:hanging="238"/>
        <w:jc w:val="left"/>
        <w:rPr>
          <w:rFonts w:ascii="ＭＳ 明朝" w:hAnsi="ＭＳ 明朝"/>
          <w:sz w:val="22"/>
          <w:szCs w:val="22"/>
        </w:rPr>
      </w:pPr>
      <w:r w:rsidRPr="002D616A">
        <w:rPr>
          <w:rFonts w:ascii="ＭＳ 明朝" w:hAnsi="ＭＳ 明朝" w:hint="eastAsia"/>
          <w:b/>
          <w:sz w:val="22"/>
          <w:szCs w:val="22"/>
        </w:rPr>
        <w:t xml:space="preserve">　　</w:t>
      </w:r>
      <w:r w:rsidRPr="002D616A">
        <w:rPr>
          <w:rFonts w:ascii="ＭＳ 明朝" w:hAnsi="ＭＳ 明朝" w:hint="eastAsia"/>
          <w:sz w:val="22"/>
          <w:szCs w:val="22"/>
        </w:rPr>
        <w:t>通常</w:t>
      </w:r>
      <w:r w:rsidRPr="002D616A">
        <w:rPr>
          <w:rFonts w:ascii="ＭＳ 明朝" w:hAnsi="ＭＳ 明朝"/>
          <w:sz w:val="22"/>
          <w:szCs w:val="22"/>
        </w:rPr>
        <w:t>1</w:t>
      </w:r>
      <w:r w:rsidRPr="002D616A">
        <w:rPr>
          <w:rFonts w:ascii="ＭＳ 明朝" w:hAnsi="ＭＳ 明朝" w:hint="eastAsia"/>
          <w:sz w:val="22"/>
          <w:szCs w:val="22"/>
        </w:rPr>
        <w:t>年間の人口増加を年央人口又は年初の人口で割って年平均人口増加率が求められる。いうまでもなく年平均人口増加率は</w:t>
      </w:r>
      <w:r w:rsidR="00D77C6B">
        <w:rPr>
          <w:rFonts w:ascii="ＭＳ 明朝" w:hAnsi="ＭＳ 明朝" w:hint="eastAsia"/>
          <w:sz w:val="22"/>
          <w:szCs w:val="22"/>
        </w:rPr>
        <w:t>、</w:t>
      </w:r>
      <w:r w:rsidRPr="002D616A">
        <w:rPr>
          <w:rFonts w:ascii="ＭＳ 明朝" w:hAnsi="ＭＳ 明朝" w:hint="eastAsia"/>
          <w:sz w:val="22"/>
          <w:szCs w:val="22"/>
        </w:rPr>
        <w:t>出生率</w:t>
      </w:r>
      <w:r w:rsidR="00D77C6B">
        <w:rPr>
          <w:rFonts w:ascii="ＭＳ 明朝" w:hAnsi="ＭＳ 明朝" w:hint="eastAsia"/>
          <w:sz w:val="22"/>
          <w:szCs w:val="22"/>
        </w:rPr>
        <w:t>、</w:t>
      </w:r>
      <w:r w:rsidRPr="002D616A">
        <w:rPr>
          <w:rFonts w:ascii="ＭＳ 明朝" w:hAnsi="ＭＳ 明朝" w:hint="eastAsia"/>
          <w:sz w:val="22"/>
          <w:szCs w:val="22"/>
        </w:rPr>
        <w:t>死亡率</w:t>
      </w:r>
      <w:r w:rsidR="00D77C6B">
        <w:rPr>
          <w:rFonts w:ascii="ＭＳ 明朝" w:hAnsi="ＭＳ 明朝" w:hint="eastAsia"/>
          <w:sz w:val="22"/>
          <w:szCs w:val="22"/>
        </w:rPr>
        <w:t>、</w:t>
      </w:r>
      <w:r w:rsidRPr="002D616A">
        <w:rPr>
          <w:rFonts w:ascii="ＭＳ 明朝" w:hAnsi="ＭＳ 明朝" w:hint="eastAsia"/>
          <w:sz w:val="22"/>
          <w:szCs w:val="22"/>
        </w:rPr>
        <w:t>流入率の合計となる。</w:t>
      </w:r>
    </w:p>
    <w:p w14:paraId="0F3B6385"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8.12［安定人口］</w:t>
      </w:r>
    </w:p>
    <w:p w14:paraId="74659318"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 xml:space="preserve">　</w:t>
      </w:r>
      <w:r w:rsidRPr="002D616A">
        <w:rPr>
          <w:rFonts w:ascii="ＭＳ 明朝" w:hAnsi="ＭＳ 明朝" w:hint="eastAsia"/>
          <w:sz w:val="22"/>
          <w:szCs w:val="22"/>
        </w:rPr>
        <w:t>女子の年齢別出生率と男女年齢別死亡率が一定で長期間経過すれば</w:t>
      </w:r>
      <w:r w:rsidR="00D77C6B">
        <w:rPr>
          <w:rFonts w:ascii="ＭＳ 明朝" w:hAnsi="ＭＳ 明朝" w:hint="eastAsia"/>
          <w:sz w:val="22"/>
          <w:szCs w:val="22"/>
        </w:rPr>
        <w:t>、</w:t>
      </w:r>
      <w:r w:rsidRPr="002D616A">
        <w:rPr>
          <w:rFonts w:ascii="ＭＳ 明朝" w:hAnsi="ＭＳ 明朝" w:hint="eastAsia"/>
          <w:sz w:val="22"/>
          <w:szCs w:val="22"/>
        </w:rPr>
        <w:t>出生率</w:t>
      </w:r>
      <w:r w:rsidR="00D77C6B">
        <w:rPr>
          <w:rFonts w:ascii="ＭＳ 明朝" w:hAnsi="ＭＳ 明朝" w:hint="eastAsia"/>
          <w:sz w:val="22"/>
          <w:szCs w:val="22"/>
        </w:rPr>
        <w:t>、</w:t>
      </w:r>
      <w:r w:rsidRPr="002D616A">
        <w:rPr>
          <w:rFonts w:ascii="ＭＳ 明朝" w:hAnsi="ＭＳ 明朝" w:hint="eastAsia"/>
          <w:sz w:val="22"/>
          <w:szCs w:val="22"/>
        </w:rPr>
        <w:t>死亡率に</w:t>
      </w:r>
    </w:p>
    <w:p w14:paraId="77C8FF3E" w14:textId="77777777" w:rsidR="00A456EB" w:rsidRPr="002D616A" w:rsidRDefault="00A456EB" w:rsidP="00EF487F">
      <w:pPr>
        <w:ind w:leftChars="105" w:left="472" w:hangingChars="99" w:hanging="234"/>
        <w:jc w:val="left"/>
        <w:rPr>
          <w:rFonts w:ascii="ＭＳ 明朝" w:hAnsi="ＭＳ 明朝"/>
          <w:sz w:val="22"/>
          <w:szCs w:val="22"/>
        </w:rPr>
      </w:pPr>
      <w:r w:rsidRPr="002D616A">
        <w:rPr>
          <w:rFonts w:ascii="ＭＳ 明朝" w:hAnsi="ＭＳ 明朝" w:hint="eastAsia"/>
          <w:sz w:val="22"/>
          <w:szCs w:val="22"/>
        </w:rPr>
        <w:t>対応した年齢構成ができる。この場合自然増加率は一定となる。（生命表は増加率</w:t>
      </w:r>
      <w:r w:rsidRPr="002D616A">
        <w:rPr>
          <w:rFonts w:ascii="ＭＳ 明朝" w:hAnsi="ＭＳ 明朝"/>
          <w:sz w:val="22"/>
          <w:szCs w:val="22"/>
        </w:rPr>
        <w:t>0</w:t>
      </w:r>
      <w:r w:rsidRPr="002D616A">
        <w:rPr>
          <w:rFonts w:ascii="ＭＳ 明朝" w:hAnsi="ＭＳ 明朝" w:hint="eastAsia"/>
          <w:sz w:val="22"/>
          <w:szCs w:val="22"/>
        </w:rPr>
        <w:t>の安定人口の一種</w:t>
      </w:r>
      <w:r w:rsidR="002426BC" w:rsidRPr="002D616A">
        <w:rPr>
          <w:rFonts w:ascii="ＭＳ 明朝" w:hAnsi="ＭＳ 明朝" w:hint="eastAsia"/>
          <w:sz w:val="22"/>
          <w:szCs w:val="22"/>
        </w:rPr>
        <w:t>である</w:t>
      </w:r>
      <w:r w:rsidRPr="002D616A">
        <w:rPr>
          <w:rFonts w:ascii="ＭＳ 明朝" w:hAnsi="ＭＳ 明朝" w:hint="eastAsia"/>
          <w:sz w:val="22"/>
          <w:szCs w:val="22"/>
        </w:rPr>
        <w:t>。</w:t>
      </w:r>
      <w:r w:rsidR="002426BC" w:rsidRPr="002D616A">
        <w:rPr>
          <w:rFonts w:ascii="ＭＳ 明朝" w:hAnsi="ＭＳ 明朝" w:hint="eastAsia"/>
          <w:sz w:val="22"/>
          <w:szCs w:val="22"/>
        </w:rPr>
        <w:t>）</w:t>
      </w:r>
    </w:p>
    <w:p w14:paraId="7436BFF8"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8.13［標準化人口］</w:t>
      </w:r>
    </w:p>
    <w:p w14:paraId="736F7D1C"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 xml:space="preserve">　　</w:t>
      </w:r>
      <w:r w:rsidRPr="002D616A">
        <w:rPr>
          <w:rFonts w:ascii="ＭＳ 明朝" w:hAnsi="ＭＳ 明朝" w:hint="eastAsia"/>
          <w:sz w:val="22"/>
          <w:szCs w:val="22"/>
        </w:rPr>
        <w:t>男女</w:t>
      </w:r>
      <w:r w:rsidR="00D77C6B">
        <w:rPr>
          <w:rFonts w:ascii="ＭＳ 明朝" w:hAnsi="ＭＳ 明朝" w:hint="eastAsia"/>
          <w:sz w:val="22"/>
          <w:szCs w:val="22"/>
        </w:rPr>
        <w:t>、</w:t>
      </w:r>
      <w:r w:rsidRPr="002D616A">
        <w:rPr>
          <w:rFonts w:ascii="ＭＳ 明朝" w:hAnsi="ＭＳ 明朝" w:hint="eastAsia"/>
          <w:sz w:val="22"/>
          <w:szCs w:val="22"/>
        </w:rPr>
        <w:t>年齢別の人口構成の差異を取り去り人口構成を定め比較するのに用いる。</w:t>
      </w:r>
    </w:p>
    <w:p w14:paraId="171F8A4B"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 xml:space="preserve">　①任意標準人口標準化法</w:t>
      </w:r>
    </w:p>
    <w:p w14:paraId="3009211C" w14:textId="77777777" w:rsidR="00A456EB" w:rsidRPr="002D616A" w:rsidRDefault="00A456EB">
      <w:pPr>
        <w:numPr>
          <w:ilvl w:val="12"/>
          <w:numId w:val="0"/>
        </w:numPr>
        <w:ind w:left="420"/>
        <w:jc w:val="left"/>
        <w:rPr>
          <w:rFonts w:ascii="ＭＳ 明朝" w:hAnsi="ＭＳ 明朝"/>
          <w:sz w:val="22"/>
          <w:szCs w:val="22"/>
        </w:rPr>
      </w:pPr>
      <w:r w:rsidRPr="002D616A">
        <w:rPr>
          <w:rFonts w:ascii="ＭＳ 明朝" w:hAnsi="ＭＳ 明朝" w:hint="eastAsia"/>
          <w:sz w:val="22"/>
          <w:szCs w:val="22"/>
        </w:rPr>
        <w:t xml:space="preserve">　どこの人口</w:t>
      </w:r>
      <w:r w:rsidR="00D77C6B">
        <w:rPr>
          <w:rFonts w:ascii="ＭＳ 明朝" w:hAnsi="ＭＳ 明朝" w:hint="eastAsia"/>
          <w:sz w:val="22"/>
          <w:szCs w:val="22"/>
        </w:rPr>
        <w:t>、</w:t>
      </w:r>
      <w:r w:rsidRPr="002D616A">
        <w:rPr>
          <w:rFonts w:ascii="ＭＳ 明朝" w:hAnsi="ＭＳ 明朝" w:hint="eastAsia"/>
          <w:sz w:val="22"/>
          <w:szCs w:val="22"/>
        </w:rPr>
        <w:t>どの時期の人口でもよい。これを標準人口と定め</w:t>
      </w:r>
      <w:r w:rsidR="00D77C6B">
        <w:rPr>
          <w:rFonts w:ascii="ＭＳ 明朝" w:hAnsi="ＭＳ 明朝" w:hint="eastAsia"/>
          <w:sz w:val="22"/>
          <w:szCs w:val="22"/>
        </w:rPr>
        <w:t>、</w:t>
      </w:r>
      <w:r w:rsidRPr="002D616A">
        <w:rPr>
          <w:rFonts w:ascii="ＭＳ 明朝" w:hAnsi="ＭＳ 明朝" w:hint="eastAsia"/>
          <w:sz w:val="22"/>
          <w:szCs w:val="22"/>
        </w:rPr>
        <w:t>比較しようとする</w:t>
      </w:r>
    </w:p>
    <w:p w14:paraId="6947FC0C" w14:textId="77777777" w:rsidR="00A456EB" w:rsidRPr="002D616A" w:rsidRDefault="00A456EB">
      <w:pPr>
        <w:numPr>
          <w:ilvl w:val="12"/>
          <w:numId w:val="0"/>
        </w:numPr>
        <w:ind w:left="420"/>
        <w:jc w:val="left"/>
        <w:rPr>
          <w:rFonts w:ascii="ＭＳ 明朝" w:hAnsi="ＭＳ 明朝"/>
          <w:sz w:val="22"/>
          <w:szCs w:val="22"/>
        </w:rPr>
      </w:pPr>
      <w:r w:rsidRPr="002D616A">
        <w:rPr>
          <w:rFonts w:ascii="ＭＳ 明朝" w:hAnsi="ＭＳ 明朝" w:hint="eastAsia"/>
          <w:sz w:val="22"/>
          <w:szCs w:val="22"/>
        </w:rPr>
        <w:t>人口の構成を標準となる人口の構成に合わせて計算する（標準となる人口の選定の仕方で数値が変わってくる）。</w:t>
      </w:r>
    </w:p>
    <w:p w14:paraId="099D4024"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 xml:space="preserve">　②静止人口標準化法</w:t>
      </w:r>
    </w:p>
    <w:p w14:paraId="70B24824" w14:textId="77777777" w:rsidR="00A456EB" w:rsidRPr="002D616A" w:rsidRDefault="00A456EB">
      <w:pPr>
        <w:numPr>
          <w:ilvl w:val="12"/>
          <w:numId w:val="0"/>
        </w:numPr>
        <w:ind w:left="420"/>
        <w:jc w:val="left"/>
        <w:rPr>
          <w:rFonts w:ascii="ＭＳ 明朝" w:hAnsi="ＭＳ 明朝"/>
          <w:sz w:val="22"/>
          <w:szCs w:val="22"/>
        </w:rPr>
      </w:pPr>
      <w:r w:rsidRPr="002D616A">
        <w:rPr>
          <w:rFonts w:ascii="ＭＳ 明朝" w:hAnsi="ＭＳ 明朝" w:hint="eastAsia"/>
          <w:sz w:val="22"/>
          <w:szCs w:val="22"/>
        </w:rPr>
        <w:t xml:space="preserve">　生命表の人口構成に合わせる（生命表は死亡率が主</w:t>
      </w:r>
      <w:r w:rsidR="00D77C6B">
        <w:rPr>
          <w:rFonts w:ascii="ＭＳ 明朝" w:hAnsi="ＭＳ 明朝" w:hint="eastAsia"/>
          <w:sz w:val="22"/>
          <w:szCs w:val="22"/>
        </w:rPr>
        <w:t>、</w:t>
      </w:r>
      <w:r w:rsidRPr="002D616A">
        <w:rPr>
          <w:rFonts w:ascii="ＭＳ 明朝" w:hAnsi="ＭＳ 明朝" w:hint="eastAsia"/>
          <w:sz w:val="22"/>
          <w:szCs w:val="22"/>
        </w:rPr>
        <w:t>出生率を考えていないので出</w:t>
      </w:r>
    </w:p>
    <w:p w14:paraId="02868D96" w14:textId="77777777" w:rsidR="00A456EB" w:rsidRPr="002D616A" w:rsidRDefault="00A456EB">
      <w:pPr>
        <w:numPr>
          <w:ilvl w:val="12"/>
          <w:numId w:val="0"/>
        </w:numPr>
        <w:ind w:left="420"/>
        <w:jc w:val="left"/>
        <w:rPr>
          <w:rFonts w:ascii="ＭＳ 明朝" w:hAnsi="ＭＳ 明朝"/>
          <w:sz w:val="22"/>
          <w:szCs w:val="22"/>
        </w:rPr>
      </w:pPr>
      <w:r w:rsidRPr="002D616A">
        <w:rPr>
          <w:rFonts w:ascii="ＭＳ 明朝" w:hAnsi="ＭＳ 明朝" w:hint="eastAsia"/>
          <w:sz w:val="22"/>
          <w:szCs w:val="22"/>
        </w:rPr>
        <w:t>生率が変われば人口構成も変わってくる）。</w:t>
      </w:r>
    </w:p>
    <w:p w14:paraId="7EF25462"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 xml:space="preserve">　③安定人口標準化法</w:t>
      </w:r>
    </w:p>
    <w:p w14:paraId="319C29D8" w14:textId="77777777" w:rsidR="00A456EB" w:rsidRPr="002D616A" w:rsidRDefault="00A456EB">
      <w:pPr>
        <w:numPr>
          <w:ilvl w:val="12"/>
          <w:numId w:val="0"/>
        </w:numPr>
        <w:ind w:left="630" w:hanging="210"/>
        <w:jc w:val="left"/>
        <w:rPr>
          <w:rFonts w:ascii="ＭＳ 明朝" w:hAnsi="ＭＳ 明朝"/>
          <w:sz w:val="22"/>
          <w:szCs w:val="22"/>
        </w:rPr>
      </w:pPr>
      <w:r w:rsidRPr="002D616A">
        <w:rPr>
          <w:rFonts w:ascii="ＭＳ 明朝" w:hAnsi="ＭＳ 明朝" w:hint="eastAsia"/>
          <w:sz w:val="22"/>
          <w:szCs w:val="22"/>
        </w:rPr>
        <w:t xml:space="preserve">　安定人口の人口構成に合わせる。</w:t>
      </w:r>
    </w:p>
    <w:p w14:paraId="4EFDFFC9" w14:textId="77777777" w:rsidR="00A456EB" w:rsidRPr="002D616A" w:rsidRDefault="00A456EB">
      <w:pPr>
        <w:ind w:left="210"/>
        <w:jc w:val="left"/>
        <w:rPr>
          <w:rFonts w:ascii="ＭＳ 明朝" w:hAnsi="ＭＳ 明朝"/>
          <w:b/>
          <w:sz w:val="22"/>
          <w:szCs w:val="22"/>
        </w:rPr>
      </w:pPr>
      <w:r w:rsidRPr="002D616A">
        <w:rPr>
          <w:rFonts w:ascii="ＭＳ 明朝" w:hAnsi="ＭＳ 明朝" w:hint="eastAsia"/>
          <w:b/>
          <w:sz w:val="22"/>
          <w:szCs w:val="22"/>
        </w:rPr>
        <w:t>④標準化出生率</w:t>
      </w:r>
    </w:p>
    <w:p w14:paraId="014AA454" w14:textId="77777777" w:rsidR="00A456EB" w:rsidRPr="002D616A" w:rsidRDefault="00A456EB">
      <w:pPr>
        <w:numPr>
          <w:ilvl w:val="12"/>
          <w:numId w:val="0"/>
        </w:numPr>
        <w:ind w:left="420" w:hanging="210"/>
        <w:jc w:val="left"/>
        <w:rPr>
          <w:rFonts w:ascii="ＭＳ 明朝" w:hAnsi="ＭＳ 明朝"/>
          <w:sz w:val="22"/>
          <w:szCs w:val="22"/>
        </w:rPr>
      </w:pPr>
      <w:r w:rsidRPr="002D616A">
        <w:rPr>
          <w:rFonts w:ascii="ＭＳ 明朝" w:hAnsi="ＭＳ 明朝" w:hint="eastAsia"/>
          <w:sz w:val="22"/>
          <w:szCs w:val="22"/>
        </w:rPr>
        <w:t xml:space="preserve">　　女子の年齢別出生率を標準となる人口の“女子再生産年齢人口”（通常</w:t>
      </w:r>
      <w:r w:rsidRPr="002D616A">
        <w:rPr>
          <w:rFonts w:ascii="ＭＳ 明朝" w:hAnsi="ＭＳ 明朝"/>
          <w:sz w:val="22"/>
          <w:szCs w:val="22"/>
        </w:rPr>
        <w:t>15</w:t>
      </w:r>
      <w:r w:rsidRPr="002D616A">
        <w:rPr>
          <w:rFonts w:ascii="ＭＳ 明朝" w:hAnsi="ＭＳ 明朝" w:hint="eastAsia"/>
          <w:sz w:val="22"/>
          <w:szCs w:val="22"/>
        </w:rPr>
        <w:t>～</w:t>
      </w:r>
      <w:r w:rsidRPr="002D616A">
        <w:rPr>
          <w:rFonts w:ascii="ＭＳ 明朝" w:hAnsi="ＭＳ 明朝"/>
          <w:sz w:val="22"/>
          <w:szCs w:val="22"/>
        </w:rPr>
        <w:t>49</w:t>
      </w:r>
      <w:r w:rsidRPr="002D616A">
        <w:rPr>
          <w:rFonts w:ascii="ＭＳ 明朝" w:hAnsi="ＭＳ 明朝" w:hint="eastAsia"/>
          <w:sz w:val="22"/>
          <w:szCs w:val="22"/>
        </w:rPr>
        <w:t>歳）にかけて合計し</w:t>
      </w:r>
      <w:r w:rsidR="00D77C6B">
        <w:rPr>
          <w:rFonts w:ascii="ＭＳ 明朝" w:hAnsi="ＭＳ 明朝" w:hint="eastAsia"/>
          <w:sz w:val="22"/>
          <w:szCs w:val="22"/>
        </w:rPr>
        <w:t>、</w:t>
      </w:r>
      <w:r w:rsidRPr="002D616A">
        <w:rPr>
          <w:rFonts w:ascii="ＭＳ 明朝" w:hAnsi="ＭＳ 明朝" w:hint="eastAsia"/>
          <w:sz w:val="22"/>
          <w:szCs w:val="22"/>
        </w:rPr>
        <w:t>これを標準人口で割って標準人口の普通出生率を求める。</w:t>
      </w:r>
    </w:p>
    <w:p w14:paraId="278EE9FB" w14:textId="068F79E4" w:rsidR="00A456EB" w:rsidRPr="00A601B3" w:rsidRDefault="00A456EB" w:rsidP="00A601B3">
      <w:pPr>
        <w:pStyle w:val="a9"/>
        <w:numPr>
          <w:ilvl w:val="0"/>
          <w:numId w:val="4"/>
        </w:numPr>
        <w:ind w:leftChars="0"/>
        <w:jc w:val="left"/>
        <w:rPr>
          <w:rFonts w:ascii="ＭＳ 明朝" w:hAnsi="ＭＳ 明朝"/>
          <w:b/>
          <w:sz w:val="22"/>
          <w:szCs w:val="22"/>
        </w:rPr>
      </w:pPr>
      <w:r w:rsidRPr="00A601B3">
        <w:rPr>
          <w:rFonts w:ascii="ＭＳ 明朝" w:hAnsi="ＭＳ 明朝" w:hint="eastAsia"/>
          <w:b/>
          <w:sz w:val="22"/>
          <w:szCs w:val="22"/>
        </w:rPr>
        <w:t>標準化死亡率</w:t>
      </w:r>
    </w:p>
    <w:p w14:paraId="30B31641" w14:textId="3275D8E7" w:rsidR="00A456EB" w:rsidRDefault="00A456EB">
      <w:pPr>
        <w:numPr>
          <w:ilvl w:val="12"/>
          <w:numId w:val="0"/>
        </w:numPr>
        <w:ind w:left="420" w:hanging="210"/>
        <w:jc w:val="left"/>
        <w:rPr>
          <w:rFonts w:ascii="ＭＳ 明朝" w:hAnsi="ＭＳ 明朝"/>
          <w:sz w:val="22"/>
          <w:szCs w:val="22"/>
        </w:rPr>
      </w:pPr>
      <w:r w:rsidRPr="002D616A">
        <w:rPr>
          <w:rFonts w:ascii="ＭＳ 明朝" w:hAnsi="ＭＳ 明朝" w:hint="eastAsia"/>
          <w:sz w:val="22"/>
          <w:szCs w:val="22"/>
        </w:rPr>
        <w:t xml:space="preserve">　　男・女年齢別死亡率を標準人口にかけて標準人口の普通死亡率を求める。</w:t>
      </w:r>
    </w:p>
    <w:p w14:paraId="59C1ECC9" w14:textId="77777777" w:rsidR="00241EF6" w:rsidRDefault="00241EF6" w:rsidP="000F68CF">
      <w:pPr>
        <w:numPr>
          <w:ilvl w:val="12"/>
          <w:numId w:val="0"/>
        </w:numPr>
        <w:ind w:left="950" w:hangingChars="400" w:hanging="950"/>
        <w:jc w:val="left"/>
        <w:rPr>
          <w:rFonts w:ascii="ＭＳ 明朝" w:hAnsi="ＭＳ 明朝"/>
          <w:b/>
          <w:sz w:val="22"/>
          <w:szCs w:val="22"/>
        </w:rPr>
      </w:pPr>
    </w:p>
    <w:p w14:paraId="6169994F" w14:textId="76C40A09" w:rsidR="005E68DB" w:rsidRDefault="000F68CF" w:rsidP="000F68CF">
      <w:pPr>
        <w:numPr>
          <w:ilvl w:val="12"/>
          <w:numId w:val="0"/>
        </w:numPr>
        <w:ind w:left="950" w:hangingChars="400" w:hanging="950"/>
        <w:jc w:val="left"/>
        <w:rPr>
          <w:rFonts w:ascii="ＭＳ 明朝" w:hAnsi="ＭＳ 明朝"/>
          <w:b/>
          <w:sz w:val="22"/>
          <w:szCs w:val="22"/>
        </w:rPr>
      </w:pPr>
      <w:r w:rsidRPr="000F68CF">
        <w:rPr>
          <w:rFonts w:ascii="ＭＳ 明朝" w:hAnsi="ＭＳ 明朝" w:hint="eastAsia"/>
          <w:b/>
          <w:sz w:val="22"/>
          <w:szCs w:val="22"/>
        </w:rPr>
        <w:t xml:space="preserve">　(参考)人口分析ワークシート</w:t>
      </w:r>
    </w:p>
    <w:p w14:paraId="2B2B5E27" w14:textId="77777777" w:rsidR="00A456EB" w:rsidRPr="000F68CF" w:rsidRDefault="000F68CF" w:rsidP="000F68CF">
      <w:pPr>
        <w:numPr>
          <w:ilvl w:val="12"/>
          <w:numId w:val="0"/>
        </w:numPr>
        <w:ind w:left="950" w:hangingChars="400" w:hanging="950"/>
        <w:jc w:val="left"/>
        <w:rPr>
          <w:rFonts w:ascii="ＭＳ 明朝" w:hAnsi="ＭＳ 明朝"/>
          <w:sz w:val="22"/>
          <w:szCs w:val="22"/>
        </w:rPr>
      </w:pPr>
      <w:r w:rsidRPr="000F68CF">
        <w:rPr>
          <w:rFonts w:ascii="ＭＳ 明朝" w:hAnsi="ＭＳ 明朝" w:hint="eastAsia"/>
          <w:b/>
          <w:sz w:val="22"/>
          <w:szCs w:val="22"/>
        </w:rPr>
        <w:t xml:space="preserve">　</w:t>
      </w:r>
      <w:r w:rsidR="00E25B58">
        <w:rPr>
          <w:rFonts w:ascii="ＭＳ 明朝" w:hAnsi="ＭＳ 明朝" w:hint="eastAsia"/>
          <w:b/>
          <w:sz w:val="22"/>
          <w:szCs w:val="22"/>
        </w:rPr>
        <w:t xml:space="preserve">　</w:t>
      </w:r>
      <w:r w:rsidR="00E638CC" w:rsidRPr="00E638CC">
        <w:rPr>
          <w:rFonts w:ascii="ＭＳ 明朝" w:hAnsi="ＭＳ 明朝" w:hint="eastAsia"/>
          <w:sz w:val="22"/>
          <w:szCs w:val="22"/>
        </w:rPr>
        <w:t>U</w:t>
      </w:r>
      <w:r w:rsidR="00E638CC" w:rsidRPr="00E638CC">
        <w:rPr>
          <w:rFonts w:ascii="ＭＳ 明朝" w:hAnsi="ＭＳ 明朝"/>
          <w:sz w:val="22"/>
          <w:szCs w:val="22"/>
        </w:rPr>
        <w:t>RL</w:t>
      </w:r>
      <w:r w:rsidR="00E25B58">
        <w:rPr>
          <w:rFonts w:ascii="ＭＳ 明朝" w:hAnsi="ＭＳ 明朝" w:hint="eastAsia"/>
          <w:b/>
          <w:sz w:val="22"/>
          <w:szCs w:val="22"/>
        </w:rPr>
        <w:t xml:space="preserve">　</w:t>
      </w:r>
      <w:r w:rsidRPr="000F68CF">
        <w:rPr>
          <w:rFonts w:ascii="ＭＳ 明朝" w:hAnsi="ＭＳ 明朝"/>
          <w:sz w:val="22"/>
          <w:szCs w:val="22"/>
        </w:rPr>
        <w:t>https://web.pref.hyogo.lg.jp/kk11/jinkou-tochitoukei/jinkoubunseki.html</w:t>
      </w:r>
    </w:p>
    <w:p w14:paraId="42747960" w14:textId="4CE738EA" w:rsidR="00A456EB" w:rsidRPr="002D616A" w:rsidRDefault="00A456EB" w:rsidP="006C59CF">
      <w:pPr>
        <w:jc w:val="left"/>
        <w:rPr>
          <w:rFonts w:ascii="ＭＳ 明朝" w:hAnsi="ＭＳ 明朝"/>
          <w:b/>
          <w:sz w:val="22"/>
          <w:szCs w:val="22"/>
        </w:rPr>
      </w:pPr>
      <w:r w:rsidRPr="002D616A">
        <w:rPr>
          <w:rFonts w:ascii="ＭＳ 明朝" w:hAnsi="ＭＳ 明朝" w:hint="eastAsia"/>
          <w:b/>
          <w:sz w:val="22"/>
          <w:szCs w:val="22"/>
        </w:rPr>
        <w:lastRenderedPageBreak/>
        <w:t>8.14［コーホート］</w:t>
      </w:r>
    </w:p>
    <w:p w14:paraId="09611CF6" w14:textId="3565231E" w:rsidR="00A456EB" w:rsidRDefault="00A456EB" w:rsidP="004F7B6C">
      <w:pPr>
        <w:ind w:leftChars="93" w:left="211" w:firstLineChars="100" w:firstLine="237"/>
        <w:jc w:val="left"/>
        <w:rPr>
          <w:rFonts w:ascii="ＭＳ 明朝" w:hAnsi="ＭＳ 明朝"/>
          <w:sz w:val="22"/>
          <w:szCs w:val="22"/>
        </w:rPr>
      </w:pPr>
      <w:r w:rsidRPr="002D616A">
        <w:rPr>
          <w:rFonts w:ascii="ＭＳ 明朝" w:hAnsi="ＭＳ 明朝" w:hint="eastAsia"/>
          <w:sz w:val="22"/>
          <w:szCs w:val="22"/>
        </w:rPr>
        <w:t>同じ年次に生まれた人々の集団を同時出生集団</w:t>
      </w:r>
      <w:r w:rsidR="00D77C6B">
        <w:rPr>
          <w:rFonts w:ascii="ＭＳ 明朝" w:hAnsi="ＭＳ 明朝" w:hint="eastAsia"/>
          <w:sz w:val="22"/>
          <w:szCs w:val="22"/>
        </w:rPr>
        <w:t>、</w:t>
      </w:r>
      <w:r w:rsidRPr="002D616A">
        <w:rPr>
          <w:rFonts w:ascii="ＭＳ 明朝" w:hAnsi="ＭＳ 明朝" w:hint="eastAsia"/>
          <w:sz w:val="22"/>
          <w:szCs w:val="22"/>
        </w:rPr>
        <w:t>あるいは出生コーホートという。人口の動向をコーホートに着目して追跡することは人口分析でしばしば行われる方法であり</w:t>
      </w:r>
      <w:r w:rsidR="00D77C6B">
        <w:rPr>
          <w:rFonts w:ascii="ＭＳ 明朝" w:hAnsi="ＭＳ 明朝" w:hint="eastAsia"/>
          <w:sz w:val="22"/>
          <w:szCs w:val="22"/>
        </w:rPr>
        <w:t>、</w:t>
      </w:r>
      <w:r w:rsidRPr="002D616A">
        <w:rPr>
          <w:rFonts w:ascii="ＭＳ 明朝" w:hAnsi="ＭＳ 明朝" w:hint="eastAsia"/>
          <w:sz w:val="22"/>
          <w:szCs w:val="22"/>
        </w:rPr>
        <w:t>例えば将来人口推計は、コーホート分析（コーホート要因法）の一つの応用例である。コーホート要因法は、ある基準年次の男女年齢別人口を出発点とし、これに仮定された女子の年齢別出生率、男女年齢別残存率及び男女年齢別社会移動率を適用して将来人口を推計する方法である。</w:t>
      </w:r>
    </w:p>
    <w:p w14:paraId="6DA0CEF9"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8.15［性比］</w:t>
      </w:r>
    </w:p>
    <w:p w14:paraId="4D311CD8"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b/>
          <w:sz w:val="22"/>
          <w:szCs w:val="22"/>
        </w:rPr>
        <w:t xml:space="preserve">　</w:t>
      </w:r>
      <w:r w:rsidRPr="002D616A">
        <w:rPr>
          <w:rFonts w:ascii="ＭＳ 明朝" w:hAnsi="ＭＳ 明朝" w:hint="eastAsia"/>
          <w:sz w:val="22"/>
          <w:szCs w:val="22"/>
        </w:rPr>
        <w:t>性比は通常</w:t>
      </w:r>
      <w:r w:rsidR="00D77C6B">
        <w:rPr>
          <w:rFonts w:ascii="ＭＳ 明朝" w:hAnsi="ＭＳ 明朝" w:hint="eastAsia"/>
          <w:sz w:val="22"/>
          <w:szCs w:val="22"/>
        </w:rPr>
        <w:t>、</w:t>
      </w:r>
      <w:r w:rsidRPr="002D616A">
        <w:rPr>
          <w:rFonts w:ascii="ＭＳ 明朝" w:hAnsi="ＭＳ 明朝" w:hint="eastAsia"/>
          <w:sz w:val="22"/>
          <w:szCs w:val="22"/>
        </w:rPr>
        <w:t>「男の数」の「女の数」に対する比（男／女）として計算され</w:t>
      </w:r>
      <w:r w:rsidR="00D77C6B">
        <w:rPr>
          <w:rFonts w:ascii="ＭＳ 明朝" w:hAnsi="ＭＳ 明朝" w:hint="eastAsia"/>
          <w:sz w:val="22"/>
          <w:szCs w:val="22"/>
        </w:rPr>
        <w:t>、</w:t>
      </w:r>
      <w:r w:rsidRPr="002D616A">
        <w:rPr>
          <w:rFonts w:ascii="ＭＳ 明朝" w:hAnsi="ＭＳ 明朝" w:hint="eastAsia"/>
          <w:sz w:val="22"/>
          <w:szCs w:val="22"/>
        </w:rPr>
        <w:t>％で表示されることが多い。出生児の性比は経験的にみて</w:t>
      </w:r>
      <w:r w:rsidRPr="002D616A">
        <w:rPr>
          <w:rFonts w:ascii="ＭＳ 明朝" w:hAnsi="ＭＳ 明朝"/>
          <w:sz w:val="22"/>
          <w:szCs w:val="22"/>
        </w:rPr>
        <w:t>105</w:t>
      </w:r>
      <w:r w:rsidRPr="002D616A">
        <w:rPr>
          <w:rFonts w:ascii="ＭＳ 明朝" w:hAnsi="ＭＳ 明朝" w:hint="eastAsia"/>
          <w:sz w:val="22"/>
          <w:szCs w:val="22"/>
        </w:rPr>
        <w:t>を中心にして僅かな変化しか示さない。しかし男女の死亡率に差があるため若年層から中高年層に推移するにつれて性比は逆転する。</w:t>
      </w:r>
    </w:p>
    <w:p w14:paraId="72057CE3"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8.16［老若に関する用語］</w:t>
      </w:r>
    </w:p>
    <w:p w14:paraId="5794FA7D" w14:textId="77777777" w:rsidR="00A456EB" w:rsidRPr="002D616A" w:rsidRDefault="00A456EB" w:rsidP="004F7B6C">
      <w:pPr>
        <w:ind w:leftChars="93" w:left="1388" w:hangingChars="497" w:hanging="1177"/>
        <w:jc w:val="left"/>
        <w:rPr>
          <w:rFonts w:ascii="ＭＳ 明朝" w:hAnsi="ＭＳ 明朝"/>
          <w:sz w:val="22"/>
          <w:szCs w:val="22"/>
        </w:rPr>
      </w:pPr>
      <w:r w:rsidRPr="002D616A">
        <w:rPr>
          <w:rFonts w:ascii="ＭＳ 明朝" w:hAnsi="ＭＳ 明朝" w:hint="eastAsia"/>
          <w:sz w:val="22"/>
          <w:szCs w:val="22"/>
        </w:rPr>
        <w:t>①老齢者…</w:t>
      </w:r>
      <w:r w:rsidRPr="002D616A">
        <w:rPr>
          <w:rFonts w:ascii="ＭＳ 明朝" w:hAnsi="ＭＳ 明朝"/>
          <w:sz w:val="22"/>
          <w:szCs w:val="22"/>
        </w:rPr>
        <w:t>65</w:t>
      </w:r>
      <w:r w:rsidRPr="002D616A">
        <w:rPr>
          <w:rFonts w:ascii="ＭＳ 明朝" w:hAnsi="ＭＳ 明朝" w:hint="eastAsia"/>
          <w:sz w:val="22"/>
          <w:szCs w:val="22"/>
        </w:rPr>
        <w:t>歳以上の人。人口学では前期老齢者（</w:t>
      </w:r>
      <w:r w:rsidRPr="002D616A">
        <w:rPr>
          <w:rFonts w:ascii="ＭＳ 明朝" w:hAnsi="ＭＳ 明朝"/>
          <w:sz w:val="22"/>
          <w:szCs w:val="22"/>
        </w:rPr>
        <w:t>65</w:t>
      </w:r>
      <w:r w:rsidRPr="002D616A">
        <w:rPr>
          <w:rFonts w:ascii="ＭＳ 明朝" w:hAnsi="ＭＳ 明朝" w:hint="eastAsia"/>
          <w:sz w:val="22"/>
          <w:szCs w:val="22"/>
        </w:rPr>
        <w:t>～</w:t>
      </w:r>
      <w:r w:rsidRPr="002D616A">
        <w:rPr>
          <w:rFonts w:ascii="ＭＳ 明朝" w:hAnsi="ＭＳ 明朝"/>
          <w:sz w:val="22"/>
          <w:szCs w:val="22"/>
        </w:rPr>
        <w:t>74</w:t>
      </w:r>
      <w:r w:rsidRPr="002D616A">
        <w:rPr>
          <w:rFonts w:ascii="ＭＳ 明朝" w:hAnsi="ＭＳ 明朝" w:hint="eastAsia"/>
          <w:sz w:val="22"/>
          <w:szCs w:val="22"/>
        </w:rPr>
        <w:t>歳）と後期老齢者（</w:t>
      </w:r>
      <w:r w:rsidRPr="002D616A">
        <w:rPr>
          <w:rFonts w:ascii="ＭＳ 明朝" w:hAnsi="ＭＳ 明朝"/>
          <w:sz w:val="22"/>
          <w:szCs w:val="22"/>
        </w:rPr>
        <w:t>75</w:t>
      </w:r>
      <w:r w:rsidRPr="002D616A">
        <w:rPr>
          <w:rFonts w:ascii="ＭＳ 明朝" w:hAnsi="ＭＳ 明朝" w:hint="eastAsia"/>
          <w:sz w:val="22"/>
          <w:szCs w:val="22"/>
        </w:rPr>
        <w:t>歳以上）に分かれる。</w:t>
      </w:r>
    </w:p>
    <w:p w14:paraId="095A6827" w14:textId="77777777" w:rsidR="00A456EB" w:rsidRPr="002D616A" w:rsidRDefault="00A456EB" w:rsidP="004F7B6C">
      <w:pPr>
        <w:ind w:leftChars="93" w:left="1388" w:hangingChars="497" w:hanging="1177"/>
        <w:jc w:val="left"/>
        <w:rPr>
          <w:rFonts w:ascii="ＭＳ 明朝" w:hAnsi="ＭＳ 明朝"/>
          <w:sz w:val="22"/>
          <w:szCs w:val="22"/>
        </w:rPr>
      </w:pPr>
      <w:r w:rsidRPr="002D616A">
        <w:rPr>
          <w:rFonts w:ascii="ＭＳ 明朝" w:hAnsi="ＭＳ 明朝" w:hint="eastAsia"/>
          <w:sz w:val="22"/>
          <w:szCs w:val="22"/>
        </w:rPr>
        <w:t>②高齢者…老齢者と同じ意味に使う場合もあるが</w:t>
      </w:r>
      <w:r w:rsidR="00D77C6B">
        <w:rPr>
          <w:rFonts w:ascii="ＭＳ 明朝" w:hAnsi="ＭＳ 明朝" w:hint="eastAsia"/>
          <w:sz w:val="22"/>
          <w:szCs w:val="22"/>
        </w:rPr>
        <w:t>、</w:t>
      </w:r>
      <w:r w:rsidRPr="002D616A">
        <w:rPr>
          <w:rFonts w:ascii="ＭＳ 明朝" w:hAnsi="ＭＳ 明朝"/>
          <w:sz w:val="22"/>
          <w:szCs w:val="22"/>
        </w:rPr>
        <w:t>50</w:t>
      </w:r>
      <w:r w:rsidRPr="002D616A">
        <w:rPr>
          <w:rFonts w:ascii="ＭＳ 明朝" w:hAnsi="ＭＳ 明朝" w:hint="eastAsia"/>
          <w:sz w:val="22"/>
          <w:szCs w:val="22"/>
        </w:rPr>
        <w:t>歳前後から上の総称として用いられることもある。</w:t>
      </w:r>
    </w:p>
    <w:p w14:paraId="6C5A525E" w14:textId="77777777" w:rsidR="00A456EB" w:rsidRPr="002D616A" w:rsidRDefault="00A456EB" w:rsidP="004F7B6C">
      <w:pPr>
        <w:ind w:leftChars="93" w:left="1622" w:hangingChars="596" w:hanging="1411"/>
        <w:jc w:val="left"/>
        <w:rPr>
          <w:rFonts w:ascii="ＭＳ 明朝" w:hAnsi="ＭＳ 明朝"/>
          <w:sz w:val="22"/>
          <w:szCs w:val="22"/>
        </w:rPr>
      </w:pPr>
      <w:r w:rsidRPr="002D616A">
        <w:rPr>
          <w:rFonts w:ascii="ＭＳ 明朝" w:hAnsi="ＭＳ 明朝" w:hint="eastAsia"/>
          <w:sz w:val="22"/>
          <w:szCs w:val="22"/>
        </w:rPr>
        <w:t>③中高年者…人口学では定義がないが、労働関係法規ではそれぞれの法律ごとに対象年齢を規定している。</w:t>
      </w:r>
    </w:p>
    <w:p w14:paraId="6016D4CF"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④若年者…定義はないが</w:t>
      </w:r>
      <w:r w:rsidR="00D77C6B">
        <w:rPr>
          <w:rFonts w:ascii="ＭＳ 明朝" w:hAnsi="ＭＳ 明朝" w:hint="eastAsia"/>
          <w:sz w:val="22"/>
          <w:szCs w:val="22"/>
        </w:rPr>
        <w:t>、</w:t>
      </w:r>
      <w:r w:rsidRPr="002D616A">
        <w:rPr>
          <w:rFonts w:ascii="ＭＳ 明朝" w:hAnsi="ＭＳ 明朝"/>
          <w:sz w:val="22"/>
          <w:szCs w:val="22"/>
        </w:rPr>
        <w:t>15</w:t>
      </w:r>
      <w:r w:rsidRPr="002D616A">
        <w:rPr>
          <w:rFonts w:ascii="ＭＳ 明朝" w:hAnsi="ＭＳ 明朝" w:hint="eastAsia"/>
          <w:sz w:val="22"/>
          <w:szCs w:val="22"/>
        </w:rPr>
        <w:t>～</w:t>
      </w:r>
      <w:r w:rsidRPr="002D616A">
        <w:rPr>
          <w:rFonts w:ascii="ＭＳ 明朝" w:hAnsi="ＭＳ 明朝"/>
          <w:sz w:val="22"/>
          <w:szCs w:val="22"/>
        </w:rPr>
        <w:t>24</w:t>
      </w:r>
      <w:r w:rsidRPr="002D616A">
        <w:rPr>
          <w:rFonts w:ascii="ＭＳ 明朝" w:hAnsi="ＭＳ 明朝" w:hint="eastAsia"/>
          <w:sz w:val="22"/>
          <w:szCs w:val="22"/>
        </w:rPr>
        <w:t>歳ぐらいを指す場合が多い。</w:t>
      </w:r>
    </w:p>
    <w:p w14:paraId="66EF025B"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⑤年少者…</w:t>
      </w:r>
      <w:r w:rsidRPr="002D616A">
        <w:rPr>
          <w:rFonts w:ascii="ＭＳ 明朝" w:hAnsi="ＭＳ 明朝"/>
          <w:sz w:val="22"/>
          <w:szCs w:val="22"/>
        </w:rPr>
        <w:t>0</w:t>
      </w:r>
      <w:r w:rsidRPr="002D616A">
        <w:rPr>
          <w:rFonts w:ascii="ＭＳ 明朝" w:hAnsi="ＭＳ 明朝" w:hint="eastAsia"/>
          <w:sz w:val="22"/>
          <w:szCs w:val="22"/>
        </w:rPr>
        <w:t>～</w:t>
      </w:r>
      <w:r w:rsidRPr="002D616A">
        <w:rPr>
          <w:rFonts w:ascii="ＭＳ 明朝" w:hAnsi="ＭＳ 明朝"/>
          <w:sz w:val="22"/>
          <w:szCs w:val="22"/>
        </w:rPr>
        <w:t>14</w:t>
      </w:r>
      <w:r w:rsidRPr="002D616A">
        <w:rPr>
          <w:rFonts w:ascii="ＭＳ 明朝" w:hAnsi="ＭＳ 明朝" w:hint="eastAsia"/>
          <w:sz w:val="22"/>
          <w:szCs w:val="22"/>
        </w:rPr>
        <w:t>歳の人</w:t>
      </w:r>
    </w:p>
    <w:p w14:paraId="7A3A523E"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⑥幼児…</w:t>
      </w:r>
      <w:r w:rsidRPr="002D616A">
        <w:rPr>
          <w:rFonts w:ascii="ＭＳ 明朝" w:hAnsi="ＭＳ 明朝"/>
          <w:sz w:val="22"/>
          <w:szCs w:val="22"/>
        </w:rPr>
        <w:t>1</w:t>
      </w:r>
      <w:r w:rsidRPr="002D616A">
        <w:rPr>
          <w:rFonts w:ascii="ＭＳ 明朝" w:hAnsi="ＭＳ 明朝" w:hint="eastAsia"/>
          <w:sz w:val="22"/>
          <w:szCs w:val="22"/>
        </w:rPr>
        <w:t>～</w:t>
      </w:r>
      <w:r w:rsidRPr="002D616A">
        <w:rPr>
          <w:rFonts w:ascii="ＭＳ 明朝" w:hAnsi="ＭＳ 明朝"/>
          <w:sz w:val="22"/>
          <w:szCs w:val="22"/>
        </w:rPr>
        <w:t>4</w:t>
      </w:r>
      <w:r w:rsidRPr="002D616A">
        <w:rPr>
          <w:rFonts w:ascii="ＭＳ 明朝" w:hAnsi="ＭＳ 明朝" w:hint="eastAsia"/>
          <w:sz w:val="22"/>
          <w:szCs w:val="22"/>
        </w:rPr>
        <w:t>歳の子供</w:t>
      </w:r>
    </w:p>
    <w:p w14:paraId="2A721806"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⑦乳児…</w:t>
      </w:r>
      <w:r w:rsidRPr="002D616A">
        <w:rPr>
          <w:rFonts w:ascii="ＭＳ 明朝" w:hAnsi="ＭＳ 明朝"/>
          <w:sz w:val="22"/>
          <w:szCs w:val="22"/>
        </w:rPr>
        <w:t>0</w:t>
      </w:r>
      <w:r w:rsidRPr="002D616A">
        <w:rPr>
          <w:rFonts w:ascii="ＭＳ 明朝" w:hAnsi="ＭＳ 明朝" w:hint="eastAsia"/>
          <w:sz w:val="22"/>
          <w:szCs w:val="22"/>
        </w:rPr>
        <w:t>歳（生後</w:t>
      </w:r>
      <w:r w:rsidRPr="002D616A">
        <w:rPr>
          <w:rFonts w:ascii="ＭＳ 明朝" w:hAnsi="ＭＳ 明朝"/>
          <w:sz w:val="22"/>
          <w:szCs w:val="22"/>
        </w:rPr>
        <w:t>1</w:t>
      </w:r>
      <w:r w:rsidRPr="002D616A">
        <w:rPr>
          <w:rFonts w:ascii="ＭＳ 明朝" w:hAnsi="ＭＳ 明朝" w:hint="eastAsia"/>
          <w:sz w:val="22"/>
          <w:szCs w:val="22"/>
        </w:rPr>
        <w:t>年未満）の子供</w:t>
      </w:r>
    </w:p>
    <w:p w14:paraId="76106FA0" w14:textId="77777777" w:rsidR="00A456EB" w:rsidRDefault="00A456EB">
      <w:pPr>
        <w:ind w:left="210"/>
        <w:jc w:val="left"/>
        <w:rPr>
          <w:rFonts w:ascii="ＭＳ 明朝" w:hAnsi="ＭＳ 明朝"/>
          <w:sz w:val="22"/>
          <w:szCs w:val="22"/>
        </w:rPr>
      </w:pPr>
      <w:r w:rsidRPr="002D616A">
        <w:rPr>
          <w:rFonts w:ascii="ＭＳ 明朝" w:hAnsi="ＭＳ 明朝" w:hint="eastAsia"/>
          <w:sz w:val="22"/>
          <w:szCs w:val="22"/>
        </w:rPr>
        <w:t>⑧新生児…生後</w:t>
      </w:r>
      <w:r w:rsidRPr="002D616A">
        <w:rPr>
          <w:rFonts w:ascii="ＭＳ 明朝" w:hAnsi="ＭＳ 明朝"/>
          <w:sz w:val="22"/>
          <w:szCs w:val="22"/>
        </w:rPr>
        <w:t>4</w:t>
      </w:r>
      <w:r w:rsidRPr="002D616A">
        <w:rPr>
          <w:rFonts w:ascii="ＭＳ 明朝" w:hAnsi="ＭＳ 明朝" w:hint="eastAsia"/>
          <w:sz w:val="22"/>
          <w:szCs w:val="22"/>
        </w:rPr>
        <w:t>週間未満の赤ちゃん</w:t>
      </w:r>
    </w:p>
    <w:p w14:paraId="174B2633"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8.17［人口に関する用語］</w:t>
      </w:r>
    </w:p>
    <w:p w14:paraId="390524CE"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①年少人口…</w:t>
      </w:r>
      <w:r w:rsidRPr="002D616A">
        <w:rPr>
          <w:rFonts w:ascii="ＭＳ 明朝" w:hAnsi="ＭＳ 明朝"/>
          <w:sz w:val="22"/>
          <w:szCs w:val="22"/>
        </w:rPr>
        <w:t>0</w:t>
      </w:r>
      <w:r w:rsidRPr="002D616A">
        <w:rPr>
          <w:rFonts w:ascii="ＭＳ 明朝" w:hAnsi="ＭＳ 明朝" w:hint="eastAsia"/>
          <w:sz w:val="22"/>
          <w:szCs w:val="22"/>
        </w:rPr>
        <w:t>～</w:t>
      </w:r>
      <w:r w:rsidRPr="002D616A">
        <w:rPr>
          <w:rFonts w:ascii="ＭＳ 明朝" w:hAnsi="ＭＳ 明朝"/>
          <w:sz w:val="22"/>
          <w:szCs w:val="22"/>
        </w:rPr>
        <w:t>14</w:t>
      </w:r>
      <w:r w:rsidRPr="002D616A">
        <w:rPr>
          <w:rFonts w:ascii="ＭＳ 明朝" w:hAnsi="ＭＳ 明朝" w:hint="eastAsia"/>
          <w:sz w:val="22"/>
          <w:szCs w:val="22"/>
        </w:rPr>
        <w:t>歳の人口</w:t>
      </w:r>
    </w:p>
    <w:p w14:paraId="1561C81B"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②生産年齢人口…</w:t>
      </w:r>
      <w:r w:rsidRPr="002D616A">
        <w:rPr>
          <w:rFonts w:ascii="ＭＳ 明朝" w:hAnsi="ＭＳ 明朝"/>
          <w:sz w:val="22"/>
          <w:szCs w:val="22"/>
        </w:rPr>
        <w:t>15</w:t>
      </w:r>
      <w:r w:rsidRPr="002D616A">
        <w:rPr>
          <w:rFonts w:ascii="ＭＳ 明朝" w:hAnsi="ＭＳ 明朝" w:hint="eastAsia"/>
          <w:sz w:val="22"/>
          <w:szCs w:val="22"/>
        </w:rPr>
        <w:t>～</w:t>
      </w:r>
      <w:r w:rsidRPr="002D616A">
        <w:rPr>
          <w:rFonts w:ascii="ＭＳ 明朝" w:hAnsi="ＭＳ 明朝"/>
          <w:sz w:val="22"/>
          <w:szCs w:val="22"/>
        </w:rPr>
        <w:t>64</w:t>
      </w:r>
      <w:r w:rsidRPr="002D616A">
        <w:rPr>
          <w:rFonts w:ascii="ＭＳ 明朝" w:hAnsi="ＭＳ 明朝" w:hint="eastAsia"/>
          <w:sz w:val="22"/>
          <w:szCs w:val="22"/>
        </w:rPr>
        <w:t>歳の人口</w:t>
      </w:r>
    </w:p>
    <w:p w14:paraId="63468268"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③老年人口…</w:t>
      </w:r>
      <w:r w:rsidRPr="002D616A">
        <w:rPr>
          <w:rFonts w:ascii="ＭＳ 明朝" w:hAnsi="ＭＳ 明朝"/>
          <w:sz w:val="22"/>
          <w:szCs w:val="22"/>
        </w:rPr>
        <w:t>65</w:t>
      </w:r>
      <w:r w:rsidRPr="002D616A">
        <w:rPr>
          <w:rFonts w:ascii="ＭＳ 明朝" w:hAnsi="ＭＳ 明朝" w:hint="eastAsia"/>
          <w:sz w:val="22"/>
          <w:szCs w:val="22"/>
        </w:rPr>
        <w:t>歳以上の人口</w:t>
      </w:r>
      <w:r w:rsidRPr="002D616A">
        <w:rPr>
          <w:rFonts w:ascii="ＭＳ 明朝" w:hAnsi="ＭＳ 明朝"/>
          <w:sz w:val="22"/>
          <w:szCs w:val="22"/>
        </w:rPr>
        <w:t xml:space="preserve"> </w:t>
      </w:r>
    </w:p>
    <w:p w14:paraId="2305BE61"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④従属人口…老年人口＋年少人口</w:t>
      </w:r>
    </w:p>
    <w:p w14:paraId="2E65469D"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⑤労働力人口…</w:t>
      </w:r>
      <w:r w:rsidRPr="002D616A">
        <w:rPr>
          <w:rFonts w:ascii="ＭＳ 明朝" w:hAnsi="ＭＳ 明朝"/>
          <w:sz w:val="22"/>
          <w:szCs w:val="22"/>
        </w:rPr>
        <w:t>15</w:t>
      </w:r>
      <w:r w:rsidRPr="002D616A">
        <w:rPr>
          <w:rFonts w:ascii="ＭＳ 明朝" w:hAnsi="ＭＳ 明朝" w:hint="eastAsia"/>
          <w:sz w:val="22"/>
          <w:szCs w:val="22"/>
        </w:rPr>
        <w:t>歳以上人口のうち就業者と完全失業者を加えたもの</w:t>
      </w:r>
    </w:p>
    <w:p w14:paraId="7E52B16D"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⑥非労働力人口…</w:t>
      </w:r>
      <w:r w:rsidRPr="002D616A">
        <w:rPr>
          <w:rFonts w:ascii="ＭＳ 明朝" w:hAnsi="ＭＳ 明朝"/>
          <w:sz w:val="22"/>
          <w:szCs w:val="22"/>
        </w:rPr>
        <w:t>15</w:t>
      </w:r>
      <w:r w:rsidRPr="002D616A">
        <w:rPr>
          <w:rFonts w:ascii="ＭＳ 明朝" w:hAnsi="ＭＳ 明朝" w:hint="eastAsia"/>
          <w:sz w:val="22"/>
          <w:szCs w:val="22"/>
        </w:rPr>
        <w:t>歳以上人口から労働力人口を差し引いたもの</w:t>
      </w:r>
    </w:p>
    <w:p w14:paraId="456D8BDF" w14:textId="77777777" w:rsidR="00A456EB" w:rsidRDefault="00E40647">
      <w:pPr>
        <w:ind w:left="210"/>
        <w:jc w:val="left"/>
        <w:rPr>
          <w:rFonts w:ascii="ＭＳ 明朝" w:hAnsi="ＭＳ 明朝"/>
          <w:sz w:val="22"/>
          <w:szCs w:val="22"/>
        </w:rPr>
      </w:pPr>
      <w:r>
        <w:rPr>
          <w:rFonts w:ascii="ＭＳ 明朝" w:hAnsi="ＭＳ 明朝" w:hint="eastAsia"/>
          <w:sz w:val="22"/>
          <w:szCs w:val="22"/>
        </w:rPr>
        <w:t>⑦平均人口</w:t>
      </w:r>
      <w:r w:rsidRPr="002D616A">
        <w:rPr>
          <w:rFonts w:ascii="ＭＳ 明朝" w:hAnsi="ＭＳ 明朝" w:hint="eastAsia"/>
          <w:sz w:val="22"/>
          <w:szCs w:val="22"/>
        </w:rPr>
        <w:t>…</w:t>
      </w:r>
      <w:r>
        <w:rPr>
          <w:rFonts w:ascii="ＭＳ 明朝" w:hAnsi="ＭＳ 明朝" w:hint="eastAsia"/>
          <w:sz w:val="22"/>
          <w:szCs w:val="22"/>
        </w:rPr>
        <w:t>特定期間内における人口の平均</w:t>
      </w:r>
    </w:p>
    <w:p w14:paraId="169BCBCC" w14:textId="77777777" w:rsidR="00E40647" w:rsidRDefault="00E40647">
      <w:pPr>
        <w:ind w:left="210"/>
        <w:jc w:val="left"/>
        <w:rPr>
          <w:rFonts w:ascii="ＭＳ 明朝" w:hAnsi="ＭＳ 明朝"/>
          <w:sz w:val="22"/>
          <w:szCs w:val="22"/>
        </w:rPr>
      </w:pPr>
      <w:r>
        <w:rPr>
          <w:rFonts w:ascii="ＭＳ 明朝" w:hAnsi="ＭＳ 明朝" w:hint="eastAsia"/>
          <w:sz w:val="22"/>
          <w:szCs w:val="22"/>
        </w:rPr>
        <w:t>⑧中央人口</w:t>
      </w:r>
      <w:r w:rsidRPr="002D616A">
        <w:rPr>
          <w:rFonts w:ascii="ＭＳ 明朝" w:hAnsi="ＭＳ 明朝" w:hint="eastAsia"/>
          <w:sz w:val="22"/>
          <w:szCs w:val="22"/>
        </w:rPr>
        <w:t>…</w:t>
      </w:r>
      <w:r>
        <w:rPr>
          <w:rFonts w:ascii="ＭＳ 明朝" w:hAnsi="ＭＳ 明朝" w:hint="eastAsia"/>
          <w:sz w:val="22"/>
          <w:szCs w:val="22"/>
        </w:rPr>
        <w:t>特定期間の中央の時刻における人口</w:t>
      </w:r>
    </w:p>
    <w:p w14:paraId="71E60628" w14:textId="77777777" w:rsidR="00E40647" w:rsidRDefault="00E40647">
      <w:pPr>
        <w:ind w:left="210"/>
        <w:jc w:val="left"/>
        <w:rPr>
          <w:rFonts w:ascii="ＭＳ 明朝" w:hAnsi="ＭＳ 明朝"/>
          <w:sz w:val="22"/>
          <w:szCs w:val="22"/>
        </w:rPr>
      </w:pPr>
      <w:r>
        <w:rPr>
          <w:rFonts w:ascii="ＭＳ 明朝" w:hAnsi="ＭＳ 明朝" w:hint="eastAsia"/>
          <w:sz w:val="22"/>
          <w:szCs w:val="22"/>
        </w:rPr>
        <w:t xml:space="preserve">　　　　　　特にその期間が1年間のとき、年央人口(7月1日人口)という</w:t>
      </w:r>
    </w:p>
    <w:p w14:paraId="20871D73" w14:textId="21387A75" w:rsidR="00E25B58" w:rsidRPr="00C144DA" w:rsidRDefault="00C144DA" w:rsidP="00C144DA">
      <w:pPr>
        <w:jc w:val="left"/>
        <w:rPr>
          <w:rFonts w:ascii="ＭＳ 明朝" w:hAnsi="ＭＳ 明朝"/>
          <w:b/>
          <w:sz w:val="22"/>
          <w:szCs w:val="22"/>
        </w:rPr>
      </w:pPr>
      <w:r w:rsidRPr="00C144DA">
        <w:rPr>
          <w:rFonts w:ascii="ＭＳ 明朝" w:hAnsi="ＭＳ 明朝" w:hint="eastAsia"/>
          <w:b/>
          <w:sz w:val="22"/>
          <w:szCs w:val="22"/>
        </w:rPr>
        <w:t>(参考)</w:t>
      </w:r>
      <w:r>
        <w:rPr>
          <w:rFonts w:ascii="ＭＳ 明朝" w:hAnsi="ＭＳ 明朝" w:hint="eastAsia"/>
          <w:b/>
          <w:sz w:val="22"/>
          <w:szCs w:val="22"/>
        </w:rPr>
        <w:t>年齢別集計</w:t>
      </w:r>
      <w:r w:rsidR="00F92D3A">
        <w:rPr>
          <w:rFonts w:ascii="ＭＳ 明朝" w:hAnsi="ＭＳ 明朝" w:hint="eastAsia"/>
          <w:b/>
          <w:sz w:val="22"/>
          <w:szCs w:val="22"/>
        </w:rPr>
        <w:t>人口</w:t>
      </w:r>
    </w:p>
    <w:p w14:paraId="3929DEE2" w14:textId="699123F8" w:rsidR="00C144DA" w:rsidRPr="00C144DA" w:rsidRDefault="00C144DA" w:rsidP="00C144DA">
      <w:pPr>
        <w:pStyle w:val="a9"/>
        <w:numPr>
          <w:ilvl w:val="0"/>
          <w:numId w:val="10"/>
        </w:numPr>
        <w:ind w:leftChars="0"/>
        <w:jc w:val="left"/>
        <w:rPr>
          <w:rFonts w:ascii="ＭＳ 明朝" w:hAnsi="ＭＳ 明朝"/>
          <w:sz w:val="22"/>
          <w:szCs w:val="22"/>
        </w:rPr>
      </w:pPr>
      <w:r>
        <w:rPr>
          <w:rFonts w:ascii="ＭＳ 明朝" w:hAnsi="ＭＳ 明朝" w:hint="eastAsia"/>
          <w:sz w:val="22"/>
          <w:szCs w:val="22"/>
        </w:rPr>
        <w:t>75歳以上</w:t>
      </w:r>
      <w:r w:rsidR="00F92D3A">
        <w:rPr>
          <w:rFonts w:ascii="ＭＳ 明朝" w:hAnsi="ＭＳ 明朝" w:hint="eastAsia"/>
          <w:sz w:val="22"/>
          <w:szCs w:val="22"/>
        </w:rPr>
        <w:t>人口：</w:t>
      </w:r>
      <w:r>
        <w:rPr>
          <w:rFonts w:ascii="ＭＳ 明朝" w:hAnsi="ＭＳ 明朝" w:hint="eastAsia"/>
          <w:sz w:val="22"/>
          <w:szCs w:val="22"/>
        </w:rPr>
        <w:t>後期高齢者人口</w:t>
      </w:r>
      <w:r w:rsidR="00E46362">
        <w:rPr>
          <w:rFonts w:ascii="ＭＳ 明朝" w:hAnsi="ＭＳ 明朝" w:hint="eastAsia"/>
          <w:sz w:val="22"/>
          <w:szCs w:val="22"/>
        </w:rPr>
        <w:t>(</w:t>
      </w:r>
      <w:r w:rsidR="00F92D3A">
        <w:rPr>
          <w:rFonts w:ascii="ＭＳ 明朝" w:hAnsi="ＭＳ 明朝" w:hint="eastAsia"/>
          <w:sz w:val="22"/>
          <w:szCs w:val="22"/>
        </w:rPr>
        <w:t>「</w:t>
      </w:r>
      <w:r w:rsidR="00565B27">
        <w:rPr>
          <w:rFonts w:ascii="ＭＳ 明朝" w:hAnsi="ＭＳ 明朝" w:hint="eastAsia"/>
          <w:sz w:val="22"/>
          <w:szCs w:val="22"/>
        </w:rPr>
        <w:t>国勢調査</w:t>
      </w:r>
      <w:r w:rsidR="00F92D3A">
        <w:rPr>
          <w:rFonts w:ascii="ＭＳ 明朝" w:hAnsi="ＭＳ 明朝" w:hint="eastAsia"/>
          <w:sz w:val="22"/>
          <w:szCs w:val="22"/>
        </w:rPr>
        <w:t>」</w:t>
      </w:r>
      <w:r w:rsidR="00565B27">
        <w:rPr>
          <w:rFonts w:ascii="ＭＳ 明朝" w:hAnsi="ＭＳ 明朝" w:hint="eastAsia"/>
          <w:sz w:val="22"/>
          <w:szCs w:val="22"/>
        </w:rPr>
        <w:t>等)</w:t>
      </w:r>
    </w:p>
    <w:p w14:paraId="54E83171" w14:textId="25879DBF" w:rsidR="00C144DA" w:rsidRPr="00C144DA" w:rsidRDefault="00C144DA" w:rsidP="00C144DA">
      <w:pPr>
        <w:pStyle w:val="a9"/>
        <w:numPr>
          <w:ilvl w:val="0"/>
          <w:numId w:val="10"/>
        </w:numPr>
        <w:ind w:leftChars="0"/>
        <w:jc w:val="left"/>
        <w:rPr>
          <w:rFonts w:ascii="ＭＳ 明朝" w:hAnsi="ＭＳ 明朝"/>
          <w:sz w:val="22"/>
          <w:szCs w:val="22"/>
        </w:rPr>
      </w:pPr>
      <w:r>
        <w:rPr>
          <w:rFonts w:ascii="ＭＳ 明朝" w:hAnsi="ＭＳ 明朝" w:hint="eastAsia"/>
          <w:sz w:val="22"/>
          <w:szCs w:val="22"/>
        </w:rPr>
        <w:t>85歳以上</w:t>
      </w:r>
      <w:r w:rsidR="00F92D3A">
        <w:rPr>
          <w:rFonts w:ascii="ＭＳ 明朝" w:hAnsi="ＭＳ 明朝" w:hint="eastAsia"/>
          <w:sz w:val="22"/>
          <w:szCs w:val="22"/>
        </w:rPr>
        <w:t>人口：超後期高齢者</w:t>
      </w:r>
      <w:r w:rsidR="00E46362">
        <w:rPr>
          <w:rFonts w:ascii="ＭＳ 明朝" w:hAnsi="ＭＳ 明朝" w:hint="eastAsia"/>
          <w:sz w:val="22"/>
          <w:szCs w:val="22"/>
        </w:rPr>
        <w:t>(</w:t>
      </w:r>
      <w:r w:rsidR="00C80A8E">
        <w:rPr>
          <w:rFonts w:ascii="ＭＳ 明朝" w:hAnsi="ＭＳ 明朝" w:hint="eastAsia"/>
          <w:sz w:val="22"/>
          <w:szCs w:val="22"/>
        </w:rPr>
        <w:t>医療、介護が必要な年齢層</w:t>
      </w:r>
      <w:r w:rsidR="00E46362">
        <w:rPr>
          <w:rFonts w:ascii="ＭＳ 明朝" w:hAnsi="ＭＳ 明朝" w:hint="eastAsia"/>
          <w:sz w:val="22"/>
          <w:szCs w:val="22"/>
        </w:rPr>
        <w:t>、</w:t>
      </w:r>
      <w:r w:rsidR="00F92D3A">
        <w:rPr>
          <w:rFonts w:ascii="ＭＳ 明朝" w:hAnsi="ＭＳ 明朝" w:hint="eastAsia"/>
          <w:sz w:val="22"/>
          <w:szCs w:val="22"/>
        </w:rPr>
        <w:t>「</w:t>
      </w:r>
      <w:r w:rsidR="00C80A8E">
        <w:rPr>
          <w:rFonts w:ascii="ＭＳ 明朝" w:hAnsi="ＭＳ 明朝" w:hint="eastAsia"/>
          <w:sz w:val="22"/>
          <w:szCs w:val="22"/>
        </w:rPr>
        <w:t>国勢調査</w:t>
      </w:r>
      <w:r w:rsidR="00F92D3A">
        <w:rPr>
          <w:rFonts w:ascii="ＭＳ 明朝" w:hAnsi="ＭＳ 明朝" w:hint="eastAsia"/>
          <w:sz w:val="22"/>
          <w:szCs w:val="22"/>
        </w:rPr>
        <w:t>」</w:t>
      </w:r>
      <w:r w:rsidR="00C80A8E">
        <w:rPr>
          <w:rFonts w:ascii="ＭＳ 明朝" w:hAnsi="ＭＳ 明朝" w:hint="eastAsia"/>
          <w:sz w:val="22"/>
          <w:szCs w:val="22"/>
        </w:rPr>
        <w:t>等</w:t>
      </w:r>
      <w:r w:rsidR="00E46362">
        <w:rPr>
          <w:rFonts w:ascii="ＭＳ 明朝" w:hAnsi="ＭＳ 明朝" w:hint="eastAsia"/>
          <w:sz w:val="22"/>
          <w:szCs w:val="22"/>
        </w:rPr>
        <w:t>)</w:t>
      </w:r>
    </w:p>
    <w:p w14:paraId="05CD41C6" w14:textId="5C7DE633" w:rsidR="00C144DA" w:rsidRDefault="00C144DA" w:rsidP="00E46362">
      <w:pPr>
        <w:pStyle w:val="a9"/>
        <w:numPr>
          <w:ilvl w:val="0"/>
          <w:numId w:val="10"/>
        </w:numPr>
        <w:ind w:leftChars="0"/>
        <w:jc w:val="left"/>
        <w:rPr>
          <w:rFonts w:ascii="ＭＳ 明朝" w:hAnsi="ＭＳ 明朝"/>
          <w:sz w:val="22"/>
          <w:szCs w:val="22"/>
        </w:rPr>
      </w:pPr>
      <w:r w:rsidRPr="00E46362">
        <w:rPr>
          <w:rFonts w:ascii="ＭＳ 明朝" w:hAnsi="ＭＳ 明朝" w:hint="eastAsia"/>
          <w:sz w:val="22"/>
          <w:szCs w:val="22"/>
        </w:rPr>
        <w:t>20～69歳</w:t>
      </w:r>
      <w:r w:rsidR="00F92D3A" w:rsidRPr="00E46362">
        <w:rPr>
          <w:rFonts w:ascii="ＭＳ 明朝" w:hAnsi="ＭＳ 明朝" w:hint="eastAsia"/>
          <w:sz w:val="22"/>
          <w:szCs w:val="22"/>
        </w:rPr>
        <w:t>人口：</w:t>
      </w:r>
      <w:r w:rsidR="00E46362" w:rsidRPr="00E46362">
        <w:rPr>
          <w:rFonts w:ascii="ＭＳ 明朝" w:hAnsi="ＭＳ 明朝" w:hint="eastAsia"/>
          <w:sz w:val="22"/>
          <w:szCs w:val="22"/>
        </w:rPr>
        <w:t>拡大生産年齢人口</w:t>
      </w:r>
      <w:r w:rsidR="00E46362" w:rsidRPr="00E46362">
        <w:rPr>
          <w:rFonts w:ascii="ＭＳ 明朝" w:hAnsi="ＭＳ 明朝"/>
          <w:sz w:val="22"/>
          <w:szCs w:val="22"/>
        </w:rPr>
        <w:t>(</w:t>
      </w:r>
      <w:r w:rsidR="00565B27" w:rsidRPr="00E46362">
        <w:rPr>
          <w:rFonts w:ascii="ＭＳ 明朝" w:hAnsi="ＭＳ 明朝" w:hint="eastAsia"/>
          <w:sz w:val="22"/>
          <w:szCs w:val="22"/>
        </w:rPr>
        <w:t>経済活動を支えるコア年齢層</w:t>
      </w:r>
      <w:r w:rsidR="00E46362" w:rsidRPr="00E46362">
        <w:rPr>
          <w:rFonts w:ascii="ＭＳ 明朝" w:hAnsi="ＭＳ 明朝" w:hint="eastAsia"/>
          <w:sz w:val="22"/>
          <w:szCs w:val="22"/>
        </w:rPr>
        <w:t>、</w:t>
      </w:r>
      <w:r w:rsidR="00F92D3A" w:rsidRPr="00E46362">
        <w:rPr>
          <w:rFonts w:ascii="ＭＳ 明朝" w:hAnsi="ＭＳ 明朝" w:hint="eastAsia"/>
          <w:sz w:val="22"/>
          <w:szCs w:val="22"/>
        </w:rPr>
        <w:t>「</w:t>
      </w:r>
      <w:r w:rsidR="00565B27" w:rsidRPr="00E46362">
        <w:rPr>
          <w:rFonts w:ascii="ＭＳ 明朝" w:hAnsi="ＭＳ 明朝" w:hint="eastAsia"/>
          <w:sz w:val="22"/>
          <w:szCs w:val="22"/>
        </w:rPr>
        <w:t>労働力調査</w:t>
      </w:r>
      <w:r w:rsidR="00F92D3A" w:rsidRPr="00E46362">
        <w:rPr>
          <w:rFonts w:ascii="ＭＳ 明朝" w:hAnsi="ＭＳ 明朝" w:hint="eastAsia"/>
          <w:sz w:val="22"/>
          <w:szCs w:val="22"/>
        </w:rPr>
        <w:t>」</w:t>
      </w:r>
      <w:r w:rsidR="00565B27" w:rsidRPr="00E46362">
        <w:rPr>
          <w:rFonts w:ascii="ＭＳ 明朝" w:hAnsi="ＭＳ 明朝" w:hint="eastAsia"/>
          <w:sz w:val="22"/>
          <w:szCs w:val="22"/>
        </w:rPr>
        <w:t>等</w:t>
      </w:r>
      <w:r w:rsidR="00E46362">
        <w:rPr>
          <w:rFonts w:ascii="ＭＳ 明朝" w:hAnsi="ＭＳ 明朝" w:hint="eastAsia"/>
          <w:sz w:val="22"/>
          <w:szCs w:val="22"/>
        </w:rPr>
        <w:t>)</w:t>
      </w:r>
    </w:p>
    <w:p w14:paraId="64F519DA" w14:textId="09705AA3" w:rsidR="009E245D" w:rsidRPr="00E46362" w:rsidRDefault="009E245D" w:rsidP="00E46362">
      <w:pPr>
        <w:pStyle w:val="a9"/>
        <w:numPr>
          <w:ilvl w:val="0"/>
          <w:numId w:val="10"/>
        </w:numPr>
        <w:ind w:leftChars="0"/>
        <w:jc w:val="left"/>
        <w:rPr>
          <w:rFonts w:ascii="ＭＳ 明朝" w:hAnsi="ＭＳ 明朝"/>
          <w:sz w:val="22"/>
          <w:szCs w:val="22"/>
        </w:rPr>
      </w:pPr>
      <w:r>
        <w:rPr>
          <w:rFonts w:ascii="ＭＳ 明朝" w:hAnsi="ＭＳ 明朝" w:hint="eastAsia"/>
          <w:sz w:val="22"/>
          <w:szCs w:val="22"/>
        </w:rPr>
        <w:t>100歳以上人口：</w:t>
      </w:r>
      <w:r w:rsidR="00316B5E">
        <w:rPr>
          <w:rFonts w:ascii="ＭＳ 明朝" w:hAnsi="ＭＳ 明朝" w:hint="eastAsia"/>
          <w:sz w:val="22"/>
          <w:szCs w:val="22"/>
        </w:rPr>
        <w:t>百寿者人口（「国勢調査」等）</w:t>
      </w:r>
    </w:p>
    <w:p w14:paraId="7A81946C"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8.18［就業状態を示す用語］</w:t>
      </w:r>
    </w:p>
    <w:p w14:paraId="5827F6A8"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①就業者…従業者と休業者を合わせたもの</w:t>
      </w:r>
    </w:p>
    <w:p w14:paraId="102E7BF4"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②従業者…調査期間中収入を伴う仕事に</w:t>
      </w:r>
      <w:r w:rsidRPr="002D616A">
        <w:rPr>
          <w:rFonts w:ascii="ＭＳ 明朝" w:hAnsi="ＭＳ 明朝"/>
          <w:sz w:val="22"/>
          <w:szCs w:val="22"/>
        </w:rPr>
        <w:t>1</w:t>
      </w:r>
      <w:r w:rsidRPr="002D616A">
        <w:rPr>
          <w:rFonts w:ascii="ＭＳ 明朝" w:hAnsi="ＭＳ 明朝" w:hint="eastAsia"/>
          <w:sz w:val="22"/>
          <w:szCs w:val="22"/>
        </w:rPr>
        <w:t>時間以上従事した人</w:t>
      </w:r>
    </w:p>
    <w:p w14:paraId="6255E8D9" w14:textId="77777777" w:rsidR="00A456EB" w:rsidRPr="00E25B58" w:rsidRDefault="00A456EB" w:rsidP="00E25B58">
      <w:pPr>
        <w:pStyle w:val="a9"/>
        <w:numPr>
          <w:ilvl w:val="0"/>
          <w:numId w:val="6"/>
        </w:numPr>
        <w:ind w:leftChars="0"/>
        <w:jc w:val="left"/>
        <w:rPr>
          <w:rFonts w:ascii="ＭＳ 明朝" w:hAnsi="ＭＳ 明朝"/>
          <w:sz w:val="22"/>
          <w:szCs w:val="22"/>
        </w:rPr>
      </w:pPr>
      <w:r w:rsidRPr="00E25B58">
        <w:rPr>
          <w:rFonts w:ascii="ＭＳ 明朝" w:hAnsi="ＭＳ 明朝" w:hint="eastAsia"/>
          <w:sz w:val="22"/>
          <w:szCs w:val="22"/>
        </w:rPr>
        <w:t>休業者…賃金の支払いを受けていながら休んでいる人</w:t>
      </w:r>
    </w:p>
    <w:p w14:paraId="14D2C94A" w14:textId="4C13EE0A" w:rsidR="00A456EB" w:rsidRDefault="00A456EB" w:rsidP="00E25B58">
      <w:pPr>
        <w:pStyle w:val="a9"/>
        <w:numPr>
          <w:ilvl w:val="0"/>
          <w:numId w:val="6"/>
        </w:numPr>
        <w:ind w:leftChars="0"/>
        <w:jc w:val="left"/>
        <w:rPr>
          <w:rFonts w:ascii="ＭＳ 明朝" w:hAnsi="ＭＳ 明朝"/>
          <w:sz w:val="22"/>
          <w:szCs w:val="22"/>
        </w:rPr>
      </w:pPr>
      <w:r w:rsidRPr="00E25B58">
        <w:rPr>
          <w:rFonts w:ascii="ＭＳ 明朝" w:hAnsi="ＭＳ 明朝" w:hint="eastAsia"/>
          <w:sz w:val="22"/>
          <w:szCs w:val="22"/>
        </w:rPr>
        <w:t>完全失業者…失業者の内</w:t>
      </w:r>
      <w:r w:rsidR="00D77C6B" w:rsidRPr="00E25B58">
        <w:rPr>
          <w:rFonts w:ascii="ＭＳ 明朝" w:hAnsi="ＭＳ 明朝" w:hint="eastAsia"/>
          <w:sz w:val="22"/>
          <w:szCs w:val="22"/>
        </w:rPr>
        <w:t>、</w:t>
      </w:r>
      <w:r w:rsidRPr="00E25B58">
        <w:rPr>
          <w:rFonts w:ascii="ＭＳ 明朝" w:hAnsi="ＭＳ 明朝" w:hint="eastAsia"/>
          <w:sz w:val="22"/>
          <w:szCs w:val="22"/>
        </w:rPr>
        <w:t>就業が可能で就職を希望し</w:t>
      </w:r>
      <w:r w:rsidR="00D77C6B" w:rsidRPr="00E25B58">
        <w:rPr>
          <w:rFonts w:ascii="ＭＳ 明朝" w:hAnsi="ＭＳ 明朝" w:hint="eastAsia"/>
          <w:sz w:val="22"/>
          <w:szCs w:val="22"/>
        </w:rPr>
        <w:t>、</w:t>
      </w:r>
      <w:r w:rsidRPr="00E25B58">
        <w:rPr>
          <w:rFonts w:ascii="ＭＳ 明朝" w:hAnsi="ＭＳ 明朝" w:hint="eastAsia"/>
          <w:sz w:val="22"/>
          <w:szCs w:val="22"/>
        </w:rPr>
        <w:t>求職活動を行っている人</w:t>
      </w:r>
    </w:p>
    <w:p w14:paraId="7580EA68" w14:textId="3B071B5F"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8.19［人口に関する比率</w:t>
      </w:r>
      <w:r w:rsidR="00D77C6B">
        <w:rPr>
          <w:rFonts w:ascii="ＭＳ 明朝" w:hAnsi="ＭＳ 明朝" w:hint="eastAsia"/>
          <w:b/>
          <w:sz w:val="22"/>
          <w:szCs w:val="22"/>
        </w:rPr>
        <w:t>、</w:t>
      </w:r>
      <w:r w:rsidRPr="002D616A">
        <w:rPr>
          <w:rFonts w:ascii="ＭＳ 明朝" w:hAnsi="ＭＳ 明朝" w:hint="eastAsia"/>
          <w:b/>
          <w:sz w:val="22"/>
          <w:szCs w:val="22"/>
        </w:rPr>
        <w:t>指数］</w:t>
      </w:r>
    </w:p>
    <w:p w14:paraId="6DAD7F68"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①老年人口指数＝</w:t>
      </w:r>
      <w:r w:rsidRPr="002D616A">
        <w:rPr>
          <w:rFonts w:ascii="ＭＳ 明朝" w:hAnsi="ＭＳ 明朝"/>
          <w:position w:val="-20"/>
          <w:sz w:val="22"/>
          <w:szCs w:val="22"/>
        </w:rPr>
        <w:object w:dxaOrig="1080" w:dyaOrig="480" w14:anchorId="72100B12">
          <v:shape id="_x0000_i1047" type="#_x0000_t75" style="width:54pt;height:24pt" o:ole="">
            <v:imagedata r:id="rId48" o:title=""/>
          </v:shape>
          <o:OLEObject Type="Embed" ProgID="Equation.2" ShapeID="_x0000_i1047" DrawAspect="Content" ObjectID="_1818685314" r:id="rId49"/>
        </w:object>
      </w:r>
    </w:p>
    <w:p w14:paraId="33FD9AB7"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lastRenderedPageBreak/>
        <w:t>②年少人口指数＝</w:t>
      </w:r>
      <w:r w:rsidRPr="002D616A">
        <w:rPr>
          <w:rFonts w:ascii="ＭＳ 明朝" w:hAnsi="ＭＳ 明朝"/>
          <w:position w:val="-20"/>
          <w:sz w:val="22"/>
          <w:szCs w:val="22"/>
        </w:rPr>
        <w:object w:dxaOrig="1080" w:dyaOrig="480" w14:anchorId="6C85AB25">
          <v:shape id="_x0000_i1048" type="#_x0000_t75" style="width:54pt;height:24pt" o:ole="">
            <v:imagedata r:id="rId50" o:title=""/>
          </v:shape>
          <o:OLEObject Type="Embed" ProgID="Equation.2" ShapeID="_x0000_i1048" DrawAspect="Content" ObjectID="_1818685315" r:id="rId51"/>
        </w:object>
      </w:r>
    </w:p>
    <w:p w14:paraId="2325218B"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③老年化指数＝</w:t>
      </w:r>
      <w:r w:rsidRPr="002D616A">
        <w:rPr>
          <w:rFonts w:ascii="ＭＳ 明朝" w:hAnsi="ＭＳ 明朝"/>
          <w:position w:val="-20"/>
          <w:sz w:val="22"/>
          <w:szCs w:val="22"/>
        </w:rPr>
        <w:object w:dxaOrig="1080" w:dyaOrig="480" w14:anchorId="5F03A326">
          <v:shape id="_x0000_i1049" type="#_x0000_t75" style="width:54pt;height:24pt" o:ole="">
            <v:imagedata r:id="rId52" o:title=""/>
          </v:shape>
          <o:OLEObject Type="Embed" ProgID="Equation.2" ShapeID="_x0000_i1049" DrawAspect="Content" ObjectID="_1818685316" r:id="rId53"/>
        </w:object>
      </w:r>
    </w:p>
    <w:p w14:paraId="62849AC6"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④従属人口指数＝</w:t>
      </w:r>
      <w:r w:rsidRPr="002D616A">
        <w:rPr>
          <w:rFonts w:ascii="ＭＳ 明朝" w:hAnsi="ＭＳ 明朝"/>
          <w:position w:val="-20"/>
          <w:sz w:val="22"/>
          <w:szCs w:val="22"/>
        </w:rPr>
        <w:object w:dxaOrig="2140" w:dyaOrig="480" w14:anchorId="2996DA9F">
          <v:shape id="_x0000_i1050" type="#_x0000_t75" style="width:107pt;height:24pt" o:ole="">
            <v:imagedata r:id="rId54" o:title=""/>
          </v:shape>
          <o:OLEObject Type="Embed" ProgID="Equation.2" ShapeID="_x0000_i1050" DrawAspect="Content" ObjectID="_1818685317" r:id="rId55"/>
        </w:object>
      </w:r>
    </w:p>
    <w:p w14:paraId="1432907F"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⑤年齢構造係数…総人口に占める年少人口</w:t>
      </w:r>
      <w:r w:rsidR="00D77C6B">
        <w:rPr>
          <w:rFonts w:ascii="ＭＳ 明朝" w:hAnsi="ＭＳ 明朝" w:hint="eastAsia"/>
          <w:sz w:val="22"/>
          <w:szCs w:val="22"/>
        </w:rPr>
        <w:t>、</w:t>
      </w:r>
      <w:r w:rsidRPr="002D616A">
        <w:rPr>
          <w:rFonts w:ascii="ＭＳ 明朝" w:hAnsi="ＭＳ 明朝" w:hint="eastAsia"/>
          <w:sz w:val="22"/>
          <w:szCs w:val="22"/>
        </w:rPr>
        <w:t>生産年齢人口</w:t>
      </w:r>
      <w:r w:rsidR="00D77C6B">
        <w:rPr>
          <w:rFonts w:ascii="ＭＳ 明朝" w:hAnsi="ＭＳ 明朝" w:hint="eastAsia"/>
          <w:sz w:val="22"/>
          <w:szCs w:val="22"/>
        </w:rPr>
        <w:t>、</w:t>
      </w:r>
      <w:r w:rsidRPr="002D616A">
        <w:rPr>
          <w:rFonts w:ascii="ＭＳ 明朝" w:hAnsi="ＭＳ 明朝" w:hint="eastAsia"/>
          <w:sz w:val="22"/>
          <w:szCs w:val="22"/>
        </w:rPr>
        <w:t>老年人口の割合</w:t>
      </w:r>
    </w:p>
    <w:p w14:paraId="72DE278F"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⑥出生率（普通出生率）…</w:t>
      </w:r>
      <w:r w:rsidRPr="002D616A">
        <w:rPr>
          <w:rFonts w:ascii="ＭＳ 明朝" w:hAnsi="ＭＳ 明朝"/>
          <w:sz w:val="22"/>
          <w:szCs w:val="22"/>
        </w:rPr>
        <w:t>1</w:t>
      </w:r>
      <w:r w:rsidRPr="002D616A">
        <w:rPr>
          <w:rFonts w:ascii="ＭＳ 明朝" w:hAnsi="ＭＳ 明朝" w:hint="eastAsia"/>
          <w:sz w:val="22"/>
          <w:szCs w:val="22"/>
        </w:rPr>
        <w:t>年間の出生数を総人口で割り</w:t>
      </w:r>
      <w:r w:rsidR="00D77C6B">
        <w:rPr>
          <w:rFonts w:ascii="ＭＳ 明朝" w:hAnsi="ＭＳ 明朝" w:hint="eastAsia"/>
          <w:sz w:val="22"/>
          <w:szCs w:val="22"/>
        </w:rPr>
        <w:t>、</w:t>
      </w:r>
      <w:r w:rsidRPr="002D616A">
        <w:rPr>
          <w:rFonts w:ascii="ＭＳ 明朝" w:hAnsi="ＭＳ 明朝" w:hint="eastAsia"/>
          <w:sz w:val="22"/>
          <w:szCs w:val="22"/>
        </w:rPr>
        <w:t>総人口</w:t>
      </w:r>
      <w:r w:rsidRPr="002D616A">
        <w:rPr>
          <w:rFonts w:ascii="ＭＳ 明朝" w:hAnsi="ＭＳ 明朝"/>
          <w:sz w:val="22"/>
          <w:szCs w:val="22"/>
        </w:rPr>
        <w:t>1</w:t>
      </w:r>
      <w:r w:rsidR="00D77C6B">
        <w:rPr>
          <w:rFonts w:ascii="ＭＳ 明朝" w:hAnsi="ＭＳ 明朝"/>
          <w:sz w:val="22"/>
          <w:szCs w:val="22"/>
        </w:rPr>
        <w:t>、</w:t>
      </w:r>
      <w:r w:rsidRPr="002D616A">
        <w:rPr>
          <w:rFonts w:ascii="ＭＳ 明朝" w:hAnsi="ＭＳ 明朝"/>
          <w:sz w:val="22"/>
          <w:szCs w:val="22"/>
        </w:rPr>
        <w:t>000</w:t>
      </w:r>
      <w:r w:rsidRPr="002D616A">
        <w:rPr>
          <w:rFonts w:ascii="ＭＳ 明朝" w:hAnsi="ＭＳ 明朝" w:hint="eastAsia"/>
          <w:sz w:val="22"/>
          <w:szCs w:val="22"/>
        </w:rPr>
        <w:t>人当たり何人</w:t>
      </w:r>
    </w:p>
    <w:p w14:paraId="4FA08778"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 xml:space="preserve">　　　　　　　　　　　　という率（‰</w:t>
      </w:r>
      <w:r w:rsidR="00AD4C70">
        <w:rPr>
          <w:rFonts w:ascii="ＭＳ 明朝" w:hAnsi="ＭＳ 明朝" w:hint="eastAsia"/>
          <w:sz w:val="22"/>
          <w:szCs w:val="22"/>
        </w:rPr>
        <w:t xml:space="preserve">　※パーミル）</w:t>
      </w:r>
      <w:r w:rsidRPr="002D616A">
        <w:rPr>
          <w:rFonts w:ascii="ＭＳ 明朝" w:hAnsi="ＭＳ 明朝" w:hint="eastAsia"/>
          <w:sz w:val="22"/>
          <w:szCs w:val="22"/>
        </w:rPr>
        <w:t>で表す。</w:t>
      </w:r>
    </w:p>
    <w:p w14:paraId="5C79DD6F"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⑦期間出生率…ある年の実際に観測された出生率。コーホート出生率に対するもの。</w:t>
      </w:r>
    </w:p>
    <w:p w14:paraId="4A30D92B"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⑧合計特殊出生率…期間出生率の一種で年齢別出生率を合計したもの。</w:t>
      </w:r>
    </w:p>
    <w:p w14:paraId="4F082B66"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⑨コーホート出生率…ある</w:t>
      </w:r>
      <w:r w:rsidRPr="002D616A">
        <w:rPr>
          <w:rFonts w:ascii="ＭＳ 明朝" w:hAnsi="ＭＳ 明朝"/>
          <w:sz w:val="22"/>
          <w:szCs w:val="22"/>
        </w:rPr>
        <w:t>1</w:t>
      </w:r>
      <w:r w:rsidRPr="002D616A">
        <w:rPr>
          <w:rFonts w:ascii="ＭＳ 明朝" w:hAnsi="ＭＳ 明朝" w:hint="eastAsia"/>
          <w:sz w:val="22"/>
          <w:szCs w:val="22"/>
        </w:rPr>
        <w:t>つのコーホート（ある年次に生まれた人々の集団）が最終</w:t>
      </w:r>
    </w:p>
    <w:p w14:paraId="0775CDA9"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 xml:space="preserve">　　　　　　　　　　的に生む平均出生児数を率で表す。</w:t>
      </w:r>
    </w:p>
    <w:p w14:paraId="4D5F8B8F"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⑩死亡率（普通死亡率）…</w:t>
      </w:r>
      <w:r w:rsidRPr="002D616A">
        <w:rPr>
          <w:rFonts w:ascii="ＭＳ 明朝" w:hAnsi="ＭＳ 明朝"/>
          <w:sz w:val="22"/>
          <w:szCs w:val="22"/>
        </w:rPr>
        <w:t>1</w:t>
      </w:r>
      <w:r w:rsidRPr="002D616A">
        <w:rPr>
          <w:rFonts w:ascii="ＭＳ 明朝" w:hAnsi="ＭＳ 明朝" w:hint="eastAsia"/>
          <w:sz w:val="22"/>
          <w:szCs w:val="22"/>
        </w:rPr>
        <w:t>年間の死亡数を総人口で割り</w:t>
      </w:r>
      <w:r w:rsidR="00D77C6B">
        <w:rPr>
          <w:rFonts w:ascii="ＭＳ 明朝" w:hAnsi="ＭＳ 明朝" w:hint="eastAsia"/>
          <w:sz w:val="22"/>
          <w:szCs w:val="22"/>
        </w:rPr>
        <w:t>、</w:t>
      </w:r>
      <w:r w:rsidRPr="002D616A">
        <w:rPr>
          <w:rFonts w:ascii="ＭＳ 明朝" w:hAnsi="ＭＳ 明朝" w:hint="eastAsia"/>
          <w:sz w:val="22"/>
          <w:szCs w:val="22"/>
        </w:rPr>
        <w:t>総人口</w:t>
      </w:r>
      <w:r w:rsidRPr="002D616A">
        <w:rPr>
          <w:rFonts w:ascii="ＭＳ 明朝" w:hAnsi="ＭＳ 明朝"/>
          <w:sz w:val="22"/>
          <w:szCs w:val="22"/>
        </w:rPr>
        <w:t>1</w:t>
      </w:r>
      <w:r w:rsidR="00D77C6B">
        <w:rPr>
          <w:rFonts w:ascii="ＭＳ 明朝" w:hAnsi="ＭＳ 明朝"/>
          <w:sz w:val="22"/>
          <w:szCs w:val="22"/>
        </w:rPr>
        <w:t>、</w:t>
      </w:r>
      <w:r w:rsidRPr="002D616A">
        <w:rPr>
          <w:rFonts w:ascii="ＭＳ 明朝" w:hAnsi="ＭＳ 明朝"/>
          <w:sz w:val="22"/>
          <w:szCs w:val="22"/>
        </w:rPr>
        <w:t>000</w:t>
      </w:r>
      <w:r w:rsidRPr="002D616A">
        <w:rPr>
          <w:rFonts w:ascii="ＭＳ 明朝" w:hAnsi="ＭＳ 明朝" w:hint="eastAsia"/>
          <w:sz w:val="22"/>
          <w:szCs w:val="22"/>
        </w:rPr>
        <w:t>人当たり何人</w:t>
      </w:r>
    </w:p>
    <w:p w14:paraId="6579CB82"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 xml:space="preserve">　　　　　　　　　　　　という率（‰</w:t>
      </w:r>
      <w:r w:rsidR="00A84B10">
        <w:rPr>
          <w:rFonts w:ascii="ＭＳ 明朝" w:hAnsi="ＭＳ 明朝" w:hint="eastAsia"/>
          <w:sz w:val="22"/>
          <w:szCs w:val="22"/>
        </w:rPr>
        <w:t>：パーミル</w:t>
      </w:r>
      <w:r w:rsidRPr="002D616A">
        <w:rPr>
          <w:rFonts w:ascii="ＭＳ 明朝" w:hAnsi="ＭＳ 明朝" w:hint="eastAsia"/>
          <w:sz w:val="22"/>
          <w:szCs w:val="22"/>
        </w:rPr>
        <w:t>）で表す。</w:t>
      </w:r>
    </w:p>
    <w:p w14:paraId="0C811CE9"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⑪生存率（生残率・生残確率）…一定期間の内に死亡せずに生き残る人の割合</w:t>
      </w:r>
    </w:p>
    <w:p w14:paraId="503ED296"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⑫平均余命…ある年齢の人があと何年生きるかという年数</w:t>
      </w:r>
    </w:p>
    <w:p w14:paraId="1521AA53"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⑬平均寿命…出生時の平均余命</w:t>
      </w:r>
    </w:p>
    <w:p w14:paraId="478FDFDC" w14:textId="77777777" w:rsidR="00A456EB" w:rsidRPr="002D616A" w:rsidRDefault="00A456EB">
      <w:pPr>
        <w:ind w:left="210"/>
        <w:jc w:val="left"/>
        <w:rPr>
          <w:rFonts w:ascii="ＭＳ 明朝" w:hAnsi="ＭＳ 明朝"/>
          <w:sz w:val="22"/>
          <w:szCs w:val="22"/>
        </w:rPr>
      </w:pPr>
      <w:r w:rsidRPr="002D616A">
        <w:rPr>
          <w:rFonts w:ascii="ＭＳ 明朝" w:hAnsi="ＭＳ 明朝" w:hint="eastAsia"/>
          <w:sz w:val="22"/>
          <w:szCs w:val="22"/>
        </w:rPr>
        <w:t>⑭労働力率…労働力人口／</w:t>
      </w:r>
      <w:r w:rsidRPr="002D616A">
        <w:rPr>
          <w:rFonts w:ascii="ＭＳ 明朝" w:hAnsi="ＭＳ 明朝"/>
          <w:sz w:val="22"/>
          <w:szCs w:val="22"/>
        </w:rPr>
        <w:t>15</w:t>
      </w:r>
      <w:r w:rsidRPr="002D616A">
        <w:rPr>
          <w:rFonts w:ascii="ＭＳ 明朝" w:hAnsi="ＭＳ 明朝" w:hint="eastAsia"/>
          <w:sz w:val="22"/>
          <w:szCs w:val="22"/>
        </w:rPr>
        <w:t>歳以上人口。男女別</w:t>
      </w:r>
      <w:r w:rsidR="00D77C6B">
        <w:rPr>
          <w:rFonts w:ascii="ＭＳ 明朝" w:hAnsi="ＭＳ 明朝" w:hint="eastAsia"/>
          <w:sz w:val="22"/>
          <w:szCs w:val="22"/>
        </w:rPr>
        <w:t>、</w:t>
      </w:r>
      <w:r w:rsidRPr="002D616A">
        <w:rPr>
          <w:rFonts w:ascii="ＭＳ 明朝" w:hAnsi="ＭＳ 明朝" w:hint="eastAsia"/>
          <w:sz w:val="22"/>
          <w:szCs w:val="22"/>
        </w:rPr>
        <w:t>年齢別にも計算される。</w:t>
      </w:r>
    </w:p>
    <w:p w14:paraId="758BCD1E" w14:textId="77777777" w:rsidR="00A456EB" w:rsidRDefault="00A456EB">
      <w:pPr>
        <w:jc w:val="left"/>
        <w:rPr>
          <w:rFonts w:ascii="ＭＳ 明朝" w:hAnsi="ＭＳ 明朝"/>
          <w:sz w:val="22"/>
          <w:szCs w:val="22"/>
        </w:rPr>
      </w:pPr>
    </w:p>
    <w:p w14:paraId="0F48DBB5" w14:textId="77777777" w:rsidR="00176B0B" w:rsidRPr="00245059" w:rsidRDefault="00176B0B">
      <w:pPr>
        <w:jc w:val="left"/>
        <w:rPr>
          <w:rFonts w:ascii="ＭＳ 明朝" w:hAnsi="ＭＳ 明朝"/>
          <w:b/>
          <w:sz w:val="22"/>
          <w:szCs w:val="22"/>
        </w:rPr>
      </w:pPr>
      <w:r w:rsidRPr="00245059">
        <w:rPr>
          <w:rFonts w:ascii="ＭＳ 明朝" w:hAnsi="ＭＳ 明朝" w:hint="eastAsia"/>
          <w:b/>
          <w:sz w:val="22"/>
          <w:szCs w:val="22"/>
        </w:rPr>
        <w:t>（参考）</w:t>
      </w:r>
      <w:r w:rsidR="00245059" w:rsidRPr="00245059">
        <w:rPr>
          <w:rFonts w:ascii="ＭＳ 明朝" w:hAnsi="ＭＳ 明朝" w:hint="eastAsia"/>
          <w:b/>
          <w:sz w:val="22"/>
          <w:szCs w:val="22"/>
        </w:rPr>
        <w:t>県</w:t>
      </w:r>
      <w:r w:rsidRPr="00245059">
        <w:rPr>
          <w:rFonts w:ascii="ＭＳ 明朝" w:hAnsi="ＭＳ 明朝" w:hint="eastAsia"/>
          <w:b/>
          <w:sz w:val="22"/>
          <w:szCs w:val="22"/>
        </w:rPr>
        <w:t>推計人口の推計方法</w:t>
      </w:r>
    </w:p>
    <w:p w14:paraId="79216021" w14:textId="77777777" w:rsidR="00176B0B" w:rsidRDefault="00176B0B" w:rsidP="00326EEF">
      <w:pPr>
        <w:jc w:val="left"/>
        <w:rPr>
          <w:rFonts w:ascii="ＭＳ 明朝" w:hAnsi="ＭＳ 明朝"/>
          <w:sz w:val="22"/>
          <w:szCs w:val="22"/>
        </w:rPr>
      </w:pPr>
      <w:r>
        <w:rPr>
          <w:rFonts w:ascii="ＭＳ 明朝" w:hAnsi="ＭＳ 明朝" w:hint="eastAsia"/>
          <w:sz w:val="22"/>
          <w:szCs w:val="22"/>
        </w:rPr>
        <w:t xml:space="preserve">　</w:t>
      </w:r>
      <w:r w:rsidR="00326EEF">
        <w:rPr>
          <w:rFonts w:ascii="ＭＳ 明朝" w:hAnsi="ＭＳ 明朝" w:hint="eastAsia"/>
          <w:sz w:val="22"/>
          <w:szCs w:val="22"/>
        </w:rPr>
        <w:t>県推計人口は、</w:t>
      </w:r>
      <w:r>
        <w:rPr>
          <w:rFonts w:ascii="ＭＳ 明朝" w:hAnsi="ＭＳ 明朝" w:hint="eastAsia"/>
          <w:sz w:val="22"/>
          <w:szCs w:val="22"/>
        </w:rPr>
        <w:t>「国勢調査」</w:t>
      </w:r>
      <w:r w:rsidR="00857FDD">
        <w:rPr>
          <w:rFonts w:ascii="ＭＳ 明朝" w:hAnsi="ＭＳ 明朝" w:hint="eastAsia"/>
          <w:sz w:val="22"/>
          <w:szCs w:val="22"/>
        </w:rPr>
        <w:t>総人口を基準人口とし、</w:t>
      </w:r>
      <w:r w:rsidR="00245059" w:rsidRPr="00245059">
        <w:rPr>
          <w:rFonts w:ascii="ＭＳ 明朝" w:hAnsi="ＭＳ 明朝" w:hint="eastAsia"/>
          <w:sz w:val="22"/>
          <w:szCs w:val="22"/>
        </w:rPr>
        <w:t>調査期間中</w:t>
      </w:r>
      <w:r w:rsidR="00857FDD">
        <w:rPr>
          <w:rFonts w:ascii="ＭＳ 明朝" w:hAnsi="ＭＳ 明朝" w:hint="eastAsia"/>
          <w:sz w:val="22"/>
          <w:szCs w:val="22"/>
        </w:rPr>
        <w:t>（1カ月）</w:t>
      </w:r>
      <w:r w:rsidR="00245059" w:rsidRPr="00245059">
        <w:rPr>
          <w:rFonts w:ascii="ＭＳ 明朝" w:hAnsi="ＭＳ 明朝" w:hint="eastAsia"/>
          <w:sz w:val="22"/>
          <w:szCs w:val="22"/>
        </w:rPr>
        <w:t>に届け出があった者について集計</w:t>
      </w:r>
      <w:r w:rsidR="00857FDD">
        <w:rPr>
          <w:rFonts w:ascii="ＭＳ 明朝" w:hAnsi="ＭＳ 明朝" w:hint="eastAsia"/>
          <w:sz w:val="22"/>
          <w:szCs w:val="22"/>
        </w:rPr>
        <w:t>し、毎月1日現在人口を推計する。集計の対象は、</w:t>
      </w:r>
      <w:r w:rsidR="00245059" w:rsidRPr="00245059">
        <w:rPr>
          <w:rFonts w:ascii="ＭＳ 明朝" w:hAnsi="ＭＳ 明朝" w:hint="eastAsia"/>
          <w:sz w:val="22"/>
          <w:szCs w:val="22"/>
        </w:rPr>
        <w:t>住民基本台帳法の規定に基づき住民票に記載され、又は住民票を消除された者（</w:t>
      </w:r>
      <w:r w:rsidR="00BB65BA">
        <w:rPr>
          <w:rFonts w:ascii="ＭＳ 明朝" w:hAnsi="ＭＳ 明朝" w:hint="eastAsia"/>
          <w:sz w:val="22"/>
          <w:szCs w:val="22"/>
        </w:rPr>
        <w:t>平成25年7月から</w:t>
      </w:r>
      <w:r w:rsidR="00245059" w:rsidRPr="00245059">
        <w:rPr>
          <w:rFonts w:ascii="ＭＳ 明朝" w:hAnsi="ＭＳ 明朝" w:hint="eastAsia"/>
          <w:sz w:val="22"/>
          <w:szCs w:val="22"/>
        </w:rPr>
        <w:t>外国人を含む）</w:t>
      </w:r>
      <w:r w:rsidR="00245059">
        <w:rPr>
          <w:rFonts w:ascii="ＭＳ 明朝" w:hAnsi="ＭＳ 明朝" w:hint="eastAsia"/>
          <w:sz w:val="22"/>
          <w:szCs w:val="22"/>
        </w:rPr>
        <w:t>で</w:t>
      </w:r>
      <w:r w:rsidR="00857FDD">
        <w:rPr>
          <w:rFonts w:ascii="ＭＳ 明朝" w:hAnsi="ＭＳ 明朝" w:hint="eastAsia"/>
          <w:sz w:val="22"/>
          <w:szCs w:val="22"/>
        </w:rPr>
        <w:t>ある。</w:t>
      </w:r>
      <w:r w:rsidR="000C431F">
        <w:rPr>
          <w:rFonts w:ascii="ＭＳ 明朝" w:hAnsi="ＭＳ 明朝" w:hint="eastAsia"/>
          <w:sz w:val="22"/>
          <w:szCs w:val="22"/>
        </w:rPr>
        <w:t>増減</w:t>
      </w:r>
      <w:r w:rsidR="00857FDD">
        <w:rPr>
          <w:rFonts w:ascii="ＭＳ 明朝" w:hAnsi="ＭＳ 明朝" w:hint="eastAsia"/>
          <w:sz w:val="22"/>
          <w:szCs w:val="22"/>
        </w:rPr>
        <w:t>内訳を見ると、</w:t>
      </w:r>
      <w:r w:rsidR="00245059">
        <w:rPr>
          <w:rFonts w:ascii="ＭＳ 明朝" w:hAnsi="ＭＳ 明朝" w:hint="eastAsia"/>
          <w:sz w:val="22"/>
          <w:szCs w:val="22"/>
        </w:rPr>
        <w:t>自然動態</w:t>
      </w:r>
      <w:r w:rsidR="00857FDD">
        <w:rPr>
          <w:rFonts w:ascii="ＭＳ 明朝" w:hAnsi="ＭＳ 明朝" w:hint="eastAsia"/>
          <w:sz w:val="22"/>
          <w:szCs w:val="22"/>
        </w:rPr>
        <w:t>である</w:t>
      </w:r>
      <w:r w:rsidR="00245059" w:rsidRPr="00245059">
        <w:rPr>
          <w:rFonts w:ascii="ＭＳ 明朝" w:hAnsi="ＭＳ 明朝" w:hint="eastAsia"/>
          <w:sz w:val="22"/>
          <w:szCs w:val="22"/>
        </w:rPr>
        <w:t>出生児、死亡数、</w:t>
      </w:r>
      <w:r w:rsidR="00245059">
        <w:rPr>
          <w:rFonts w:ascii="ＭＳ 明朝" w:hAnsi="ＭＳ 明朝" w:hint="eastAsia"/>
          <w:sz w:val="22"/>
          <w:szCs w:val="22"/>
        </w:rPr>
        <w:t>社会動態</w:t>
      </w:r>
      <w:r w:rsidR="00857FDD">
        <w:rPr>
          <w:rFonts w:ascii="ＭＳ 明朝" w:hAnsi="ＭＳ 明朝" w:hint="eastAsia"/>
          <w:sz w:val="22"/>
          <w:szCs w:val="22"/>
        </w:rPr>
        <w:t>である</w:t>
      </w:r>
      <w:r w:rsidR="00245059" w:rsidRPr="00245059">
        <w:rPr>
          <w:rFonts w:ascii="ＭＳ 明朝" w:hAnsi="ＭＳ 明朝" w:hint="eastAsia"/>
          <w:sz w:val="22"/>
          <w:szCs w:val="22"/>
        </w:rPr>
        <w:t>県外・県内転入者、県外転出者</w:t>
      </w:r>
      <w:r w:rsidR="00245059">
        <w:rPr>
          <w:rFonts w:ascii="ＭＳ 明朝" w:hAnsi="ＭＳ 明朝" w:hint="eastAsia"/>
          <w:sz w:val="22"/>
          <w:szCs w:val="22"/>
        </w:rPr>
        <w:t>のほか</w:t>
      </w:r>
      <w:r w:rsidR="00245059" w:rsidRPr="00245059">
        <w:rPr>
          <w:rFonts w:ascii="ＭＳ 明朝" w:hAnsi="ＭＳ 明朝" w:hint="eastAsia"/>
          <w:sz w:val="22"/>
          <w:szCs w:val="22"/>
        </w:rPr>
        <w:t>、職権登録者、職権消除者、</w:t>
      </w:r>
      <w:r w:rsidR="00857FDD">
        <w:rPr>
          <w:rFonts w:ascii="ＭＳ 明朝" w:hAnsi="ＭＳ 明朝" w:hint="eastAsia"/>
          <w:sz w:val="22"/>
          <w:szCs w:val="22"/>
        </w:rPr>
        <w:t>日本国籍取得者（</w:t>
      </w:r>
      <w:r w:rsidR="00245059" w:rsidRPr="00245059">
        <w:rPr>
          <w:rFonts w:ascii="ＭＳ 明朝" w:hAnsi="ＭＳ 明朝" w:hint="eastAsia"/>
          <w:sz w:val="22"/>
          <w:szCs w:val="22"/>
        </w:rPr>
        <w:t>帰化した者</w:t>
      </w:r>
      <w:r w:rsidR="00857FDD">
        <w:rPr>
          <w:rFonts w:ascii="ＭＳ 明朝" w:hAnsi="ＭＳ 明朝" w:hint="eastAsia"/>
          <w:sz w:val="22"/>
          <w:szCs w:val="22"/>
        </w:rPr>
        <w:t>）</w:t>
      </w:r>
      <w:r w:rsidR="00245059" w:rsidRPr="00245059">
        <w:rPr>
          <w:rFonts w:ascii="ＭＳ 明朝" w:hAnsi="ＭＳ 明朝" w:hint="eastAsia"/>
          <w:sz w:val="22"/>
          <w:szCs w:val="22"/>
        </w:rPr>
        <w:t>、日本国籍喪失者</w:t>
      </w:r>
      <w:r w:rsidR="00245059">
        <w:rPr>
          <w:rFonts w:ascii="ＭＳ 明朝" w:hAnsi="ＭＳ 明朝" w:hint="eastAsia"/>
          <w:sz w:val="22"/>
          <w:szCs w:val="22"/>
        </w:rPr>
        <w:t>である。</w:t>
      </w:r>
    </w:p>
    <w:p w14:paraId="77E1A768" w14:textId="77777777" w:rsidR="00A456EB" w:rsidRPr="002D616A" w:rsidRDefault="00A456EB">
      <w:pPr>
        <w:jc w:val="left"/>
        <w:rPr>
          <w:rFonts w:ascii="ＭＳ 明朝" w:hAnsi="ＭＳ 明朝"/>
          <w:sz w:val="22"/>
          <w:szCs w:val="22"/>
        </w:rPr>
      </w:pPr>
      <w:r w:rsidRPr="002D616A">
        <w:rPr>
          <w:rFonts w:ascii="ＭＳ 明朝" w:hAnsi="ＭＳ 明朝" w:hint="eastAsia"/>
          <w:b/>
          <w:sz w:val="22"/>
          <w:szCs w:val="22"/>
        </w:rPr>
        <w:t>8.20［各種統計調査における雇用者の定義］</w:t>
      </w:r>
    </w:p>
    <w:p w14:paraId="26E038D1" w14:textId="77777777" w:rsidR="00A456EB" w:rsidRPr="002D616A" w:rsidRDefault="00A456EB">
      <w:pPr>
        <w:ind w:left="420" w:hanging="210"/>
        <w:rPr>
          <w:rFonts w:ascii="ＭＳ 明朝" w:hAnsi="ＭＳ 明朝"/>
          <w:b/>
          <w:sz w:val="22"/>
          <w:szCs w:val="22"/>
        </w:rPr>
      </w:pPr>
      <w:r w:rsidRPr="002D616A">
        <w:rPr>
          <w:rFonts w:ascii="ＭＳ 明朝" w:hAnsi="ＭＳ 明朝" w:hint="eastAsia"/>
          <w:b/>
          <w:sz w:val="22"/>
          <w:szCs w:val="22"/>
        </w:rPr>
        <w:t>①国勢調査</w:t>
      </w:r>
    </w:p>
    <w:p w14:paraId="02F08378" w14:textId="77777777" w:rsidR="00A456EB" w:rsidRPr="002D616A" w:rsidRDefault="00362954" w:rsidP="00BE1B78">
      <w:pPr>
        <w:ind w:firstLineChars="100" w:firstLine="237"/>
        <w:rPr>
          <w:rFonts w:ascii="ＭＳ 明朝" w:hAnsi="ＭＳ 明朝"/>
          <w:sz w:val="22"/>
          <w:szCs w:val="22"/>
        </w:rPr>
      </w:pPr>
      <w:r w:rsidRPr="002D616A">
        <w:rPr>
          <w:rFonts w:ascii="ＭＳ 明朝" w:hAnsi="ＭＳ 明朝" w:hint="eastAsia"/>
          <w:sz w:val="22"/>
          <w:szCs w:val="22"/>
        </w:rPr>
        <w:t>「</w:t>
      </w:r>
      <w:r w:rsidR="00BE1B78" w:rsidRPr="002D616A">
        <w:rPr>
          <w:rFonts w:ascii="ＭＳ 明朝" w:hAnsi="ＭＳ 明朝" w:hint="eastAsia"/>
          <w:sz w:val="22"/>
          <w:szCs w:val="22"/>
        </w:rPr>
        <w:t>正規の職員・従業員</w:t>
      </w:r>
      <w:r w:rsidRPr="002D616A">
        <w:rPr>
          <w:rFonts w:ascii="ＭＳ 明朝" w:hAnsi="ＭＳ 明朝" w:hint="eastAsia"/>
          <w:sz w:val="22"/>
          <w:szCs w:val="22"/>
        </w:rPr>
        <w:t>」</w:t>
      </w:r>
      <w:r w:rsidR="005563D5" w:rsidRPr="002D616A">
        <w:rPr>
          <w:rFonts w:ascii="ＭＳ 明朝" w:hAnsi="ＭＳ 明朝" w:hint="eastAsia"/>
          <w:sz w:val="22"/>
          <w:szCs w:val="22"/>
        </w:rPr>
        <w:t>：</w:t>
      </w:r>
      <w:r w:rsidR="00BE1B78" w:rsidRPr="002D616A">
        <w:rPr>
          <w:rFonts w:ascii="ＭＳ 明朝" w:hAnsi="ＭＳ 明朝" w:hint="eastAsia"/>
          <w:sz w:val="22"/>
          <w:szCs w:val="22"/>
        </w:rPr>
        <w:t>勤め先で一般職員又は正社員と呼ばれている人</w:t>
      </w:r>
    </w:p>
    <w:p w14:paraId="5FF04864" w14:textId="77777777" w:rsidR="00A456EB" w:rsidRPr="002D616A" w:rsidRDefault="00362954" w:rsidP="005563D5">
      <w:pPr>
        <w:ind w:leftChars="96" w:left="691" w:hangingChars="200" w:hanging="473"/>
        <w:rPr>
          <w:rFonts w:ascii="ＭＳ 明朝" w:hAnsi="ＭＳ 明朝"/>
          <w:sz w:val="22"/>
          <w:szCs w:val="22"/>
        </w:rPr>
      </w:pPr>
      <w:r w:rsidRPr="002D616A">
        <w:rPr>
          <w:rFonts w:ascii="ＭＳ 明朝" w:hAnsi="ＭＳ 明朝" w:hint="eastAsia"/>
          <w:sz w:val="22"/>
          <w:szCs w:val="22"/>
        </w:rPr>
        <w:t>「</w:t>
      </w:r>
      <w:r w:rsidR="00BE1B78" w:rsidRPr="002D616A">
        <w:rPr>
          <w:rFonts w:ascii="ＭＳ 明朝" w:hAnsi="ＭＳ 明朝" w:hint="eastAsia"/>
          <w:sz w:val="22"/>
          <w:szCs w:val="22"/>
        </w:rPr>
        <w:t>労働者派遣事業所の派遣社員</w:t>
      </w:r>
      <w:r w:rsidRPr="002D616A">
        <w:rPr>
          <w:rFonts w:ascii="ＭＳ 明朝" w:hAnsi="ＭＳ 明朝" w:hint="eastAsia"/>
          <w:sz w:val="22"/>
          <w:szCs w:val="22"/>
        </w:rPr>
        <w:t>」</w:t>
      </w:r>
      <w:r w:rsidR="005563D5" w:rsidRPr="002D616A">
        <w:rPr>
          <w:rFonts w:ascii="ＭＳ 明朝" w:hAnsi="ＭＳ 明朝" w:hint="eastAsia"/>
          <w:sz w:val="22"/>
          <w:szCs w:val="22"/>
        </w:rPr>
        <w:t>：</w:t>
      </w:r>
      <w:r w:rsidR="00BE1B78" w:rsidRPr="002D616A">
        <w:rPr>
          <w:rFonts w:ascii="ＭＳ 明朝" w:hAnsi="ＭＳ 明朝" w:hint="eastAsia"/>
          <w:sz w:val="22"/>
          <w:szCs w:val="22"/>
        </w:rPr>
        <w:t>労働者派遣法に基づく労働者派遣事業所に雇用され</w:t>
      </w:r>
      <w:r w:rsidR="00D77C6B">
        <w:rPr>
          <w:rFonts w:ascii="ＭＳ 明朝" w:hAnsi="ＭＳ 明朝" w:hint="eastAsia"/>
          <w:sz w:val="22"/>
          <w:szCs w:val="22"/>
        </w:rPr>
        <w:t>、</w:t>
      </w:r>
      <w:r w:rsidR="00BE1B78" w:rsidRPr="002D616A">
        <w:rPr>
          <w:rFonts w:ascii="ＭＳ 明朝" w:hAnsi="ＭＳ 明朝" w:hint="eastAsia"/>
          <w:sz w:val="22"/>
          <w:szCs w:val="22"/>
        </w:rPr>
        <w:t>そこから派遣されている人</w:t>
      </w:r>
    </w:p>
    <w:p w14:paraId="20160E35" w14:textId="77777777" w:rsidR="00BE1B78" w:rsidRPr="002D616A" w:rsidRDefault="00BE1B78" w:rsidP="005563D5">
      <w:pPr>
        <w:ind w:leftChars="96" w:left="691" w:hangingChars="200" w:hanging="473"/>
        <w:rPr>
          <w:rFonts w:ascii="ＭＳ 明朝" w:hAnsi="ＭＳ 明朝"/>
          <w:sz w:val="22"/>
          <w:szCs w:val="22"/>
        </w:rPr>
      </w:pPr>
      <w:r w:rsidRPr="002D616A">
        <w:rPr>
          <w:rFonts w:ascii="ＭＳ 明朝" w:hAnsi="ＭＳ 明朝" w:hint="eastAsia"/>
          <w:sz w:val="22"/>
          <w:szCs w:val="22"/>
        </w:rPr>
        <w:t>「パート・アルバイト・その他」</w:t>
      </w:r>
      <w:r w:rsidR="005563D5" w:rsidRPr="002D616A">
        <w:rPr>
          <w:rFonts w:ascii="ＭＳ 明朝" w:hAnsi="ＭＳ 明朝" w:hint="eastAsia"/>
          <w:sz w:val="22"/>
          <w:szCs w:val="22"/>
        </w:rPr>
        <w:t>：</w:t>
      </w:r>
      <w:r w:rsidRPr="002D616A">
        <w:rPr>
          <w:rFonts w:ascii="ＭＳ 明朝" w:hAnsi="ＭＳ 明朝" w:hint="eastAsia"/>
          <w:sz w:val="22"/>
          <w:szCs w:val="22"/>
        </w:rPr>
        <w:t>就業の時間や日数に関係なく</w:t>
      </w:r>
      <w:r w:rsidR="00D77C6B">
        <w:rPr>
          <w:rFonts w:ascii="ＭＳ 明朝" w:hAnsi="ＭＳ 明朝" w:hint="eastAsia"/>
          <w:sz w:val="22"/>
          <w:szCs w:val="22"/>
        </w:rPr>
        <w:t>、</w:t>
      </w:r>
      <w:r w:rsidRPr="002D616A">
        <w:rPr>
          <w:rFonts w:ascii="ＭＳ 明朝" w:hAnsi="ＭＳ 明朝" w:hint="eastAsia"/>
          <w:sz w:val="22"/>
          <w:szCs w:val="22"/>
        </w:rPr>
        <w:t>「パートタイマー」</w:t>
      </w:r>
      <w:r w:rsidR="00D77C6B">
        <w:rPr>
          <w:rFonts w:ascii="ＭＳ 明朝" w:hAnsi="ＭＳ 明朝" w:hint="eastAsia"/>
          <w:sz w:val="22"/>
          <w:szCs w:val="22"/>
        </w:rPr>
        <w:t>、</w:t>
      </w:r>
      <w:r w:rsidRPr="002D616A">
        <w:rPr>
          <w:rFonts w:ascii="ＭＳ 明朝" w:hAnsi="ＭＳ 明朝" w:hint="eastAsia"/>
          <w:sz w:val="22"/>
          <w:szCs w:val="22"/>
        </w:rPr>
        <w:t>「アルバイト」又はそれらに近い名称で呼ばれている人</w:t>
      </w:r>
    </w:p>
    <w:p w14:paraId="092BC4A0" w14:textId="77777777" w:rsidR="00BE1B78" w:rsidRPr="002D616A" w:rsidRDefault="00BE1B78" w:rsidP="005563D5">
      <w:pPr>
        <w:ind w:leftChars="201" w:left="456" w:firstLineChars="99" w:firstLine="234"/>
        <w:rPr>
          <w:rFonts w:ascii="ＭＳ 明朝" w:hAnsi="ＭＳ 明朝"/>
          <w:sz w:val="22"/>
          <w:szCs w:val="22"/>
        </w:rPr>
      </w:pPr>
      <w:r w:rsidRPr="002D616A">
        <w:rPr>
          <w:rFonts w:ascii="ＭＳ 明朝" w:hAnsi="ＭＳ 明朝" w:hint="eastAsia"/>
          <w:sz w:val="22"/>
          <w:szCs w:val="22"/>
        </w:rPr>
        <w:t>専門的職種に従事させることを目的に契約に基づき雇用され</w:t>
      </w:r>
      <w:r w:rsidR="00D77C6B">
        <w:rPr>
          <w:rFonts w:ascii="ＭＳ 明朝" w:hAnsi="ＭＳ 明朝" w:hint="eastAsia"/>
          <w:sz w:val="22"/>
          <w:szCs w:val="22"/>
        </w:rPr>
        <w:t>、</w:t>
      </w:r>
      <w:r w:rsidRPr="002D616A">
        <w:rPr>
          <w:rFonts w:ascii="ＭＳ 明朝" w:hAnsi="ＭＳ 明朝" w:hint="eastAsia"/>
          <w:sz w:val="22"/>
          <w:szCs w:val="22"/>
        </w:rPr>
        <w:t>雇用期間の定めのある「契約社員」や労働条件や雇用期間に関係なく勤め先で「嘱託職員」又はそれに近い名称で呼ばれている人</w:t>
      </w:r>
    </w:p>
    <w:p w14:paraId="6F22D888" w14:textId="77777777" w:rsidR="00A456EB" w:rsidRPr="002D616A" w:rsidRDefault="00A456EB" w:rsidP="00941399">
      <w:pPr>
        <w:numPr>
          <w:ilvl w:val="0"/>
          <w:numId w:val="6"/>
        </w:numPr>
        <w:rPr>
          <w:rFonts w:ascii="ＭＳ 明朝" w:hAnsi="ＭＳ 明朝"/>
          <w:b/>
          <w:sz w:val="22"/>
          <w:szCs w:val="22"/>
        </w:rPr>
      </w:pPr>
      <w:r w:rsidRPr="002D616A">
        <w:rPr>
          <w:rFonts w:ascii="ＭＳ 明朝" w:hAnsi="ＭＳ 明朝" w:hint="eastAsia"/>
          <w:b/>
          <w:sz w:val="22"/>
          <w:szCs w:val="22"/>
        </w:rPr>
        <w:t>事業所・企業統計調査</w:t>
      </w:r>
      <w:r w:rsidR="00941399">
        <w:rPr>
          <w:rFonts w:ascii="ＭＳ 明朝" w:hAnsi="ＭＳ 明朝" w:hint="eastAsia"/>
          <w:b/>
          <w:sz w:val="22"/>
          <w:szCs w:val="22"/>
        </w:rPr>
        <w:t>、</w:t>
      </w:r>
      <w:r w:rsidR="00837285">
        <w:rPr>
          <w:rFonts w:ascii="ＭＳ 明朝" w:hAnsi="ＭＳ 明朝" w:hint="eastAsia"/>
          <w:b/>
          <w:sz w:val="22"/>
          <w:szCs w:val="22"/>
        </w:rPr>
        <w:t>経済センサス</w:t>
      </w:r>
      <w:r w:rsidR="00941399">
        <w:rPr>
          <w:rFonts w:ascii="ＭＳ 明朝" w:hAnsi="ＭＳ 明朝" w:hint="eastAsia"/>
          <w:b/>
          <w:sz w:val="22"/>
          <w:szCs w:val="22"/>
        </w:rPr>
        <w:t>（</w:t>
      </w:r>
      <w:r w:rsidR="00837285">
        <w:rPr>
          <w:rFonts w:ascii="ＭＳ 明朝" w:hAnsi="ＭＳ 明朝" w:hint="eastAsia"/>
          <w:b/>
          <w:sz w:val="22"/>
          <w:szCs w:val="22"/>
        </w:rPr>
        <w:t>調査基準日を除き同じ）</w:t>
      </w:r>
    </w:p>
    <w:p w14:paraId="26D9D244" w14:textId="419E49E7" w:rsidR="00A456EB" w:rsidRPr="002D616A" w:rsidRDefault="00A456EB" w:rsidP="00EF487F">
      <w:pPr>
        <w:ind w:left="565" w:hanging="121"/>
        <w:rPr>
          <w:rFonts w:ascii="ＭＳ 明朝" w:hAnsi="ＭＳ 明朝"/>
          <w:sz w:val="22"/>
          <w:szCs w:val="22"/>
        </w:rPr>
      </w:pPr>
      <w:r w:rsidRPr="002D616A">
        <w:rPr>
          <w:rFonts w:ascii="ＭＳ 明朝" w:hAnsi="ＭＳ 明朝" w:hint="eastAsia"/>
          <w:sz w:val="22"/>
          <w:szCs w:val="22"/>
        </w:rPr>
        <w:t>「常用雇用者」は、期間を定めず雇用されている人若しくは１ヶ月を超える期間を定めて雇用されている人または</w:t>
      </w:r>
      <w:r w:rsidR="00C25578">
        <w:rPr>
          <w:rFonts w:ascii="ＭＳ 明朝" w:hAnsi="ＭＳ 明朝" w:hint="eastAsia"/>
          <w:sz w:val="22"/>
          <w:szCs w:val="22"/>
        </w:rPr>
        <w:t>、</w:t>
      </w:r>
      <w:r w:rsidRPr="002D616A">
        <w:rPr>
          <w:rFonts w:ascii="ＭＳ 明朝" w:hAnsi="ＭＳ 明朝" w:hint="eastAsia"/>
          <w:sz w:val="22"/>
          <w:szCs w:val="22"/>
        </w:rPr>
        <w:t>調査年の</w:t>
      </w:r>
      <w:r w:rsidRPr="002D616A">
        <w:rPr>
          <w:rFonts w:ascii="ＭＳ 明朝" w:hAnsi="ＭＳ 明朝"/>
          <w:sz w:val="22"/>
          <w:szCs w:val="22"/>
        </w:rPr>
        <w:t>8</w:t>
      </w:r>
      <w:r w:rsidRPr="002D616A">
        <w:rPr>
          <w:rFonts w:ascii="ＭＳ 明朝" w:hAnsi="ＭＳ 明朝" w:hint="eastAsia"/>
          <w:sz w:val="22"/>
          <w:szCs w:val="22"/>
        </w:rPr>
        <w:t>月と</w:t>
      </w:r>
      <w:r w:rsidRPr="002D616A">
        <w:rPr>
          <w:rFonts w:ascii="ＭＳ 明朝" w:hAnsi="ＭＳ 明朝"/>
          <w:sz w:val="22"/>
          <w:szCs w:val="22"/>
        </w:rPr>
        <w:t>9</w:t>
      </w:r>
      <w:r w:rsidRPr="002D616A">
        <w:rPr>
          <w:rFonts w:ascii="ＭＳ 明朝" w:hAnsi="ＭＳ 明朝" w:hint="eastAsia"/>
          <w:sz w:val="22"/>
          <w:szCs w:val="22"/>
        </w:rPr>
        <w:t>月にそれぞれ</w:t>
      </w:r>
      <w:r w:rsidRPr="002D616A">
        <w:rPr>
          <w:rFonts w:ascii="ＭＳ 明朝" w:hAnsi="ＭＳ 明朝"/>
          <w:sz w:val="22"/>
          <w:szCs w:val="22"/>
        </w:rPr>
        <w:t>18</w:t>
      </w:r>
      <w:r w:rsidRPr="002D616A">
        <w:rPr>
          <w:rFonts w:ascii="ＭＳ 明朝" w:hAnsi="ＭＳ 明朝" w:hint="eastAsia"/>
          <w:sz w:val="22"/>
          <w:szCs w:val="22"/>
        </w:rPr>
        <w:t>日以上雇用されている人</w:t>
      </w:r>
      <w:r w:rsidR="00367FF0">
        <w:rPr>
          <w:rFonts w:ascii="ＭＳ 明朝" w:hAnsi="ＭＳ 明朝" w:hint="eastAsia"/>
          <w:sz w:val="22"/>
          <w:szCs w:val="22"/>
        </w:rPr>
        <w:t>。</w:t>
      </w:r>
    </w:p>
    <w:p w14:paraId="0D645419" w14:textId="77777777" w:rsidR="00A456EB" w:rsidRDefault="00A456EB" w:rsidP="00EF487F">
      <w:pPr>
        <w:ind w:left="473" w:hangingChars="200" w:hanging="473"/>
        <w:rPr>
          <w:rFonts w:ascii="ＭＳ 明朝" w:hAnsi="ＭＳ 明朝"/>
          <w:sz w:val="22"/>
          <w:szCs w:val="22"/>
        </w:rPr>
      </w:pPr>
      <w:r w:rsidRPr="002D616A">
        <w:rPr>
          <w:rFonts w:ascii="ＭＳ 明朝" w:hAnsi="ＭＳ 明朝" w:hint="eastAsia"/>
          <w:sz w:val="22"/>
          <w:szCs w:val="22"/>
        </w:rPr>
        <w:t xml:space="preserve">　「臨時雇用者」は、常用雇用者以外の雇用者で１ヶ月以内の期間を定めて雇用されている人または日々雇用されている人</w:t>
      </w:r>
    </w:p>
    <w:p w14:paraId="5CFAEAF1" w14:textId="77777777" w:rsidR="00A456EB" w:rsidRPr="002D616A" w:rsidRDefault="00A456EB">
      <w:pPr>
        <w:ind w:left="218"/>
        <w:rPr>
          <w:rFonts w:ascii="ＭＳ 明朝" w:hAnsi="ＭＳ 明朝"/>
          <w:b/>
          <w:sz w:val="22"/>
          <w:szCs w:val="22"/>
        </w:rPr>
      </w:pPr>
      <w:r w:rsidRPr="002D616A">
        <w:rPr>
          <w:rFonts w:ascii="ＭＳ 明朝" w:hAnsi="ＭＳ 明朝" w:hint="eastAsia"/>
          <w:b/>
          <w:sz w:val="22"/>
          <w:szCs w:val="22"/>
        </w:rPr>
        <w:t>③就業構造基本調査</w:t>
      </w:r>
    </w:p>
    <w:p w14:paraId="211411AB" w14:textId="77777777" w:rsidR="00A456EB" w:rsidRPr="002D616A" w:rsidRDefault="00A456EB">
      <w:pPr>
        <w:ind w:left="638" w:hanging="210"/>
        <w:jc w:val="left"/>
        <w:rPr>
          <w:rFonts w:ascii="ＭＳ 明朝" w:hAnsi="ＭＳ 明朝"/>
          <w:sz w:val="22"/>
          <w:szCs w:val="22"/>
        </w:rPr>
      </w:pPr>
      <w:r w:rsidRPr="002D616A">
        <w:rPr>
          <w:rFonts w:ascii="ＭＳ 明朝" w:hAnsi="ＭＳ 明朝" w:hint="eastAsia"/>
          <w:sz w:val="22"/>
          <w:szCs w:val="22"/>
        </w:rPr>
        <w:t>「一般常雇」は役員を除く雇用者のうち、「臨時雇」及び「日雇」以外の者</w:t>
      </w:r>
    </w:p>
    <w:p w14:paraId="19F6991A" w14:textId="77777777" w:rsidR="00B6425E" w:rsidRPr="002D616A" w:rsidRDefault="00A456EB" w:rsidP="00B6425E">
      <w:pPr>
        <w:ind w:left="638" w:hanging="210"/>
        <w:jc w:val="left"/>
        <w:rPr>
          <w:rFonts w:ascii="ＭＳ 明朝" w:hAnsi="ＭＳ 明朝"/>
          <w:sz w:val="22"/>
          <w:szCs w:val="22"/>
        </w:rPr>
      </w:pPr>
      <w:r w:rsidRPr="002D616A">
        <w:rPr>
          <w:rFonts w:ascii="ＭＳ 明朝" w:hAnsi="ＭＳ 明朝" w:hint="eastAsia"/>
          <w:sz w:val="22"/>
          <w:szCs w:val="22"/>
        </w:rPr>
        <w:t>「臨時雇」は１ヶ月以上</w:t>
      </w:r>
      <w:r w:rsidRPr="002D616A">
        <w:rPr>
          <w:rFonts w:ascii="ＭＳ 明朝" w:hAnsi="ＭＳ 明朝"/>
          <w:sz w:val="22"/>
          <w:szCs w:val="22"/>
        </w:rPr>
        <w:t>1</w:t>
      </w:r>
      <w:r w:rsidRPr="002D616A">
        <w:rPr>
          <w:rFonts w:ascii="ＭＳ 明朝" w:hAnsi="ＭＳ 明朝" w:hint="eastAsia"/>
          <w:sz w:val="22"/>
          <w:szCs w:val="22"/>
        </w:rPr>
        <w:t>年以内の雇用契約により雇われている者</w:t>
      </w:r>
    </w:p>
    <w:p w14:paraId="245C34F7" w14:textId="77777777" w:rsidR="00A456EB" w:rsidRPr="002D616A" w:rsidRDefault="00A456EB" w:rsidP="00B6425E">
      <w:pPr>
        <w:ind w:left="638" w:hanging="210"/>
        <w:jc w:val="left"/>
        <w:rPr>
          <w:rFonts w:ascii="ＭＳ 明朝" w:hAnsi="ＭＳ 明朝"/>
          <w:sz w:val="22"/>
          <w:szCs w:val="22"/>
        </w:rPr>
      </w:pPr>
      <w:r w:rsidRPr="002D616A">
        <w:rPr>
          <w:rFonts w:ascii="ＭＳ 明朝" w:hAnsi="ＭＳ 明朝" w:hint="eastAsia"/>
          <w:sz w:val="22"/>
          <w:szCs w:val="22"/>
        </w:rPr>
        <w:t>「日雇」は日々または</w:t>
      </w:r>
      <w:r w:rsidRPr="002D616A">
        <w:rPr>
          <w:rFonts w:ascii="ＭＳ 明朝" w:hAnsi="ＭＳ 明朝"/>
          <w:sz w:val="22"/>
          <w:szCs w:val="22"/>
        </w:rPr>
        <w:t>1</w:t>
      </w:r>
      <w:r w:rsidRPr="002D616A">
        <w:rPr>
          <w:rFonts w:ascii="ＭＳ 明朝" w:hAnsi="ＭＳ 明朝" w:hint="eastAsia"/>
          <w:sz w:val="22"/>
          <w:szCs w:val="22"/>
        </w:rPr>
        <w:t>ヶ月未満の雇用契約により雇われている者</w:t>
      </w:r>
    </w:p>
    <w:p w14:paraId="0068BC41" w14:textId="77777777" w:rsidR="00A456EB" w:rsidRPr="002D616A" w:rsidRDefault="00A456EB">
      <w:pPr>
        <w:rPr>
          <w:rFonts w:ascii="ＭＳ 明朝" w:hAnsi="ＭＳ 明朝"/>
          <w:b/>
          <w:sz w:val="22"/>
          <w:szCs w:val="22"/>
        </w:rPr>
      </w:pPr>
      <w:r w:rsidRPr="002D616A">
        <w:rPr>
          <w:rFonts w:ascii="ＭＳ 明朝" w:hAnsi="ＭＳ 明朝" w:hint="eastAsia"/>
          <w:sz w:val="22"/>
          <w:szCs w:val="22"/>
        </w:rPr>
        <w:lastRenderedPageBreak/>
        <w:t xml:space="preserve">　</w:t>
      </w:r>
      <w:r w:rsidRPr="002D616A">
        <w:rPr>
          <w:rFonts w:ascii="ＭＳ 明朝" w:hAnsi="ＭＳ 明朝" w:hint="eastAsia"/>
          <w:b/>
          <w:sz w:val="22"/>
          <w:szCs w:val="22"/>
        </w:rPr>
        <w:t>④毎月勤労統計調査</w:t>
      </w:r>
    </w:p>
    <w:p w14:paraId="4D0AB8E4" w14:textId="77777777" w:rsidR="00A456EB" w:rsidRPr="002D616A" w:rsidRDefault="00A456EB">
      <w:pPr>
        <w:ind w:left="2544" w:hanging="2100"/>
        <w:rPr>
          <w:rFonts w:ascii="ＭＳ 明朝" w:hAnsi="ＭＳ 明朝"/>
          <w:sz w:val="22"/>
          <w:szCs w:val="22"/>
        </w:rPr>
      </w:pPr>
      <w:r w:rsidRPr="002D616A">
        <w:rPr>
          <w:rFonts w:ascii="ＭＳ 明朝" w:hAnsi="ＭＳ 明朝" w:hint="eastAsia"/>
          <w:sz w:val="22"/>
          <w:szCs w:val="22"/>
        </w:rPr>
        <w:t>「常用労働者」は次のいずれかに該当する労働者をいう。</w:t>
      </w:r>
    </w:p>
    <w:p w14:paraId="2F63F446" w14:textId="77777777" w:rsidR="00A456EB" w:rsidRPr="002D616A" w:rsidRDefault="00A456EB">
      <w:pPr>
        <w:rPr>
          <w:rFonts w:ascii="ＭＳ 明朝" w:hAnsi="ＭＳ 明朝"/>
          <w:sz w:val="22"/>
          <w:szCs w:val="22"/>
        </w:rPr>
      </w:pPr>
      <w:r w:rsidRPr="002D616A">
        <w:rPr>
          <w:rFonts w:ascii="ＭＳ 明朝" w:hAnsi="ＭＳ 明朝" w:hint="eastAsia"/>
          <w:sz w:val="22"/>
          <w:szCs w:val="22"/>
        </w:rPr>
        <w:t xml:space="preserve">　　　・期間を定めず、または</w:t>
      </w:r>
      <w:r w:rsidRPr="002D616A">
        <w:rPr>
          <w:rFonts w:ascii="ＭＳ 明朝" w:hAnsi="ＭＳ 明朝"/>
          <w:sz w:val="22"/>
          <w:szCs w:val="22"/>
        </w:rPr>
        <w:t>1</w:t>
      </w:r>
      <w:r w:rsidRPr="002D616A">
        <w:rPr>
          <w:rFonts w:ascii="ＭＳ 明朝" w:hAnsi="ＭＳ 明朝" w:hint="eastAsia"/>
          <w:sz w:val="22"/>
          <w:szCs w:val="22"/>
        </w:rPr>
        <w:t>ヶ月を超える期間を定めて雇われている者</w:t>
      </w:r>
    </w:p>
    <w:p w14:paraId="289EE371" w14:textId="77777777" w:rsidR="00A456EB" w:rsidRDefault="00A456EB" w:rsidP="00367FF0">
      <w:pPr>
        <w:numPr>
          <w:ilvl w:val="0"/>
          <w:numId w:val="7"/>
        </w:numPr>
        <w:rPr>
          <w:rFonts w:ascii="ＭＳ 明朝" w:hAnsi="ＭＳ 明朝"/>
          <w:sz w:val="22"/>
          <w:szCs w:val="22"/>
        </w:rPr>
      </w:pPr>
      <w:r w:rsidRPr="002D616A">
        <w:rPr>
          <w:rFonts w:ascii="ＭＳ 明朝" w:hAnsi="ＭＳ 明朝" w:hint="eastAsia"/>
          <w:sz w:val="22"/>
          <w:szCs w:val="22"/>
        </w:rPr>
        <w:t>日々または</w:t>
      </w:r>
      <w:r w:rsidRPr="002D616A">
        <w:rPr>
          <w:rFonts w:ascii="ＭＳ 明朝" w:hAnsi="ＭＳ 明朝"/>
          <w:sz w:val="22"/>
          <w:szCs w:val="22"/>
        </w:rPr>
        <w:t>1</w:t>
      </w:r>
      <w:r w:rsidRPr="002D616A">
        <w:rPr>
          <w:rFonts w:ascii="ＭＳ 明朝" w:hAnsi="ＭＳ 明朝" w:hint="eastAsia"/>
          <w:sz w:val="22"/>
          <w:szCs w:val="22"/>
        </w:rPr>
        <w:t>ヶ月以内の期間を限って雇われている者のうち、前</w:t>
      </w:r>
      <w:r w:rsidRPr="002D616A">
        <w:rPr>
          <w:rFonts w:ascii="ＭＳ 明朝" w:hAnsi="ＭＳ 明朝"/>
          <w:sz w:val="22"/>
          <w:szCs w:val="22"/>
        </w:rPr>
        <w:t>2</w:t>
      </w:r>
      <w:r w:rsidRPr="002D616A">
        <w:rPr>
          <w:rFonts w:ascii="ＭＳ 明朝" w:hAnsi="ＭＳ 明朝" w:hint="eastAsia"/>
          <w:sz w:val="22"/>
          <w:szCs w:val="22"/>
        </w:rPr>
        <w:t>ヶ月の各月に</w:t>
      </w:r>
      <w:r w:rsidR="003303C3" w:rsidRPr="002D616A">
        <w:rPr>
          <w:rFonts w:ascii="ＭＳ 明朝" w:hAnsi="ＭＳ 明朝" w:hint="eastAsia"/>
          <w:sz w:val="22"/>
          <w:szCs w:val="22"/>
        </w:rPr>
        <w:t>そ</w:t>
      </w:r>
      <w:r w:rsidRPr="002D616A">
        <w:rPr>
          <w:rFonts w:ascii="ＭＳ 明朝" w:hAnsi="ＭＳ 明朝" w:hint="eastAsia"/>
          <w:sz w:val="22"/>
          <w:szCs w:val="22"/>
        </w:rPr>
        <w:t>れぞれ</w:t>
      </w:r>
      <w:r w:rsidRPr="002D616A">
        <w:rPr>
          <w:rFonts w:ascii="ＭＳ 明朝" w:hAnsi="ＭＳ 明朝"/>
          <w:sz w:val="22"/>
          <w:szCs w:val="22"/>
        </w:rPr>
        <w:t>18</w:t>
      </w:r>
      <w:r w:rsidRPr="002D616A">
        <w:rPr>
          <w:rFonts w:ascii="ＭＳ 明朝" w:hAnsi="ＭＳ 明朝" w:hint="eastAsia"/>
          <w:sz w:val="22"/>
          <w:szCs w:val="22"/>
        </w:rPr>
        <w:t>日以上雇われた者</w:t>
      </w:r>
    </w:p>
    <w:p w14:paraId="728840DC" w14:textId="77777777" w:rsidR="00367FF0" w:rsidRPr="002D616A" w:rsidRDefault="00367FF0" w:rsidP="00367FF0">
      <w:pPr>
        <w:rPr>
          <w:rFonts w:ascii="ＭＳ 明朝" w:hAnsi="ＭＳ 明朝"/>
          <w:sz w:val="22"/>
          <w:szCs w:val="22"/>
        </w:rPr>
      </w:pPr>
    </w:p>
    <w:p w14:paraId="702D3DD1"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９　その他</w:t>
      </w:r>
    </w:p>
    <w:p w14:paraId="12A96B8C" w14:textId="77777777" w:rsidR="00A456EB" w:rsidRPr="002D616A" w:rsidRDefault="00A80A71">
      <w:pPr>
        <w:jc w:val="left"/>
        <w:rPr>
          <w:rFonts w:ascii="ＭＳ 明朝" w:hAnsi="ＭＳ 明朝"/>
          <w:b/>
          <w:sz w:val="22"/>
          <w:szCs w:val="22"/>
        </w:rPr>
      </w:pPr>
      <w:r>
        <w:rPr>
          <w:rFonts w:ascii="ＭＳ 明朝" w:hAnsi="ＭＳ 明朝" w:hint="eastAsia"/>
          <w:b/>
          <w:sz w:val="22"/>
          <w:szCs w:val="22"/>
        </w:rPr>
        <w:t>9</w:t>
      </w:r>
      <w:r w:rsidR="00A456EB" w:rsidRPr="002D616A">
        <w:rPr>
          <w:rFonts w:ascii="ＭＳ 明朝" w:hAnsi="ＭＳ 明朝" w:hint="eastAsia"/>
          <w:b/>
          <w:sz w:val="22"/>
          <w:szCs w:val="22"/>
        </w:rPr>
        <w:t>.1［統計加工の視点］</w:t>
      </w:r>
    </w:p>
    <w:p w14:paraId="088F8DA3"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 xml:space="preserve">　①指数化（変化の大きさを見る）</w:t>
      </w:r>
    </w:p>
    <w:p w14:paraId="06396D67" w14:textId="77777777" w:rsidR="00A456EB" w:rsidRPr="002D616A" w:rsidRDefault="00A456EB" w:rsidP="004F7B6C">
      <w:pPr>
        <w:ind w:left="473" w:hangingChars="200" w:hanging="473"/>
        <w:jc w:val="left"/>
        <w:rPr>
          <w:rFonts w:ascii="ＭＳ 明朝" w:hAnsi="ＭＳ 明朝"/>
          <w:sz w:val="22"/>
          <w:szCs w:val="22"/>
        </w:rPr>
      </w:pPr>
      <w:r w:rsidRPr="002D616A">
        <w:rPr>
          <w:rFonts w:ascii="ＭＳ 明朝" w:hAnsi="ＭＳ 明朝" w:hint="eastAsia"/>
          <w:sz w:val="22"/>
          <w:szCs w:val="22"/>
        </w:rPr>
        <w:t xml:space="preserve">　</w:t>
      </w:r>
      <w:r w:rsidR="00B6425E" w:rsidRPr="002D616A">
        <w:rPr>
          <w:rFonts w:ascii="ＭＳ 明朝" w:hAnsi="ＭＳ 明朝" w:hint="eastAsia"/>
          <w:sz w:val="22"/>
          <w:szCs w:val="22"/>
        </w:rPr>
        <w:t xml:space="preserve">　</w:t>
      </w:r>
      <w:r w:rsidRPr="002D616A">
        <w:rPr>
          <w:rFonts w:ascii="ＭＳ 明朝" w:hAnsi="ＭＳ 明朝" w:hint="eastAsia"/>
          <w:sz w:val="22"/>
          <w:szCs w:val="22"/>
        </w:rPr>
        <w:t xml:space="preserve">　現データ値の水準の大きさに着目した加工指標で基準時点のデータ値を100とし比較時点のデータ値を相対値で表示する。</w:t>
      </w:r>
    </w:p>
    <w:p w14:paraId="6426AAF5" w14:textId="77777777" w:rsidR="00A456EB" w:rsidRPr="002D616A" w:rsidRDefault="00A456EB" w:rsidP="00326EEF">
      <w:pPr>
        <w:jc w:val="left"/>
        <w:rPr>
          <w:rFonts w:ascii="ＭＳ 明朝" w:hAnsi="ＭＳ 明朝"/>
          <w:b/>
          <w:sz w:val="22"/>
          <w:szCs w:val="22"/>
        </w:rPr>
      </w:pPr>
      <w:r w:rsidRPr="002D616A">
        <w:rPr>
          <w:rFonts w:ascii="ＭＳ 明朝" w:hAnsi="ＭＳ 明朝" w:hint="eastAsia"/>
          <w:b/>
          <w:sz w:val="22"/>
          <w:szCs w:val="22"/>
        </w:rPr>
        <w:t xml:space="preserve">　②増減率（変化の大きさを比率で見る）</w:t>
      </w:r>
    </w:p>
    <w:p w14:paraId="3A796F17" w14:textId="5FD10621"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比較時点のデータ値が基準時点に比べて何％伸びたか変化の大きさを比率で見た指標。</w:t>
      </w:r>
    </w:p>
    <w:p w14:paraId="5FA7A962" w14:textId="77777777" w:rsidR="00A456EB" w:rsidRPr="002D616A" w:rsidRDefault="00A456EB">
      <w:pPr>
        <w:jc w:val="left"/>
        <w:rPr>
          <w:rFonts w:ascii="ＭＳ 明朝" w:hAnsi="ＭＳ 明朝"/>
          <w:b/>
          <w:sz w:val="22"/>
          <w:szCs w:val="22"/>
        </w:rPr>
      </w:pPr>
      <w:r w:rsidRPr="002D616A">
        <w:rPr>
          <w:rFonts w:ascii="ＭＳ 明朝" w:hAnsi="ＭＳ 明朝" w:hint="eastAsia"/>
          <w:b/>
          <w:sz w:val="22"/>
          <w:szCs w:val="22"/>
        </w:rPr>
        <w:t xml:space="preserve">　　※前月比は、季節調整指数で比較、前年同月比は、原指数で比較する。</w:t>
      </w:r>
    </w:p>
    <w:p w14:paraId="3E1A013F" w14:textId="77777777" w:rsidR="00A456EB" w:rsidRPr="002D616A" w:rsidRDefault="00A456EB" w:rsidP="004F7B6C">
      <w:pPr>
        <w:ind w:firstLineChars="100" w:firstLine="238"/>
        <w:jc w:val="left"/>
        <w:rPr>
          <w:rFonts w:ascii="ＭＳ 明朝" w:hAnsi="ＭＳ 明朝"/>
          <w:sz w:val="22"/>
          <w:szCs w:val="22"/>
        </w:rPr>
      </w:pPr>
      <w:r w:rsidRPr="002D616A">
        <w:rPr>
          <w:rFonts w:ascii="ＭＳ 明朝" w:hAnsi="ＭＳ 明朝" w:hint="eastAsia"/>
          <w:b/>
          <w:sz w:val="22"/>
          <w:szCs w:val="22"/>
        </w:rPr>
        <w:t>③寄与度・寄与率（成長の要因を見る）</w:t>
      </w:r>
    </w:p>
    <w:p w14:paraId="06AEB644" w14:textId="77777777" w:rsidR="00A456EB" w:rsidRPr="002D616A" w:rsidRDefault="00A456EB" w:rsidP="00EF487F">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w:t>
      </w:r>
      <w:r w:rsidR="00EF487F" w:rsidRPr="002D616A">
        <w:rPr>
          <w:rFonts w:ascii="ＭＳ 明朝" w:hAnsi="ＭＳ 明朝" w:hint="eastAsia"/>
          <w:sz w:val="22"/>
          <w:szCs w:val="22"/>
        </w:rPr>
        <w:t xml:space="preserve">　</w:t>
      </w:r>
      <w:r w:rsidRPr="002D616A">
        <w:rPr>
          <w:rFonts w:ascii="ＭＳ 明朝" w:hAnsi="ＭＳ 明朝" w:hint="eastAsia"/>
          <w:sz w:val="22"/>
          <w:szCs w:val="22"/>
        </w:rPr>
        <w:t>寄与度は全体系列の伸び率を各部分系列の寄与に応じて分解した値で、寄与率は寄与度が全体系列の伸び率に占める割合を言う。</w:t>
      </w:r>
    </w:p>
    <w:p w14:paraId="5DECCEB3" w14:textId="77777777" w:rsidR="00A456EB" w:rsidRPr="002D616A" w:rsidRDefault="00A80A71">
      <w:pPr>
        <w:jc w:val="left"/>
        <w:rPr>
          <w:rFonts w:ascii="ＭＳ 明朝" w:hAnsi="ＭＳ 明朝"/>
          <w:b/>
          <w:sz w:val="22"/>
          <w:szCs w:val="22"/>
        </w:rPr>
      </w:pPr>
      <w:r>
        <w:rPr>
          <w:rFonts w:ascii="ＭＳ 明朝" w:hAnsi="ＭＳ 明朝" w:hint="eastAsia"/>
          <w:b/>
          <w:sz w:val="22"/>
          <w:szCs w:val="22"/>
        </w:rPr>
        <w:t>9</w:t>
      </w:r>
      <w:r w:rsidR="00A456EB" w:rsidRPr="002D616A">
        <w:rPr>
          <w:rFonts w:ascii="ＭＳ 明朝" w:hAnsi="ＭＳ 明朝" w:hint="eastAsia"/>
          <w:b/>
          <w:sz w:val="22"/>
          <w:szCs w:val="22"/>
        </w:rPr>
        <w:t>.2［小数点以下桁数の表示］</w:t>
      </w:r>
    </w:p>
    <w:p w14:paraId="60C299A5" w14:textId="77777777" w:rsidR="002472A2"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標本数：ｎ＜20の場合、平均値はもとのデータより一桁下まで求める。</w:t>
      </w:r>
    </w:p>
    <w:p w14:paraId="248D2902" w14:textId="77777777" w:rsidR="002472A2" w:rsidRPr="002D616A" w:rsidRDefault="00A456EB" w:rsidP="004F7B6C">
      <w:pPr>
        <w:ind w:firstLineChars="497" w:firstLine="1177"/>
        <w:jc w:val="left"/>
        <w:rPr>
          <w:rFonts w:ascii="ＭＳ 明朝" w:hAnsi="ＭＳ 明朝"/>
          <w:sz w:val="22"/>
          <w:szCs w:val="22"/>
        </w:rPr>
      </w:pPr>
      <w:r w:rsidRPr="002D616A">
        <w:rPr>
          <w:rFonts w:ascii="ＭＳ 明朝" w:hAnsi="ＭＳ 明朝" w:hint="eastAsia"/>
          <w:sz w:val="22"/>
          <w:szCs w:val="22"/>
        </w:rPr>
        <w:t>ｎ≧20の場合、平均値はもとのデータより二桁下まで求める。</w:t>
      </w:r>
    </w:p>
    <w:p w14:paraId="566AF1F0" w14:textId="77777777" w:rsidR="00A456EB" w:rsidRPr="002D616A" w:rsidRDefault="00A456EB" w:rsidP="004F7B6C">
      <w:pPr>
        <w:ind w:firstLineChars="100" w:firstLine="237"/>
        <w:jc w:val="left"/>
        <w:rPr>
          <w:rFonts w:ascii="ＭＳ 明朝" w:hAnsi="ＭＳ 明朝"/>
          <w:sz w:val="22"/>
          <w:szCs w:val="22"/>
        </w:rPr>
      </w:pPr>
      <w:r w:rsidRPr="002D616A">
        <w:rPr>
          <w:rFonts w:ascii="ＭＳ 明朝" w:hAnsi="ＭＳ 明朝" w:hint="eastAsia"/>
          <w:sz w:val="22"/>
          <w:szCs w:val="22"/>
        </w:rPr>
        <w:t>標準偏差は、平均値と同じ桁数または有効数字が3～4桁にする。</w:t>
      </w:r>
    </w:p>
    <w:p w14:paraId="5B88381D" w14:textId="77777777" w:rsidR="00A456EB" w:rsidRPr="002D616A" w:rsidRDefault="00A80A71">
      <w:pPr>
        <w:jc w:val="left"/>
        <w:rPr>
          <w:rFonts w:ascii="ＭＳ 明朝" w:hAnsi="ＭＳ 明朝"/>
          <w:b/>
          <w:sz w:val="22"/>
          <w:szCs w:val="22"/>
        </w:rPr>
      </w:pPr>
      <w:r>
        <w:rPr>
          <w:rFonts w:ascii="ＭＳ 明朝" w:hAnsi="ＭＳ 明朝" w:hint="eastAsia"/>
          <w:b/>
          <w:sz w:val="22"/>
          <w:szCs w:val="22"/>
        </w:rPr>
        <w:t>9</w:t>
      </w:r>
      <w:r w:rsidR="00A456EB" w:rsidRPr="002D616A">
        <w:rPr>
          <w:rFonts w:ascii="ＭＳ 明朝" w:hAnsi="ＭＳ 明朝" w:hint="eastAsia"/>
          <w:b/>
          <w:sz w:val="22"/>
          <w:szCs w:val="22"/>
        </w:rPr>
        <w:t>.3［標準誤差率］</w:t>
      </w:r>
    </w:p>
    <w:p w14:paraId="13DD9817"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標本誤差は、抽出が任意であるために生じる真の値からの乖離をいう。一般に推定値に標準誤差の約2倍をプラス、マイナスした信頼区間は、95％程度の的中率が期待できることを意味しており、抽出推計の報告書（国勢調査、労働力調査等）などに記載されている。</w:t>
      </w:r>
    </w:p>
    <w:p w14:paraId="37205EE2"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たとえば、推定値10万、標準誤差率0.015であれば、10万という結果数値は、真の値(X)が、10万±10万×0.015×2、すなわち97</w:t>
      </w:r>
      <w:r w:rsidR="00261F3C">
        <w:rPr>
          <w:rFonts w:ascii="ＭＳ 明朝" w:hAnsi="ＭＳ 明朝"/>
          <w:sz w:val="22"/>
          <w:szCs w:val="22"/>
        </w:rPr>
        <w:t>,</w:t>
      </w:r>
      <w:r w:rsidRPr="002D616A">
        <w:rPr>
          <w:rFonts w:ascii="ＭＳ 明朝" w:hAnsi="ＭＳ 明朝" w:hint="eastAsia"/>
          <w:sz w:val="22"/>
          <w:szCs w:val="22"/>
        </w:rPr>
        <w:t>000～103</w:t>
      </w:r>
      <w:r w:rsidR="00261F3C">
        <w:rPr>
          <w:rFonts w:ascii="ＭＳ 明朝" w:hAnsi="ＭＳ 明朝"/>
          <w:sz w:val="22"/>
          <w:szCs w:val="22"/>
        </w:rPr>
        <w:t>,</w:t>
      </w:r>
      <w:r w:rsidRPr="002D616A">
        <w:rPr>
          <w:rFonts w:ascii="ＭＳ 明朝" w:hAnsi="ＭＳ 明朝" w:hint="eastAsia"/>
          <w:sz w:val="22"/>
          <w:szCs w:val="22"/>
        </w:rPr>
        <w:t>000であることが確率95％(=19/20)で期待されることを意味する。</w:t>
      </w:r>
    </w:p>
    <w:p w14:paraId="36494495" w14:textId="77777777" w:rsidR="00A456EB" w:rsidRPr="002D616A" w:rsidRDefault="00A80A71">
      <w:pPr>
        <w:jc w:val="left"/>
        <w:rPr>
          <w:rFonts w:ascii="ＭＳ 明朝" w:hAnsi="ＭＳ 明朝"/>
          <w:b/>
          <w:sz w:val="22"/>
          <w:szCs w:val="22"/>
        </w:rPr>
      </w:pPr>
      <w:r>
        <w:rPr>
          <w:rFonts w:ascii="ＭＳ 明朝" w:hAnsi="ＭＳ 明朝" w:hint="eastAsia"/>
          <w:b/>
          <w:sz w:val="22"/>
          <w:szCs w:val="22"/>
        </w:rPr>
        <w:t>9</w:t>
      </w:r>
      <w:r w:rsidR="00A456EB" w:rsidRPr="002D616A">
        <w:rPr>
          <w:rFonts w:ascii="ＭＳ 明朝" w:hAnsi="ＭＳ 明朝" w:hint="eastAsia"/>
          <w:b/>
          <w:sz w:val="22"/>
          <w:szCs w:val="22"/>
        </w:rPr>
        <w:t>.4［調査に必要な標本数］</w:t>
      </w:r>
    </w:p>
    <w:p w14:paraId="33D8DBAD" w14:textId="5EA4F56C"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標本調査を実施するに際して、標本数を設定する場合、母集団（N）が十分に大きい場合、相対精度σと信頼係数(1－α=0.95)に依存して必要なサンプル数（n）が決まり、母集団の大きさにNはほとんど無関係になる。N→∞（無限大）とすると標本数（n）＝400となる。なお、</w:t>
      </w:r>
      <w:r w:rsidR="00BA5625">
        <w:rPr>
          <w:rFonts w:ascii="ＭＳ 明朝" w:hAnsi="ＭＳ 明朝" w:hint="eastAsia"/>
          <w:sz w:val="22"/>
          <w:szCs w:val="22"/>
        </w:rPr>
        <w:t>標準誤差</w:t>
      </w:r>
      <w:r w:rsidRPr="002D616A">
        <w:rPr>
          <w:rFonts w:ascii="ＭＳ 明朝" w:hAnsi="ＭＳ 明朝" w:hint="eastAsia"/>
          <w:sz w:val="22"/>
          <w:szCs w:val="22"/>
        </w:rPr>
        <w:t>は慣例的に5%（または1％）</w:t>
      </w:r>
      <w:r w:rsidR="00BA5625">
        <w:rPr>
          <w:rFonts w:ascii="ＭＳ 明朝" w:hAnsi="ＭＳ 明朝" w:hint="eastAsia"/>
          <w:sz w:val="22"/>
          <w:szCs w:val="22"/>
        </w:rPr>
        <w:t>以内</w:t>
      </w:r>
      <w:r w:rsidRPr="002D616A">
        <w:rPr>
          <w:rFonts w:ascii="ＭＳ 明朝" w:hAnsi="ＭＳ 明朝" w:hint="eastAsia"/>
          <w:sz w:val="22"/>
          <w:szCs w:val="22"/>
        </w:rPr>
        <w:t>に設定されることが多い。</w:t>
      </w:r>
    </w:p>
    <w:p w14:paraId="217043A2"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（例）標準誤差を5％以内におさえて有意水準を95％とすると、</w:t>
      </w:r>
    </w:p>
    <w:p w14:paraId="6ADF51C6"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標本数n＝</w:t>
      </w:r>
      <w:r w:rsidRPr="002D616A">
        <w:rPr>
          <w:rFonts w:ascii="ＭＳ 明朝" w:hAnsi="ＭＳ 明朝" w:hint="eastAsia"/>
          <w:sz w:val="22"/>
          <w:szCs w:val="22"/>
          <w:u w:val="single"/>
        </w:rPr>
        <w:t>λ</w:t>
      </w:r>
      <w:r w:rsidRPr="002D616A">
        <w:rPr>
          <w:rFonts w:ascii="ＭＳ 明朝" w:hAnsi="ＭＳ 明朝" w:hint="eastAsia"/>
          <w:sz w:val="22"/>
          <w:szCs w:val="22"/>
          <w:u w:val="single"/>
          <w:vertAlign w:val="superscript"/>
        </w:rPr>
        <w:t>2</w:t>
      </w:r>
      <w:r w:rsidRPr="002D616A">
        <w:rPr>
          <w:rFonts w:ascii="ＭＳ 明朝" w:hAnsi="ＭＳ 明朝" w:hint="eastAsia"/>
          <w:sz w:val="22"/>
          <w:szCs w:val="22"/>
          <w:u w:val="single"/>
        </w:rPr>
        <w:t>×p×q</w:t>
      </w:r>
      <w:r w:rsidRPr="002D616A">
        <w:rPr>
          <w:rFonts w:ascii="ＭＳ 明朝" w:hAnsi="ＭＳ 明朝" w:hint="eastAsia"/>
          <w:sz w:val="22"/>
          <w:szCs w:val="22"/>
        </w:rPr>
        <w:t>＝</w:t>
      </w:r>
      <w:r w:rsidRPr="002D616A">
        <w:rPr>
          <w:rFonts w:ascii="ＭＳ 明朝" w:hAnsi="ＭＳ 明朝" w:hint="eastAsia"/>
          <w:sz w:val="22"/>
          <w:szCs w:val="22"/>
          <w:u w:val="single"/>
        </w:rPr>
        <w:t>(1.96)</w:t>
      </w:r>
      <w:r w:rsidRPr="002D616A">
        <w:rPr>
          <w:rFonts w:ascii="ＭＳ 明朝" w:hAnsi="ＭＳ 明朝" w:hint="eastAsia"/>
          <w:sz w:val="22"/>
          <w:szCs w:val="22"/>
          <w:u w:val="single"/>
          <w:vertAlign w:val="superscript"/>
        </w:rPr>
        <w:t>2</w:t>
      </w:r>
      <w:r w:rsidRPr="002D616A">
        <w:rPr>
          <w:rFonts w:ascii="ＭＳ 明朝" w:hAnsi="ＭＳ 明朝" w:hint="eastAsia"/>
          <w:sz w:val="22"/>
          <w:szCs w:val="22"/>
          <w:u w:val="single"/>
        </w:rPr>
        <w:t>×0.5×0.5</w:t>
      </w:r>
      <w:r w:rsidRPr="002D616A">
        <w:rPr>
          <w:rFonts w:ascii="ＭＳ 明朝" w:hAnsi="ＭＳ 明朝" w:hint="eastAsia"/>
          <w:sz w:val="22"/>
          <w:szCs w:val="22"/>
        </w:rPr>
        <w:t xml:space="preserve">≒　</w:t>
      </w:r>
      <w:r w:rsidRPr="002D616A">
        <w:rPr>
          <w:rFonts w:ascii="ＭＳ 明朝" w:hAnsi="ＭＳ 明朝" w:hint="eastAsia"/>
          <w:sz w:val="22"/>
          <w:szCs w:val="22"/>
          <w:u w:val="single"/>
        </w:rPr>
        <w:t xml:space="preserve">　１　</w:t>
      </w:r>
      <w:r w:rsidRPr="002D616A">
        <w:rPr>
          <w:rFonts w:ascii="ＭＳ 明朝" w:hAnsi="ＭＳ 明朝" w:hint="eastAsia"/>
          <w:sz w:val="22"/>
          <w:szCs w:val="22"/>
        </w:rPr>
        <w:t xml:space="preserve">　　≒400</w:t>
      </w:r>
    </w:p>
    <w:p w14:paraId="1451146A"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d</w:t>
      </w:r>
      <w:r w:rsidRPr="002D616A">
        <w:rPr>
          <w:rFonts w:ascii="ＭＳ 明朝" w:hAnsi="ＭＳ 明朝" w:hint="eastAsia"/>
          <w:sz w:val="22"/>
          <w:szCs w:val="22"/>
          <w:vertAlign w:val="superscript"/>
        </w:rPr>
        <w:t>2</w:t>
      </w:r>
      <w:r w:rsidRPr="002D616A">
        <w:rPr>
          <w:rFonts w:ascii="ＭＳ 明朝" w:hAnsi="ＭＳ 明朝" w:hint="eastAsia"/>
          <w:sz w:val="22"/>
          <w:szCs w:val="22"/>
        </w:rPr>
        <w:t xml:space="preserve">　　　　　(0.05)</w:t>
      </w:r>
      <w:r w:rsidRPr="002D616A">
        <w:rPr>
          <w:rFonts w:ascii="ＭＳ 明朝" w:hAnsi="ＭＳ 明朝" w:hint="eastAsia"/>
          <w:sz w:val="22"/>
          <w:szCs w:val="22"/>
          <w:vertAlign w:val="superscript"/>
        </w:rPr>
        <w:t>2</w:t>
      </w:r>
      <w:r w:rsidRPr="002D616A">
        <w:rPr>
          <w:rFonts w:ascii="ＭＳ 明朝" w:hAnsi="ＭＳ 明朝" w:hint="eastAsia"/>
          <w:sz w:val="22"/>
          <w:szCs w:val="22"/>
        </w:rPr>
        <w:t xml:space="preserve">　　　　(0.05)</w:t>
      </w:r>
      <w:r w:rsidRPr="002D616A">
        <w:rPr>
          <w:rFonts w:ascii="ＭＳ 明朝" w:hAnsi="ＭＳ 明朝" w:hint="eastAsia"/>
          <w:sz w:val="22"/>
          <w:szCs w:val="22"/>
          <w:vertAlign w:val="superscript"/>
        </w:rPr>
        <w:t>2</w:t>
      </w:r>
    </w:p>
    <w:p w14:paraId="0588E72D" w14:textId="77777777" w:rsidR="00A456EB" w:rsidRDefault="00A456EB">
      <w:pPr>
        <w:jc w:val="left"/>
        <w:rPr>
          <w:rFonts w:ascii="ＭＳ 明朝" w:hAnsi="ＭＳ 明朝"/>
          <w:sz w:val="22"/>
          <w:szCs w:val="22"/>
        </w:rPr>
      </w:pPr>
      <w:r w:rsidRPr="002D616A">
        <w:rPr>
          <w:rFonts w:ascii="ＭＳ 明朝" w:hAnsi="ＭＳ 明朝" w:hint="eastAsia"/>
          <w:b/>
          <w:sz w:val="22"/>
          <w:szCs w:val="22"/>
        </w:rPr>
        <w:t xml:space="preserve">　</w:t>
      </w:r>
      <w:r w:rsidRPr="002D616A">
        <w:rPr>
          <w:rFonts w:ascii="ＭＳ 明朝" w:hAnsi="ＭＳ 明朝" w:hint="eastAsia"/>
          <w:sz w:val="22"/>
          <w:szCs w:val="22"/>
        </w:rPr>
        <w:t xml:space="preserve">　（注）p（当該比率：期待値）、λ（信頼水準により決まる値）、d（標本誤差）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431C7" w:rsidRPr="00953111" w14:paraId="2276E567" w14:textId="77777777" w:rsidTr="005E68DB">
        <w:tc>
          <w:tcPr>
            <w:tcW w:w="9628" w:type="dxa"/>
          </w:tcPr>
          <w:p w14:paraId="16A38C7E" w14:textId="77777777" w:rsidR="005431C7" w:rsidRPr="00953111" w:rsidRDefault="005431C7" w:rsidP="00953111">
            <w:pPr>
              <w:autoSpaceDE w:val="0"/>
              <w:autoSpaceDN w:val="0"/>
              <w:adjustRightInd w:val="0"/>
              <w:jc w:val="left"/>
              <w:rPr>
                <w:rFonts w:ascii="ＭＳ Ｐ明朝" w:eastAsia="ＭＳ Ｐ明朝" w:hAnsi="ＭＳ Ｐ明朝" w:cs="ＭＳ ゴシック"/>
                <w:b/>
                <w:color w:val="000000"/>
                <w:kern w:val="0"/>
                <w:sz w:val="22"/>
                <w:szCs w:val="22"/>
              </w:rPr>
            </w:pPr>
            <w:r w:rsidRPr="00953111">
              <w:rPr>
                <w:rFonts w:ascii="ＭＳ Ｐ明朝" w:eastAsia="ＭＳ Ｐ明朝" w:hAnsi="ＭＳ Ｐ明朝" w:cs="ＭＳ ゴシック" w:hint="eastAsia"/>
                <w:b/>
                <w:color w:val="000000"/>
                <w:kern w:val="0"/>
                <w:sz w:val="22"/>
                <w:szCs w:val="22"/>
              </w:rPr>
              <w:t>標本の大きさの推定</w:t>
            </w:r>
          </w:p>
          <w:p w14:paraId="1B518149" w14:textId="77777777" w:rsidR="005431C7" w:rsidRPr="00953111" w:rsidRDefault="005431C7" w:rsidP="00953111">
            <w:pPr>
              <w:autoSpaceDE w:val="0"/>
              <w:autoSpaceDN w:val="0"/>
              <w:adjustRightInd w:val="0"/>
              <w:jc w:val="left"/>
              <w:rPr>
                <w:rFonts w:ascii="ＭＳ Ｐ明朝" w:eastAsia="ＭＳ Ｐ明朝" w:hAnsi="ＭＳ Ｐ明朝" w:cs="ＭＳ ゴシック"/>
                <w:color w:val="000000"/>
                <w:kern w:val="0"/>
                <w:sz w:val="22"/>
                <w:szCs w:val="22"/>
              </w:rPr>
            </w:pPr>
          </w:p>
          <w:p w14:paraId="20D99A40" w14:textId="77777777" w:rsidR="005431C7" w:rsidRPr="00953111" w:rsidRDefault="005431C7" w:rsidP="00953111">
            <w:pPr>
              <w:tabs>
                <w:tab w:val="left" w:pos="1816"/>
              </w:tabs>
              <w:autoSpaceDE w:val="0"/>
              <w:autoSpaceDN w:val="0"/>
              <w:adjustRightInd w:val="0"/>
              <w:ind w:firstLineChars="100" w:firstLine="227"/>
              <w:rPr>
                <w:rFonts w:ascii="ＭＳ Ｐ明朝" w:eastAsia="ＭＳ Ｐ明朝" w:hAnsi="ＭＳ Ｐ明朝"/>
                <w:color w:val="000000"/>
                <w:kern w:val="0"/>
                <w:szCs w:val="21"/>
              </w:rPr>
            </w:pPr>
            <w:r w:rsidRPr="00953111">
              <w:rPr>
                <w:rFonts w:ascii="ＭＳ Ｐ明朝" w:eastAsia="ＭＳ Ｐ明朝" w:hAnsi="ＭＳ Ｐ明朝" w:hint="eastAsia"/>
                <w:color w:val="000000"/>
                <w:kern w:val="0"/>
                <w:szCs w:val="21"/>
              </w:rPr>
              <w:t>標本誤差（d）＝λ×</w:t>
            </w:r>
            <w:r w:rsidRPr="00953111">
              <w:rPr>
                <w:rFonts w:ascii="ＭＳ Ｐ明朝" w:eastAsia="ＭＳ Ｐ明朝" w:hAnsi="ＭＳ Ｐ明朝"/>
                <w:color w:val="000000"/>
                <w:kern w:val="0"/>
                <w:position w:val="-26"/>
                <w:szCs w:val="21"/>
              </w:rPr>
              <w:object w:dxaOrig="740" w:dyaOrig="700" w14:anchorId="1B4DDC3B">
                <v:shape id="_x0000_i1051" type="#_x0000_t75" style="width:36.5pt;height:35pt" o:ole="">
                  <v:imagedata r:id="rId56" o:title=""/>
                </v:shape>
                <o:OLEObject Type="Embed" ProgID="Equation.3" ShapeID="_x0000_i1051" DrawAspect="Content" ObjectID="_1818685318" r:id="rId57"/>
              </w:object>
            </w:r>
            <w:r w:rsidRPr="00953111">
              <w:rPr>
                <w:rFonts w:ascii="ＭＳ Ｐ明朝" w:eastAsia="ＭＳ Ｐ明朝" w:hAnsi="ＭＳ Ｐ明朝" w:hint="eastAsia"/>
                <w:color w:val="000000"/>
                <w:kern w:val="0"/>
                <w:szCs w:val="21"/>
              </w:rPr>
              <w:t xml:space="preserve">　　→　ｄ</w:t>
            </w:r>
            <w:r w:rsidRPr="00953111">
              <w:rPr>
                <w:rFonts w:ascii="ＭＳ Ｐ明朝" w:eastAsia="ＭＳ Ｐ明朝" w:hAnsi="ＭＳ Ｐ明朝" w:hint="eastAsia"/>
                <w:color w:val="000000"/>
                <w:kern w:val="0"/>
                <w:szCs w:val="21"/>
                <w:vertAlign w:val="superscript"/>
              </w:rPr>
              <w:t>2</w:t>
            </w:r>
            <w:r w:rsidRPr="00953111">
              <w:rPr>
                <w:rFonts w:ascii="ＭＳ Ｐ明朝" w:eastAsia="ＭＳ Ｐ明朝" w:hAnsi="ＭＳ Ｐ明朝" w:hint="eastAsia"/>
                <w:color w:val="000000"/>
                <w:kern w:val="0"/>
                <w:szCs w:val="21"/>
              </w:rPr>
              <w:t>＝</w:t>
            </w:r>
            <w:r w:rsidRPr="00953111">
              <w:rPr>
                <w:rFonts w:ascii="ＭＳ Ｐ明朝" w:eastAsia="ＭＳ Ｐ明朝" w:hAnsi="ＭＳ Ｐ明朝"/>
                <w:color w:val="000000"/>
                <w:kern w:val="0"/>
                <w:position w:val="-24"/>
                <w:szCs w:val="21"/>
              </w:rPr>
              <w:object w:dxaOrig="1040" w:dyaOrig="660" w14:anchorId="15068E71">
                <v:shape id="_x0000_i1052" type="#_x0000_t75" style="width:51.5pt;height:31.5pt" o:ole="">
                  <v:imagedata r:id="rId58" o:title=""/>
                </v:shape>
                <o:OLEObject Type="Embed" ProgID="Equation.3" ShapeID="_x0000_i1052" DrawAspect="Content" ObjectID="_1818685319" r:id="rId59"/>
              </w:object>
            </w:r>
          </w:p>
          <w:p w14:paraId="56FF3CBA" w14:textId="77777777" w:rsidR="005431C7" w:rsidRPr="00953111" w:rsidRDefault="005431C7" w:rsidP="00953111">
            <w:pPr>
              <w:autoSpaceDE w:val="0"/>
              <w:autoSpaceDN w:val="0"/>
              <w:adjustRightInd w:val="0"/>
              <w:rPr>
                <w:rFonts w:ascii="ＭＳ Ｐ明朝" w:eastAsia="ＭＳ Ｐ明朝" w:hAnsi="ＭＳ Ｐ明朝"/>
                <w:color w:val="000000"/>
                <w:kern w:val="0"/>
                <w:szCs w:val="21"/>
              </w:rPr>
            </w:pPr>
            <w:r w:rsidRPr="00953111">
              <w:rPr>
                <w:rFonts w:ascii="ＭＳ Ｐ明朝" w:eastAsia="ＭＳ Ｐ明朝" w:hAnsi="ＭＳ Ｐ明朝" w:hint="eastAsia"/>
                <w:color w:val="000000"/>
                <w:kern w:val="0"/>
                <w:szCs w:val="21"/>
              </w:rPr>
              <w:t xml:space="preserve">　　標本数（n）＝</w:t>
            </w:r>
            <w:r w:rsidRPr="00953111">
              <w:rPr>
                <w:rFonts w:ascii="ＭＳ Ｐ明朝" w:eastAsia="ＭＳ Ｐ明朝" w:hAnsi="ＭＳ Ｐ明朝"/>
                <w:color w:val="000000"/>
                <w:kern w:val="0"/>
                <w:position w:val="-24"/>
                <w:szCs w:val="21"/>
              </w:rPr>
              <w:object w:dxaOrig="1020" w:dyaOrig="660" w14:anchorId="379331B5">
                <v:shape id="_x0000_i1053" type="#_x0000_t75" style="width:51pt;height:33pt" o:ole="">
                  <v:imagedata r:id="rId60" o:title=""/>
                </v:shape>
                <o:OLEObject Type="Embed" ProgID="Equation.3" ShapeID="_x0000_i1053" DrawAspect="Content" ObjectID="_1818685320" r:id="rId61"/>
              </w:object>
            </w:r>
          </w:p>
          <w:p w14:paraId="18C97D3F" w14:textId="77777777" w:rsidR="005431C7" w:rsidRPr="00953111" w:rsidRDefault="005431C7" w:rsidP="00953111">
            <w:pPr>
              <w:autoSpaceDE w:val="0"/>
              <w:autoSpaceDN w:val="0"/>
              <w:adjustRightInd w:val="0"/>
              <w:ind w:leftChars="100" w:left="227"/>
              <w:rPr>
                <w:rFonts w:ascii="ＭＳ Ｐ明朝" w:eastAsia="ＭＳ Ｐ明朝" w:hAnsi="ＭＳ Ｐ明朝"/>
                <w:color w:val="000000"/>
                <w:kern w:val="0"/>
                <w:szCs w:val="21"/>
              </w:rPr>
            </w:pPr>
            <w:r w:rsidRPr="00953111">
              <w:rPr>
                <w:rFonts w:ascii="ＭＳ Ｐ明朝" w:eastAsia="ＭＳ Ｐ明朝" w:hAnsi="ＭＳ Ｐ明朝" w:hint="eastAsia"/>
                <w:color w:val="000000"/>
                <w:kern w:val="0"/>
                <w:szCs w:val="21"/>
              </w:rPr>
              <w:t>通常、標本数を計算する場合、あらかじめ比率（p）が予想されるときには、そのｐとｑ（１－ｐ）を採用する。予想できない場合には、過去の類似の調査や予備調査で求められた比率などを利用するか、ｐ＝</w:t>
            </w:r>
            <w:r w:rsidRPr="00953111">
              <w:rPr>
                <w:rFonts w:ascii="ＭＳ Ｐ明朝" w:eastAsia="ＭＳ Ｐ明朝" w:hAnsi="ＭＳ Ｐ明朝"/>
                <w:color w:val="000000"/>
                <w:kern w:val="0"/>
                <w:szCs w:val="21"/>
              </w:rPr>
              <w:t xml:space="preserve">0.5(50%) </w:t>
            </w:r>
            <w:r w:rsidRPr="00953111">
              <w:rPr>
                <w:rFonts w:ascii="ＭＳ Ｐ明朝" w:eastAsia="ＭＳ Ｐ明朝" w:hAnsi="ＭＳ Ｐ明朝" w:hint="eastAsia"/>
                <w:color w:val="000000"/>
                <w:kern w:val="0"/>
                <w:szCs w:val="21"/>
              </w:rPr>
              <w:t>として計算すれば、必要な標本数をやや上回る値が求められる。</w:t>
            </w:r>
          </w:p>
          <w:p w14:paraId="04D68CEB" w14:textId="77777777" w:rsidR="005431C7" w:rsidRPr="00953111" w:rsidRDefault="005431C7" w:rsidP="00953111">
            <w:pPr>
              <w:autoSpaceDE w:val="0"/>
              <w:autoSpaceDN w:val="0"/>
              <w:adjustRightInd w:val="0"/>
              <w:ind w:firstLineChars="100" w:firstLine="227"/>
              <w:rPr>
                <w:rFonts w:ascii="ＭＳ Ｐ明朝" w:eastAsia="ＭＳ Ｐ明朝" w:hAnsi="ＭＳ Ｐ明朝"/>
                <w:color w:val="000000"/>
                <w:kern w:val="0"/>
                <w:szCs w:val="21"/>
              </w:rPr>
            </w:pPr>
            <w:r w:rsidRPr="00953111">
              <w:rPr>
                <w:rFonts w:ascii="ＭＳ Ｐ明朝" w:eastAsia="ＭＳ Ｐ明朝" w:hAnsi="ＭＳ Ｐ明朝" w:hint="eastAsia"/>
                <w:color w:val="000000"/>
                <w:kern w:val="0"/>
                <w:szCs w:val="21"/>
              </w:rPr>
              <w:lastRenderedPageBreak/>
              <w:t>信頼水準95％の場合で計算すると</w:t>
            </w:r>
          </w:p>
          <w:p w14:paraId="35E8BB3C" w14:textId="77777777" w:rsidR="005431C7" w:rsidRPr="00953111" w:rsidRDefault="005431C7" w:rsidP="00953111">
            <w:pPr>
              <w:autoSpaceDE w:val="0"/>
              <w:autoSpaceDN w:val="0"/>
              <w:adjustRightInd w:val="0"/>
              <w:jc w:val="left"/>
              <w:rPr>
                <w:rFonts w:ascii="ＭＳ Ｐ明朝" w:eastAsia="ＭＳ Ｐ明朝" w:hAnsi="ＭＳ Ｐ明朝" w:cs="ＭＳ ゴシック"/>
                <w:color w:val="000000"/>
                <w:kern w:val="0"/>
                <w:szCs w:val="21"/>
              </w:rPr>
            </w:pPr>
            <w:r w:rsidRPr="00953111">
              <w:rPr>
                <w:rFonts w:ascii="ＭＳ Ｐ明朝" w:eastAsia="ＭＳ Ｐ明朝" w:hAnsi="ＭＳ Ｐ明朝" w:cs="ＭＳ ゴシック" w:hint="eastAsia"/>
                <w:color w:val="000000"/>
                <w:kern w:val="0"/>
                <w:szCs w:val="21"/>
              </w:rPr>
              <w:t xml:space="preserve">　標本数（ｎ）＝</w:t>
            </w:r>
            <w:r w:rsidRPr="00953111">
              <w:rPr>
                <w:rFonts w:ascii="ＭＳ Ｐ明朝" w:eastAsia="ＭＳ Ｐ明朝" w:hAnsi="ＭＳ Ｐ明朝" w:cs="ＭＳ ゴシック"/>
                <w:color w:val="000000"/>
                <w:kern w:val="0"/>
                <w:position w:val="-24"/>
                <w:szCs w:val="21"/>
              </w:rPr>
              <w:object w:dxaOrig="1780" w:dyaOrig="660" w14:anchorId="24E6D07C">
                <v:shape id="_x0000_i1054" type="#_x0000_t75" style="width:89.5pt;height:33pt" o:ole="">
                  <v:imagedata r:id="rId62" o:title=""/>
                </v:shape>
                <o:OLEObject Type="Embed" ProgID="Equation.3" ShapeID="_x0000_i1054" DrawAspect="Content" ObjectID="_1818685321" r:id="rId63"/>
              </w:object>
            </w:r>
          </w:p>
          <w:p w14:paraId="3C63B88D" w14:textId="77777777" w:rsidR="005431C7" w:rsidRPr="00953111" w:rsidRDefault="005431C7" w:rsidP="00953111">
            <w:pPr>
              <w:autoSpaceDE w:val="0"/>
              <w:autoSpaceDN w:val="0"/>
              <w:adjustRightInd w:val="0"/>
              <w:ind w:firstLineChars="100" w:firstLine="227"/>
              <w:jc w:val="left"/>
              <w:rPr>
                <w:rFonts w:ascii="ＭＳ Ｐ明朝" w:eastAsia="ＭＳ Ｐ明朝" w:hAnsi="ＭＳ Ｐ明朝"/>
                <w:color w:val="000000"/>
                <w:kern w:val="0"/>
                <w:szCs w:val="21"/>
              </w:rPr>
            </w:pPr>
            <w:r w:rsidRPr="00953111">
              <w:rPr>
                <w:rFonts w:ascii="ＭＳ Ｐ明朝" w:eastAsia="ＭＳ Ｐ明朝" w:hAnsi="ＭＳ Ｐ明朝" w:hint="eastAsia"/>
                <w:color w:val="000000"/>
                <w:kern w:val="0"/>
                <w:szCs w:val="21"/>
              </w:rPr>
              <w:t>ｎ：標本数</w:t>
            </w:r>
          </w:p>
          <w:p w14:paraId="58ABC533" w14:textId="77777777" w:rsidR="005431C7" w:rsidRPr="00953111" w:rsidRDefault="005431C7" w:rsidP="00953111">
            <w:pPr>
              <w:autoSpaceDE w:val="0"/>
              <w:autoSpaceDN w:val="0"/>
              <w:adjustRightInd w:val="0"/>
              <w:ind w:firstLineChars="100" w:firstLine="227"/>
              <w:jc w:val="left"/>
              <w:rPr>
                <w:rFonts w:ascii="ＭＳ Ｐ明朝" w:eastAsia="ＭＳ Ｐ明朝" w:hAnsi="ＭＳ Ｐ明朝"/>
                <w:color w:val="000000"/>
                <w:kern w:val="0"/>
                <w:szCs w:val="21"/>
              </w:rPr>
            </w:pPr>
            <w:r w:rsidRPr="00953111">
              <w:rPr>
                <w:rFonts w:ascii="ＭＳ Ｐ明朝" w:eastAsia="ＭＳ Ｐ明朝" w:hAnsi="ＭＳ Ｐ明朝" w:hint="eastAsia"/>
                <w:color w:val="000000"/>
                <w:kern w:val="0"/>
                <w:szCs w:val="21"/>
              </w:rPr>
              <w:t>ｄ：標本誤差</w:t>
            </w:r>
          </w:p>
          <w:p w14:paraId="50B91669" w14:textId="77777777" w:rsidR="005431C7" w:rsidRPr="00953111" w:rsidRDefault="005431C7" w:rsidP="00953111">
            <w:pPr>
              <w:autoSpaceDE w:val="0"/>
              <w:autoSpaceDN w:val="0"/>
              <w:adjustRightInd w:val="0"/>
              <w:ind w:firstLineChars="100" w:firstLine="227"/>
              <w:jc w:val="left"/>
              <w:rPr>
                <w:rFonts w:ascii="ＭＳ Ｐ明朝" w:eastAsia="ＭＳ Ｐ明朝" w:hAnsi="ＭＳ Ｐ明朝"/>
                <w:color w:val="000000"/>
                <w:kern w:val="0"/>
                <w:szCs w:val="21"/>
              </w:rPr>
            </w:pPr>
            <w:r w:rsidRPr="00953111">
              <w:rPr>
                <w:rFonts w:ascii="ＭＳ Ｐ明朝" w:eastAsia="ＭＳ Ｐ明朝" w:hAnsi="ＭＳ Ｐ明朝" w:hint="eastAsia"/>
                <w:color w:val="000000"/>
                <w:kern w:val="0"/>
                <w:szCs w:val="21"/>
              </w:rPr>
              <w:t>λ：信頼水準によって定まる値　ｐ：当該比率（ｎに対する比率）</w:t>
            </w:r>
          </w:p>
          <w:p w14:paraId="679D8EA9" w14:textId="77777777" w:rsidR="00532592" w:rsidRPr="00953111" w:rsidRDefault="00532592" w:rsidP="00953111">
            <w:pPr>
              <w:autoSpaceDE w:val="0"/>
              <w:autoSpaceDN w:val="0"/>
              <w:adjustRightInd w:val="0"/>
              <w:ind w:firstLineChars="100" w:firstLine="227"/>
              <w:jc w:val="left"/>
              <w:rPr>
                <w:rFonts w:ascii="ＭＳ Ｐ明朝" w:eastAsia="ＭＳ Ｐ明朝" w:hAnsi="ＭＳ Ｐ明朝" w:cs="ＭＳ ゴシック"/>
                <w:color w:val="000000"/>
                <w:kern w:val="0"/>
                <w:szCs w:val="21"/>
              </w:rPr>
            </w:pPr>
            <w:r w:rsidRPr="00953111">
              <w:rPr>
                <w:rFonts w:ascii="ＭＳ Ｐ明朝" w:eastAsia="ＭＳ Ｐ明朝" w:hAnsi="ＭＳ Ｐ明朝" w:hint="eastAsia"/>
                <w:color w:val="000000"/>
                <w:kern w:val="0"/>
                <w:szCs w:val="21"/>
              </w:rPr>
              <w:t>※これは調査結果から求めようとする数字で、本来はわからない</w:t>
            </w:r>
          </w:p>
        </w:tc>
      </w:tr>
    </w:tbl>
    <w:p w14:paraId="6D932BAC" w14:textId="77777777" w:rsidR="00241EF6" w:rsidRDefault="00241EF6">
      <w:pPr>
        <w:jc w:val="left"/>
        <w:rPr>
          <w:rFonts w:ascii="ＭＳ 明朝" w:hAnsi="ＭＳ 明朝"/>
          <w:b/>
          <w:sz w:val="22"/>
          <w:szCs w:val="22"/>
        </w:rPr>
      </w:pPr>
    </w:p>
    <w:p w14:paraId="5667C120" w14:textId="4F46E384" w:rsidR="00A456EB" w:rsidRPr="002D616A" w:rsidRDefault="00A80A71">
      <w:pPr>
        <w:jc w:val="left"/>
        <w:rPr>
          <w:rFonts w:ascii="ＭＳ 明朝" w:hAnsi="ＭＳ 明朝"/>
          <w:b/>
          <w:sz w:val="22"/>
          <w:szCs w:val="22"/>
        </w:rPr>
      </w:pPr>
      <w:r>
        <w:rPr>
          <w:rFonts w:ascii="ＭＳ 明朝" w:hAnsi="ＭＳ 明朝" w:hint="eastAsia"/>
          <w:b/>
          <w:sz w:val="22"/>
          <w:szCs w:val="22"/>
        </w:rPr>
        <w:t>9</w:t>
      </w:r>
      <w:r w:rsidR="00A456EB" w:rsidRPr="002D616A">
        <w:rPr>
          <w:rFonts w:ascii="ＭＳ 明朝" w:hAnsi="ＭＳ 明朝" w:hint="eastAsia"/>
          <w:b/>
          <w:sz w:val="22"/>
          <w:szCs w:val="22"/>
        </w:rPr>
        <w:t>.5［景気の状況に使用される言葉］</w:t>
      </w:r>
    </w:p>
    <w:p w14:paraId="6568C83B"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hint="eastAsia"/>
          <w:b/>
          <w:sz w:val="22"/>
          <w:szCs w:val="22"/>
        </w:rPr>
        <w:t xml:space="preserve">①上昇の場合　</w:t>
      </w:r>
      <w:r w:rsidRPr="002D616A">
        <w:rPr>
          <w:rFonts w:ascii="ＭＳ 明朝" w:hAnsi="ＭＳ 明朝" w:hint="eastAsia"/>
          <w:sz w:val="22"/>
          <w:szCs w:val="22"/>
        </w:rPr>
        <w:t>：微増傾向、緩やかな上昇傾向、上昇傾向</w:t>
      </w:r>
    </w:p>
    <w:p w14:paraId="7FD676F1"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hint="eastAsia"/>
          <w:b/>
          <w:sz w:val="22"/>
          <w:szCs w:val="22"/>
        </w:rPr>
        <w:t>②横ばいの場合</w:t>
      </w:r>
      <w:r w:rsidRPr="002D616A">
        <w:rPr>
          <w:rFonts w:ascii="ＭＳ 明朝" w:hAnsi="ＭＳ 明朝" w:hint="eastAsia"/>
          <w:sz w:val="22"/>
          <w:szCs w:val="22"/>
        </w:rPr>
        <w:t>：停滞、横ばい傾向</w:t>
      </w:r>
    </w:p>
    <w:p w14:paraId="619DF0E3" w14:textId="77777777" w:rsidR="00A456EB" w:rsidRPr="002D616A" w:rsidRDefault="00A456EB">
      <w:pPr>
        <w:jc w:val="left"/>
        <w:rPr>
          <w:rFonts w:ascii="ＭＳ 明朝" w:hAnsi="ＭＳ 明朝"/>
          <w:b/>
          <w:sz w:val="22"/>
          <w:szCs w:val="22"/>
        </w:rPr>
      </w:pPr>
      <w:r w:rsidRPr="002D616A">
        <w:rPr>
          <w:rFonts w:ascii="ＭＳ 明朝" w:hAnsi="ＭＳ 明朝" w:hint="eastAsia"/>
          <w:sz w:val="22"/>
          <w:szCs w:val="22"/>
        </w:rPr>
        <w:t xml:space="preserve">　</w:t>
      </w:r>
      <w:r w:rsidRPr="002D616A">
        <w:rPr>
          <w:rFonts w:ascii="ＭＳ 明朝" w:hAnsi="ＭＳ 明朝" w:hint="eastAsia"/>
          <w:b/>
          <w:sz w:val="22"/>
          <w:szCs w:val="22"/>
        </w:rPr>
        <w:t xml:space="preserve">③低下の場合　</w:t>
      </w:r>
    </w:p>
    <w:p w14:paraId="032F1FB1"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hint="eastAsia"/>
          <w:b/>
          <w:sz w:val="22"/>
          <w:szCs w:val="22"/>
        </w:rPr>
        <w:t>低下傾向が拡大</w:t>
      </w:r>
      <w:r w:rsidRPr="002D616A">
        <w:rPr>
          <w:rFonts w:ascii="ＭＳ 明朝" w:hAnsi="ＭＳ 明朝" w:hint="eastAsia"/>
          <w:sz w:val="22"/>
          <w:szCs w:val="22"/>
        </w:rPr>
        <w:t>：</w:t>
      </w:r>
      <w:r w:rsidRPr="002D616A">
        <w:rPr>
          <w:rFonts w:ascii="ＭＳ 明朝" w:hAnsi="ＭＳ 明朝" w:hint="eastAsia"/>
          <w:b/>
          <w:sz w:val="22"/>
          <w:szCs w:val="22"/>
        </w:rPr>
        <w:t>弱含み</w:t>
      </w:r>
      <w:r w:rsidRPr="002D616A">
        <w:rPr>
          <w:rFonts w:ascii="ＭＳ 明朝" w:hAnsi="ＭＳ 明朝" w:hint="eastAsia"/>
          <w:sz w:val="22"/>
          <w:szCs w:val="22"/>
        </w:rPr>
        <w:t>傾向、低下傾向、</w:t>
      </w:r>
      <w:r w:rsidRPr="002D616A">
        <w:rPr>
          <w:rFonts w:ascii="ＭＳ 明朝" w:hAnsi="ＭＳ 明朝" w:hint="eastAsia"/>
          <w:b/>
          <w:sz w:val="22"/>
          <w:szCs w:val="22"/>
        </w:rPr>
        <w:t>引き続き</w:t>
      </w:r>
      <w:r w:rsidRPr="002D616A">
        <w:rPr>
          <w:rFonts w:ascii="ＭＳ 明朝" w:hAnsi="ＭＳ 明朝" w:hint="eastAsia"/>
          <w:sz w:val="22"/>
          <w:szCs w:val="22"/>
        </w:rPr>
        <w:t>低下傾向、</w:t>
      </w:r>
      <w:r w:rsidRPr="002D616A">
        <w:rPr>
          <w:rFonts w:ascii="ＭＳ 明朝" w:hAnsi="ＭＳ 明朝" w:hint="eastAsia"/>
          <w:b/>
          <w:sz w:val="22"/>
          <w:szCs w:val="22"/>
        </w:rPr>
        <w:t>一段と</w:t>
      </w:r>
      <w:r w:rsidRPr="002D616A">
        <w:rPr>
          <w:rFonts w:ascii="ＭＳ 明朝" w:hAnsi="ＭＳ 明朝" w:hint="eastAsia"/>
          <w:sz w:val="22"/>
          <w:szCs w:val="22"/>
        </w:rPr>
        <w:t>低下傾向</w:t>
      </w:r>
    </w:p>
    <w:p w14:paraId="41DF7A01" w14:textId="77777777" w:rsidR="00A456EB" w:rsidRPr="002D616A" w:rsidRDefault="00A456EB">
      <w:pPr>
        <w:jc w:val="left"/>
        <w:rPr>
          <w:rFonts w:ascii="ＭＳ 明朝" w:hAnsi="ＭＳ 明朝"/>
          <w:sz w:val="22"/>
          <w:szCs w:val="22"/>
        </w:rPr>
      </w:pPr>
      <w:r w:rsidRPr="002D616A">
        <w:rPr>
          <w:rFonts w:ascii="ＭＳ 明朝" w:hAnsi="ＭＳ 明朝" w:hint="eastAsia"/>
          <w:sz w:val="22"/>
          <w:szCs w:val="22"/>
        </w:rPr>
        <w:t xml:space="preserve">　　</w:t>
      </w:r>
      <w:r w:rsidRPr="002D616A">
        <w:rPr>
          <w:rFonts w:ascii="ＭＳ 明朝" w:hAnsi="ＭＳ 明朝" w:hint="eastAsia"/>
          <w:b/>
          <w:sz w:val="22"/>
          <w:szCs w:val="22"/>
        </w:rPr>
        <w:t>低下傾向が縮小</w:t>
      </w:r>
      <w:r w:rsidRPr="002D616A">
        <w:rPr>
          <w:rFonts w:ascii="ＭＳ 明朝" w:hAnsi="ＭＳ 明朝" w:hint="eastAsia"/>
          <w:sz w:val="22"/>
          <w:szCs w:val="22"/>
        </w:rPr>
        <w:t>：底固めへの動き、</w:t>
      </w:r>
      <w:r w:rsidRPr="002D616A">
        <w:rPr>
          <w:rFonts w:ascii="ＭＳ 明朝" w:hAnsi="ＭＳ 明朝" w:hint="eastAsia"/>
          <w:b/>
          <w:sz w:val="22"/>
          <w:szCs w:val="22"/>
        </w:rPr>
        <w:t>底固い</w:t>
      </w:r>
      <w:r w:rsidRPr="002D616A">
        <w:rPr>
          <w:rFonts w:ascii="ＭＳ 明朝" w:hAnsi="ＭＳ 明朝" w:hint="eastAsia"/>
          <w:sz w:val="22"/>
          <w:szCs w:val="22"/>
        </w:rPr>
        <w:t>動き、持ち直しの動き</w:t>
      </w:r>
    </w:p>
    <w:p w14:paraId="7D71FC66" w14:textId="08C8A3CC" w:rsidR="00241EF6" w:rsidRPr="002D616A" w:rsidRDefault="00241EF6" w:rsidP="00241EF6">
      <w:pPr>
        <w:jc w:val="left"/>
        <w:rPr>
          <w:rFonts w:ascii="ＭＳ 明朝" w:hAnsi="ＭＳ 明朝"/>
          <w:b/>
          <w:sz w:val="22"/>
          <w:szCs w:val="22"/>
        </w:rPr>
      </w:pPr>
      <w:r>
        <w:rPr>
          <w:rFonts w:ascii="ＭＳ 明朝" w:hAnsi="ＭＳ 明朝" w:hint="eastAsia"/>
          <w:b/>
          <w:sz w:val="22"/>
          <w:szCs w:val="22"/>
        </w:rPr>
        <w:t>9.6</w:t>
      </w:r>
      <w:r w:rsidRPr="002D616A">
        <w:rPr>
          <w:rFonts w:ascii="ＭＳ 明朝" w:hAnsi="ＭＳ 明朝" w:hint="eastAsia"/>
          <w:b/>
          <w:sz w:val="22"/>
          <w:szCs w:val="22"/>
        </w:rPr>
        <w:t>［</w:t>
      </w:r>
      <w:r w:rsidR="00071EFA">
        <w:rPr>
          <w:rFonts w:ascii="ＭＳ 明朝" w:hAnsi="ＭＳ 明朝" w:hint="eastAsia"/>
          <w:b/>
          <w:sz w:val="22"/>
          <w:szCs w:val="22"/>
        </w:rPr>
        <w:t>大</w:t>
      </w:r>
      <w:r>
        <w:rPr>
          <w:rFonts w:ascii="ＭＳ 明朝" w:hAnsi="ＭＳ 明朝" w:hint="eastAsia"/>
          <w:b/>
          <w:sz w:val="22"/>
          <w:szCs w:val="22"/>
        </w:rPr>
        <w:t>都市</w:t>
      </w:r>
      <w:r w:rsidR="00071EFA">
        <w:rPr>
          <w:rFonts w:ascii="ＭＳ 明朝" w:hAnsi="ＭＳ 明朝" w:hint="eastAsia"/>
          <w:b/>
          <w:sz w:val="22"/>
          <w:szCs w:val="22"/>
        </w:rPr>
        <w:t>集計</w:t>
      </w:r>
      <w:r>
        <w:rPr>
          <w:rFonts w:ascii="ＭＳ 明朝" w:hAnsi="ＭＳ 明朝" w:hint="eastAsia"/>
          <w:b/>
          <w:sz w:val="22"/>
          <w:szCs w:val="22"/>
        </w:rPr>
        <w:t>区分</w:t>
      </w:r>
      <w:r w:rsidRPr="002D616A">
        <w:rPr>
          <w:rFonts w:ascii="ＭＳ 明朝" w:hAnsi="ＭＳ 明朝" w:hint="eastAsia"/>
          <w:b/>
          <w:sz w:val="22"/>
          <w:szCs w:val="22"/>
        </w:rPr>
        <w:t>］</w:t>
      </w:r>
    </w:p>
    <w:p w14:paraId="1DD70314" w14:textId="47221574" w:rsidR="00241EF6" w:rsidRPr="00241EF6" w:rsidRDefault="00241EF6">
      <w:pPr>
        <w:jc w:val="left"/>
        <w:rPr>
          <w:rFonts w:ascii="ＭＳ 明朝" w:hAnsi="ＭＳ 明朝"/>
          <w:bCs/>
          <w:sz w:val="22"/>
          <w:szCs w:val="22"/>
        </w:rPr>
      </w:pPr>
      <w:r>
        <w:rPr>
          <w:rFonts w:ascii="ＭＳ 明朝" w:hAnsi="ＭＳ 明朝" w:hint="eastAsia"/>
          <w:b/>
          <w:sz w:val="22"/>
          <w:szCs w:val="22"/>
        </w:rPr>
        <w:t xml:space="preserve">　</w:t>
      </w:r>
      <w:r w:rsidRPr="00241EF6">
        <w:rPr>
          <w:rFonts w:ascii="ＭＳ 明朝" w:hAnsi="ＭＳ 明朝" w:hint="eastAsia"/>
          <w:bCs/>
          <w:sz w:val="22"/>
          <w:szCs w:val="22"/>
        </w:rPr>
        <w:t>・大都市：東京都特別区（23区）、政令市</w:t>
      </w:r>
      <w:r w:rsidRPr="00D106DF">
        <w:rPr>
          <w:rFonts w:ascii="ＭＳ 明朝" w:hAnsi="ＭＳ 明朝" w:hint="eastAsia"/>
          <w:bCs/>
          <w:sz w:val="20"/>
        </w:rPr>
        <w:t>（東京近郊</w:t>
      </w:r>
      <w:r w:rsidR="00692134">
        <w:rPr>
          <w:rFonts w:ascii="ＭＳ 明朝" w:hAnsi="ＭＳ 明朝" w:hint="eastAsia"/>
          <w:bCs/>
          <w:sz w:val="20"/>
        </w:rPr>
        <w:t>政令市</w:t>
      </w:r>
      <w:r w:rsidRPr="00D106DF">
        <w:rPr>
          <w:rFonts w:ascii="ＭＳ 明朝" w:hAnsi="ＭＳ 明朝" w:hint="eastAsia"/>
          <w:bCs/>
          <w:sz w:val="20"/>
        </w:rPr>
        <w:t>、大阪近郊</w:t>
      </w:r>
      <w:r w:rsidR="00692134">
        <w:rPr>
          <w:rFonts w:ascii="ＭＳ 明朝" w:hAnsi="ＭＳ 明朝" w:hint="eastAsia"/>
          <w:bCs/>
          <w:sz w:val="20"/>
        </w:rPr>
        <w:t>政令市</w:t>
      </w:r>
      <w:r w:rsidR="00071EFA" w:rsidRPr="00D106DF">
        <w:rPr>
          <w:rFonts w:ascii="ＭＳ 明朝" w:hAnsi="ＭＳ 明朝" w:hint="eastAsia"/>
          <w:bCs/>
          <w:sz w:val="20"/>
        </w:rPr>
        <w:t>、その他</w:t>
      </w:r>
      <w:r w:rsidRPr="00D106DF">
        <w:rPr>
          <w:rFonts w:ascii="ＭＳ 明朝" w:hAnsi="ＭＳ 明朝" w:hint="eastAsia"/>
          <w:bCs/>
          <w:sz w:val="20"/>
        </w:rPr>
        <w:t>）</w:t>
      </w:r>
    </w:p>
    <w:p w14:paraId="030BF992" w14:textId="0C9C2AF0" w:rsidR="00241EF6" w:rsidRDefault="00241EF6" w:rsidP="00241EF6">
      <w:pPr>
        <w:ind w:left="473" w:hangingChars="200" w:hanging="473"/>
        <w:jc w:val="left"/>
        <w:rPr>
          <w:rFonts w:ascii="ＭＳ 明朝" w:hAnsi="ＭＳ 明朝"/>
          <w:bCs/>
          <w:sz w:val="20"/>
        </w:rPr>
      </w:pPr>
      <w:r w:rsidRPr="00241EF6">
        <w:rPr>
          <w:rFonts w:ascii="ＭＳ 明朝" w:hAnsi="ＭＳ 明朝" w:hint="eastAsia"/>
          <w:bCs/>
          <w:sz w:val="22"/>
          <w:szCs w:val="22"/>
        </w:rPr>
        <w:t xml:space="preserve">　・大都市圏：東京圏</w:t>
      </w:r>
      <w:r w:rsidRPr="00D106DF">
        <w:rPr>
          <w:rFonts w:ascii="ＭＳ 明朝" w:hAnsi="ＭＳ 明朝" w:hint="eastAsia"/>
          <w:bCs/>
          <w:sz w:val="20"/>
        </w:rPr>
        <w:t>（東京都、</w:t>
      </w:r>
      <w:r w:rsidR="00D106DF">
        <w:rPr>
          <w:rFonts w:ascii="ＭＳ 明朝" w:hAnsi="ＭＳ 明朝" w:hint="eastAsia"/>
          <w:bCs/>
          <w:sz w:val="20"/>
        </w:rPr>
        <w:t>埼玉県、千葉県、神奈川県</w:t>
      </w:r>
      <w:r w:rsidRPr="00D106DF">
        <w:rPr>
          <w:rFonts w:ascii="ＭＳ 明朝" w:hAnsi="ＭＳ 明朝" w:hint="eastAsia"/>
          <w:bCs/>
          <w:sz w:val="20"/>
        </w:rPr>
        <w:t>）</w:t>
      </w:r>
      <w:r w:rsidRPr="00241EF6">
        <w:rPr>
          <w:rFonts w:ascii="ＭＳ 明朝" w:hAnsi="ＭＳ 明朝" w:hint="eastAsia"/>
          <w:bCs/>
          <w:sz w:val="22"/>
          <w:szCs w:val="22"/>
        </w:rPr>
        <w:t>、名古屋園</w:t>
      </w:r>
      <w:r w:rsidRPr="00D106DF">
        <w:rPr>
          <w:rFonts w:ascii="ＭＳ 明朝" w:hAnsi="ＭＳ 明朝" w:hint="eastAsia"/>
          <w:bCs/>
          <w:sz w:val="20"/>
        </w:rPr>
        <w:t>（愛知県、岐阜県、三重県）</w:t>
      </w:r>
      <w:r w:rsidRPr="00241EF6">
        <w:rPr>
          <w:rFonts w:ascii="ＭＳ 明朝" w:hAnsi="ＭＳ 明朝" w:hint="eastAsia"/>
          <w:bCs/>
          <w:sz w:val="22"/>
          <w:szCs w:val="22"/>
        </w:rPr>
        <w:t>、大阪圏</w:t>
      </w:r>
      <w:r w:rsidRPr="00D106DF">
        <w:rPr>
          <w:rFonts w:ascii="ＭＳ 明朝" w:hAnsi="ＭＳ 明朝" w:hint="eastAsia"/>
          <w:bCs/>
          <w:sz w:val="20"/>
        </w:rPr>
        <w:t>（大阪府、京都府、兵庫県、奈良県）</w:t>
      </w:r>
      <w:r w:rsidRPr="00241EF6">
        <w:rPr>
          <w:rFonts w:ascii="ＭＳ 明朝" w:hAnsi="ＭＳ 明朝" w:hint="eastAsia"/>
          <w:bCs/>
          <w:sz w:val="22"/>
          <w:szCs w:val="22"/>
        </w:rPr>
        <w:t>、札仙広福</w:t>
      </w:r>
      <w:r w:rsidRPr="00D106DF">
        <w:rPr>
          <w:rFonts w:ascii="ＭＳ 明朝" w:hAnsi="ＭＳ 明朝" w:hint="eastAsia"/>
          <w:bCs/>
          <w:sz w:val="20"/>
        </w:rPr>
        <w:t>（</w:t>
      </w:r>
      <w:r w:rsidR="00692134">
        <w:rPr>
          <w:rFonts w:ascii="ＭＳ 明朝" w:hAnsi="ＭＳ 明朝" w:hint="eastAsia"/>
          <w:bCs/>
          <w:sz w:val="20"/>
        </w:rPr>
        <w:t>地方中枢都市：</w:t>
      </w:r>
      <w:r w:rsidRPr="00D106DF">
        <w:rPr>
          <w:rFonts w:ascii="ＭＳ 明朝" w:hAnsi="ＭＳ 明朝" w:hint="eastAsia"/>
          <w:bCs/>
          <w:sz w:val="20"/>
        </w:rPr>
        <w:t>札幌市、仙台市、広島市、福岡市）</w:t>
      </w:r>
      <w:r w:rsidR="00D106DF">
        <w:rPr>
          <w:rFonts w:ascii="ＭＳ 明朝" w:hAnsi="ＭＳ 明朝" w:hint="eastAsia"/>
          <w:bCs/>
          <w:sz w:val="20"/>
        </w:rPr>
        <w:t>、</w:t>
      </w:r>
      <w:r w:rsidR="00692134" w:rsidRPr="00692134">
        <w:rPr>
          <w:rFonts w:ascii="ＭＳ 明朝" w:hAnsi="ＭＳ 明朝" w:hint="eastAsia"/>
          <w:bCs/>
          <w:sz w:val="22"/>
          <w:szCs w:val="22"/>
        </w:rPr>
        <w:t>中核市</w:t>
      </w:r>
      <w:r w:rsidR="00692134">
        <w:rPr>
          <w:rFonts w:ascii="ＭＳ 明朝" w:hAnsi="ＭＳ 明朝" w:hint="eastAsia"/>
          <w:bCs/>
          <w:sz w:val="20"/>
        </w:rPr>
        <w:t>（人口20万人以上指定都市）</w:t>
      </w:r>
    </w:p>
    <w:p w14:paraId="5E8BF869" w14:textId="77777777" w:rsidR="00D106DF" w:rsidRPr="00241EF6" w:rsidRDefault="00D106DF" w:rsidP="00241EF6">
      <w:pPr>
        <w:ind w:left="473" w:hangingChars="200" w:hanging="473"/>
        <w:jc w:val="left"/>
        <w:rPr>
          <w:rFonts w:ascii="ＭＳ 明朝" w:hAnsi="ＭＳ 明朝"/>
          <w:bCs/>
          <w:sz w:val="22"/>
          <w:szCs w:val="22"/>
        </w:rPr>
      </w:pPr>
    </w:p>
    <w:p w14:paraId="18B8392C" w14:textId="11BD6BF7" w:rsidR="00AE1B72" w:rsidRPr="002D616A" w:rsidRDefault="00A80A71">
      <w:pPr>
        <w:jc w:val="left"/>
        <w:rPr>
          <w:rFonts w:ascii="ＭＳ 明朝" w:hAnsi="ＭＳ 明朝"/>
          <w:b/>
          <w:sz w:val="22"/>
          <w:szCs w:val="22"/>
        </w:rPr>
      </w:pPr>
      <w:r>
        <w:rPr>
          <w:rFonts w:ascii="ＭＳ 明朝" w:hAnsi="ＭＳ 明朝" w:hint="eastAsia"/>
          <w:b/>
          <w:sz w:val="22"/>
          <w:szCs w:val="22"/>
        </w:rPr>
        <w:t>9.</w:t>
      </w:r>
      <w:r w:rsidR="00241EF6">
        <w:rPr>
          <w:rFonts w:ascii="ＭＳ 明朝" w:hAnsi="ＭＳ 明朝" w:hint="eastAsia"/>
          <w:b/>
          <w:sz w:val="22"/>
          <w:szCs w:val="22"/>
        </w:rPr>
        <w:t>7</w:t>
      </w:r>
      <w:r w:rsidR="00AE1B72" w:rsidRPr="002D616A">
        <w:rPr>
          <w:rFonts w:ascii="ＭＳ 明朝" w:hAnsi="ＭＳ 明朝" w:hint="eastAsia"/>
          <w:b/>
          <w:sz w:val="22"/>
          <w:szCs w:val="22"/>
        </w:rPr>
        <w:t>［地域経済の評価・分析手法］</w:t>
      </w:r>
    </w:p>
    <w:p w14:paraId="6E760447" w14:textId="51AC3489" w:rsidR="00AE1B72" w:rsidRPr="002D616A" w:rsidRDefault="0011606F" w:rsidP="004F7B6C">
      <w:pPr>
        <w:ind w:firstLineChars="100" w:firstLine="238"/>
        <w:jc w:val="left"/>
        <w:rPr>
          <w:rFonts w:ascii="ＭＳ 明朝" w:hAnsi="ＭＳ 明朝"/>
          <w:b/>
          <w:sz w:val="22"/>
          <w:szCs w:val="22"/>
        </w:rPr>
      </w:pPr>
      <w:r w:rsidRPr="002D616A">
        <w:rPr>
          <w:rFonts w:ascii="ＭＳ 明朝" w:hAnsi="ＭＳ 明朝" w:hint="eastAsia"/>
          <w:b/>
          <w:sz w:val="22"/>
          <w:szCs w:val="22"/>
        </w:rPr>
        <w:t>①</w:t>
      </w:r>
      <w:r w:rsidR="001620DB" w:rsidRPr="002D616A">
        <w:rPr>
          <w:rFonts w:ascii="ＭＳ 明朝" w:hAnsi="ＭＳ 明朝" w:hint="eastAsia"/>
          <w:b/>
          <w:sz w:val="22"/>
          <w:szCs w:val="22"/>
        </w:rPr>
        <w:t>規模分析</w:t>
      </w:r>
    </w:p>
    <w:p w14:paraId="408F19F2" w14:textId="77777777" w:rsidR="0011606F" w:rsidRPr="002D616A" w:rsidRDefault="00B6425E"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w:t>
      </w:r>
      <w:r w:rsidR="00097E12" w:rsidRPr="002D616A">
        <w:rPr>
          <w:rFonts w:ascii="ＭＳ 明朝" w:hAnsi="ＭＳ 明朝" w:hint="eastAsia"/>
          <w:sz w:val="22"/>
          <w:szCs w:val="22"/>
        </w:rPr>
        <w:t>地域経済の規模に関するデータ（</w:t>
      </w:r>
      <w:r w:rsidR="003D27B4">
        <w:rPr>
          <w:rFonts w:ascii="ＭＳ 明朝" w:hAnsi="ＭＳ 明朝" w:hint="eastAsia"/>
          <w:sz w:val="22"/>
          <w:szCs w:val="22"/>
        </w:rPr>
        <w:t>総</w:t>
      </w:r>
      <w:r w:rsidR="00097E12" w:rsidRPr="002D616A">
        <w:rPr>
          <w:rFonts w:ascii="ＭＳ 明朝" w:hAnsi="ＭＳ 明朝" w:hint="eastAsia"/>
          <w:sz w:val="22"/>
          <w:szCs w:val="22"/>
        </w:rPr>
        <w:t>人口、</w:t>
      </w:r>
      <w:r w:rsidR="003D27B4">
        <w:rPr>
          <w:rFonts w:ascii="ＭＳ 明朝" w:hAnsi="ＭＳ 明朝" w:hint="eastAsia"/>
          <w:sz w:val="22"/>
          <w:szCs w:val="22"/>
        </w:rPr>
        <w:t>ＧＤＰ</w:t>
      </w:r>
      <w:r w:rsidR="00097E12" w:rsidRPr="002D616A">
        <w:rPr>
          <w:rFonts w:ascii="ＭＳ 明朝" w:hAnsi="ＭＳ 明朝" w:hint="eastAsia"/>
          <w:sz w:val="22"/>
          <w:szCs w:val="22"/>
        </w:rPr>
        <w:t>、事業所数、従業者数等）を各種統計から取り出し、その数値から地域経済を評価、分析する方法である。たとえば、ある地域の全国ランキング</w:t>
      </w:r>
      <w:r w:rsidR="003D27B4">
        <w:rPr>
          <w:rFonts w:ascii="ＭＳ 明朝" w:hAnsi="ＭＳ 明朝" w:hint="eastAsia"/>
          <w:sz w:val="22"/>
          <w:szCs w:val="22"/>
        </w:rPr>
        <w:t>（位）</w:t>
      </w:r>
      <w:r w:rsidR="00097E12" w:rsidRPr="002D616A">
        <w:rPr>
          <w:rFonts w:ascii="ＭＳ 明朝" w:hAnsi="ＭＳ 明朝" w:hint="eastAsia"/>
          <w:sz w:val="22"/>
          <w:szCs w:val="22"/>
        </w:rPr>
        <w:t>、全国割合</w:t>
      </w:r>
      <w:r w:rsidR="003D27B4">
        <w:rPr>
          <w:rFonts w:ascii="ＭＳ 明朝" w:hAnsi="ＭＳ 明朝" w:hint="eastAsia"/>
          <w:sz w:val="22"/>
          <w:szCs w:val="22"/>
        </w:rPr>
        <w:t>（％）</w:t>
      </w:r>
      <w:r w:rsidR="00097E12" w:rsidRPr="002D616A">
        <w:rPr>
          <w:rFonts w:ascii="ＭＳ 明朝" w:hAnsi="ＭＳ 明朝" w:hint="eastAsia"/>
          <w:sz w:val="22"/>
          <w:szCs w:val="22"/>
        </w:rPr>
        <w:t>などといった方法である。</w:t>
      </w:r>
    </w:p>
    <w:p w14:paraId="4050481E" w14:textId="77777777" w:rsidR="00AE1B72" w:rsidRPr="002D616A" w:rsidRDefault="0011606F" w:rsidP="004F7B6C">
      <w:pPr>
        <w:ind w:firstLineChars="100" w:firstLine="238"/>
        <w:jc w:val="left"/>
        <w:rPr>
          <w:rFonts w:ascii="ＭＳ 明朝" w:hAnsi="ＭＳ 明朝"/>
          <w:b/>
          <w:sz w:val="22"/>
          <w:szCs w:val="22"/>
        </w:rPr>
      </w:pPr>
      <w:r w:rsidRPr="002D616A">
        <w:rPr>
          <w:rFonts w:ascii="ＭＳ 明朝" w:hAnsi="ＭＳ 明朝" w:hint="eastAsia"/>
          <w:b/>
          <w:sz w:val="22"/>
          <w:szCs w:val="22"/>
        </w:rPr>
        <w:t>②</w:t>
      </w:r>
      <w:r w:rsidR="001620DB" w:rsidRPr="002D616A">
        <w:rPr>
          <w:rFonts w:ascii="ＭＳ 明朝" w:hAnsi="ＭＳ 明朝" w:hint="eastAsia"/>
          <w:b/>
          <w:sz w:val="22"/>
          <w:szCs w:val="22"/>
        </w:rPr>
        <w:t>質的分析</w:t>
      </w:r>
    </w:p>
    <w:p w14:paraId="62EB7ABE" w14:textId="77777777" w:rsidR="0011606F" w:rsidRPr="002D616A" w:rsidRDefault="002F65A0"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分析しようとする地域経済の規模に関する複数のデータを加工し、その地域経済の質を評価、分析する方法である。たとえば、県民所得を県民で除した「県民１人当たりの所得」などである。この数値が高い場合、質がよい、または高い地域経済を見ることができる。</w:t>
      </w:r>
    </w:p>
    <w:p w14:paraId="7ED0AEAD" w14:textId="77777777" w:rsidR="00AE1B72" w:rsidRPr="002D616A" w:rsidRDefault="0011606F" w:rsidP="004F7B6C">
      <w:pPr>
        <w:ind w:firstLineChars="100" w:firstLine="238"/>
        <w:jc w:val="left"/>
        <w:rPr>
          <w:rFonts w:ascii="ＭＳ 明朝" w:hAnsi="ＭＳ 明朝"/>
          <w:b/>
          <w:sz w:val="22"/>
          <w:szCs w:val="22"/>
        </w:rPr>
      </w:pPr>
      <w:r w:rsidRPr="002D616A">
        <w:rPr>
          <w:rFonts w:ascii="ＭＳ 明朝" w:hAnsi="ＭＳ 明朝" w:hint="eastAsia"/>
          <w:b/>
          <w:sz w:val="22"/>
          <w:szCs w:val="22"/>
        </w:rPr>
        <w:t>③</w:t>
      </w:r>
      <w:r w:rsidR="001620DB" w:rsidRPr="002D616A">
        <w:rPr>
          <w:rFonts w:ascii="ＭＳ 明朝" w:hAnsi="ＭＳ 明朝" w:hint="eastAsia"/>
          <w:b/>
          <w:sz w:val="22"/>
          <w:szCs w:val="22"/>
        </w:rPr>
        <w:t>水準値分析</w:t>
      </w:r>
    </w:p>
    <w:p w14:paraId="26CA1304" w14:textId="77777777" w:rsidR="0011606F" w:rsidRPr="002D616A" w:rsidRDefault="002F65A0"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分析・評価しようとする地域経済の規模や質の水準をみるものである。たとえば、</w:t>
      </w:r>
      <w:r w:rsidR="00273B30" w:rsidRPr="002D616A">
        <w:rPr>
          <w:rFonts w:ascii="ＭＳ 明朝" w:hAnsi="ＭＳ 明朝" w:hint="eastAsia"/>
          <w:sz w:val="22"/>
          <w:szCs w:val="22"/>
        </w:rPr>
        <w:t>一人当たり国民所得の</w:t>
      </w:r>
      <w:r w:rsidRPr="002D616A">
        <w:rPr>
          <w:rFonts w:ascii="ＭＳ 明朝" w:hAnsi="ＭＳ 明朝" w:hint="eastAsia"/>
          <w:sz w:val="22"/>
          <w:szCs w:val="22"/>
        </w:rPr>
        <w:t>数値を100.0に置き換え、</w:t>
      </w:r>
      <w:r w:rsidR="00273B30" w:rsidRPr="002D616A">
        <w:rPr>
          <w:rFonts w:ascii="ＭＳ 明朝" w:hAnsi="ＭＳ 明朝" w:hint="eastAsia"/>
          <w:sz w:val="22"/>
          <w:szCs w:val="22"/>
        </w:rPr>
        <w:t>地域水準（一人当たり県民所得）</w:t>
      </w:r>
      <w:r w:rsidRPr="002D616A">
        <w:rPr>
          <w:rFonts w:ascii="ＭＳ 明朝" w:hAnsi="ＭＳ 明朝" w:hint="eastAsia"/>
          <w:sz w:val="22"/>
          <w:szCs w:val="22"/>
        </w:rPr>
        <w:t>を見る。この数値は90.0であれば、全国水準を1</w:t>
      </w:r>
      <w:r w:rsidR="00BE2A2B" w:rsidRPr="002D616A">
        <w:rPr>
          <w:rFonts w:ascii="ＭＳ 明朝" w:hAnsi="ＭＳ 明朝" w:hint="eastAsia"/>
          <w:sz w:val="22"/>
          <w:szCs w:val="22"/>
        </w:rPr>
        <w:t>0</w:t>
      </w:r>
      <w:r w:rsidRPr="002D616A">
        <w:rPr>
          <w:rFonts w:ascii="ＭＳ 明朝" w:hAnsi="ＭＳ 明朝" w:hint="eastAsia"/>
          <w:sz w:val="22"/>
          <w:szCs w:val="22"/>
        </w:rPr>
        <w:t>ポイント下回っていることになる。</w:t>
      </w:r>
    </w:p>
    <w:p w14:paraId="31485725" w14:textId="77777777" w:rsidR="00AE1B72" w:rsidRPr="002D616A" w:rsidRDefault="0011606F" w:rsidP="004F7B6C">
      <w:pPr>
        <w:ind w:firstLineChars="100" w:firstLine="238"/>
        <w:jc w:val="left"/>
        <w:rPr>
          <w:rFonts w:ascii="ＭＳ 明朝" w:hAnsi="ＭＳ 明朝"/>
          <w:b/>
          <w:sz w:val="22"/>
          <w:szCs w:val="22"/>
        </w:rPr>
      </w:pPr>
      <w:r w:rsidRPr="002D616A">
        <w:rPr>
          <w:rFonts w:ascii="ＭＳ 明朝" w:hAnsi="ＭＳ 明朝" w:hint="eastAsia"/>
          <w:b/>
          <w:sz w:val="22"/>
          <w:szCs w:val="22"/>
        </w:rPr>
        <w:t>④</w:t>
      </w:r>
      <w:r w:rsidR="001620DB" w:rsidRPr="002D616A">
        <w:rPr>
          <w:rFonts w:ascii="ＭＳ 明朝" w:hAnsi="ＭＳ 明朝" w:hint="eastAsia"/>
          <w:b/>
          <w:sz w:val="22"/>
          <w:szCs w:val="22"/>
        </w:rPr>
        <w:t>構造分析</w:t>
      </w:r>
    </w:p>
    <w:p w14:paraId="3F44065A" w14:textId="77777777" w:rsidR="0011606F" w:rsidRPr="002D616A" w:rsidRDefault="002F65A0"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w:t>
      </w:r>
      <w:r w:rsidR="00B74286" w:rsidRPr="002D616A">
        <w:rPr>
          <w:rFonts w:ascii="ＭＳ 明朝" w:hAnsi="ＭＳ 明朝" w:hint="eastAsia"/>
          <w:sz w:val="22"/>
          <w:szCs w:val="22"/>
        </w:rPr>
        <w:t>分析しようとする地域経済の構造を見るものである。</w:t>
      </w:r>
      <w:r w:rsidR="00B06B02" w:rsidRPr="002D616A">
        <w:rPr>
          <w:rFonts w:ascii="ＭＳ 明朝" w:hAnsi="ＭＳ 明朝" w:hint="eastAsia"/>
          <w:sz w:val="22"/>
          <w:szCs w:val="22"/>
        </w:rPr>
        <w:t>人口であれば、年齢階級別割合、就業者であれば産業別区分による割合を見ることにより、地域経済の構造を分析、評価するものである。この特徴を見る指標として特化係数がよく使用される。分析・評価する項目の</w:t>
      </w:r>
      <w:r w:rsidR="00740E65" w:rsidRPr="002D616A">
        <w:rPr>
          <w:rFonts w:ascii="ＭＳ 明朝" w:hAnsi="ＭＳ 明朝" w:hint="eastAsia"/>
          <w:sz w:val="22"/>
          <w:szCs w:val="22"/>
        </w:rPr>
        <w:t>、その地域の割合を、全国のその割合で除して求められ</w:t>
      </w:r>
      <w:r w:rsidR="0062640F" w:rsidRPr="002D616A">
        <w:rPr>
          <w:rFonts w:ascii="ＭＳ 明朝" w:hAnsi="ＭＳ 明朝" w:hint="eastAsia"/>
          <w:sz w:val="22"/>
          <w:szCs w:val="22"/>
        </w:rPr>
        <w:t>、</w:t>
      </w:r>
      <w:r w:rsidR="00740E65" w:rsidRPr="002D616A">
        <w:rPr>
          <w:rFonts w:ascii="ＭＳ 明朝" w:hAnsi="ＭＳ 明朝" w:hint="eastAsia"/>
          <w:sz w:val="22"/>
          <w:szCs w:val="22"/>
        </w:rPr>
        <w:t>この指標</w:t>
      </w:r>
      <w:r w:rsidR="0062640F" w:rsidRPr="002D616A">
        <w:rPr>
          <w:rFonts w:ascii="ＭＳ 明朝" w:hAnsi="ＭＳ 明朝" w:hint="eastAsia"/>
          <w:sz w:val="22"/>
          <w:szCs w:val="22"/>
        </w:rPr>
        <w:t>（特化係数）</w:t>
      </w:r>
      <w:r w:rsidR="00740E65" w:rsidRPr="002D616A">
        <w:rPr>
          <w:rFonts w:ascii="ＭＳ 明朝" w:hAnsi="ＭＳ 明朝" w:hint="eastAsia"/>
          <w:sz w:val="22"/>
          <w:szCs w:val="22"/>
        </w:rPr>
        <w:t>が1を上回れば、特化係数が大きい、特化しているという。</w:t>
      </w:r>
    </w:p>
    <w:p w14:paraId="5936DD6E" w14:textId="49CA7633" w:rsidR="00AE1B72" w:rsidRPr="00346445" w:rsidRDefault="001620DB" w:rsidP="00346445">
      <w:pPr>
        <w:pStyle w:val="a9"/>
        <w:numPr>
          <w:ilvl w:val="0"/>
          <w:numId w:val="10"/>
        </w:numPr>
        <w:ind w:leftChars="0"/>
        <w:jc w:val="left"/>
        <w:rPr>
          <w:rFonts w:ascii="ＭＳ 明朝" w:hAnsi="ＭＳ 明朝"/>
          <w:b/>
          <w:sz w:val="22"/>
          <w:szCs w:val="22"/>
        </w:rPr>
      </w:pPr>
      <w:r w:rsidRPr="00346445">
        <w:rPr>
          <w:rFonts w:ascii="ＭＳ 明朝" w:hAnsi="ＭＳ 明朝" w:hint="eastAsia"/>
          <w:b/>
          <w:sz w:val="22"/>
          <w:szCs w:val="22"/>
        </w:rPr>
        <w:t>傾向分析</w:t>
      </w:r>
    </w:p>
    <w:p w14:paraId="28D9A65F" w14:textId="795AC6F3" w:rsidR="00AE1B72" w:rsidRDefault="00F33391" w:rsidP="004F7B6C">
      <w:pPr>
        <w:ind w:left="237" w:hangingChars="100" w:hanging="237"/>
        <w:jc w:val="left"/>
        <w:rPr>
          <w:rFonts w:ascii="ＭＳ 明朝" w:hAnsi="ＭＳ 明朝"/>
          <w:sz w:val="22"/>
          <w:szCs w:val="22"/>
        </w:rPr>
      </w:pPr>
      <w:r w:rsidRPr="002D616A">
        <w:rPr>
          <w:rFonts w:ascii="ＭＳ 明朝" w:hAnsi="ＭＳ 明朝" w:hint="eastAsia"/>
          <w:sz w:val="22"/>
          <w:szCs w:val="22"/>
        </w:rPr>
        <w:t xml:space="preserve">　　分析しようとする地域経済の変化・傾向を見るものである。ある期間（</w:t>
      </w:r>
      <w:r w:rsidR="0062640F" w:rsidRPr="002D616A">
        <w:rPr>
          <w:rFonts w:ascii="ＭＳ 明朝" w:hAnsi="ＭＳ 明朝" w:hint="eastAsia"/>
          <w:sz w:val="22"/>
          <w:szCs w:val="22"/>
        </w:rPr>
        <w:t>最近では</w:t>
      </w:r>
      <w:r w:rsidRPr="002D616A">
        <w:rPr>
          <w:rFonts w:ascii="ＭＳ 明朝" w:hAnsi="ＭＳ 明朝" w:hint="eastAsia"/>
          <w:sz w:val="22"/>
          <w:szCs w:val="22"/>
        </w:rPr>
        <w:t>5年、10年など</w:t>
      </w:r>
      <w:r w:rsidR="0062640F" w:rsidRPr="002D616A">
        <w:rPr>
          <w:rFonts w:ascii="ＭＳ 明朝" w:hAnsi="ＭＳ 明朝" w:hint="eastAsia"/>
          <w:sz w:val="22"/>
          <w:szCs w:val="22"/>
        </w:rPr>
        <w:t>の期間での分析が多い</w:t>
      </w:r>
      <w:r w:rsidRPr="002D616A">
        <w:rPr>
          <w:rFonts w:ascii="ＭＳ 明朝" w:hAnsi="ＭＳ 明朝" w:hint="eastAsia"/>
          <w:sz w:val="22"/>
          <w:szCs w:val="22"/>
        </w:rPr>
        <w:t>）を取り出し、分析しようする地域経済の項目の増加、減少の状況により示される。たとえば、高成長</w:t>
      </w:r>
      <w:r w:rsidR="0062640F" w:rsidRPr="002D616A">
        <w:rPr>
          <w:rFonts w:ascii="ＭＳ 明朝" w:hAnsi="ＭＳ 明朝" w:hint="eastAsia"/>
          <w:sz w:val="22"/>
          <w:szCs w:val="22"/>
        </w:rPr>
        <w:t>（最近では概ね5％以上）</w:t>
      </w:r>
      <w:r w:rsidRPr="002D616A">
        <w:rPr>
          <w:rFonts w:ascii="ＭＳ 明朝" w:hAnsi="ＭＳ 明朝" w:hint="eastAsia"/>
          <w:sz w:val="22"/>
          <w:szCs w:val="22"/>
        </w:rPr>
        <w:t>、中成長</w:t>
      </w:r>
      <w:r w:rsidR="0062640F" w:rsidRPr="002D616A">
        <w:rPr>
          <w:rFonts w:ascii="ＭＳ 明朝" w:hAnsi="ＭＳ 明朝" w:hint="eastAsia"/>
          <w:sz w:val="22"/>
          <w:szCs w:val="22"/>
        </w:rPr>
        <w:t>（同3％～5％）</w:t>
      </w:r>
      <w:r w:rsidRPr="002D616A">
        <w:rPr>
          <w:rFonts w:ascii="ＭＳ 明朝" w:hAnsi="ＭＳ 明朝" w:hint="eastAsia"/>
          <w:sz w:val="22"/>
          <w:szCs w:val="22"/>
        </w:rPr>
        <w:t>、低成長</w:t>
      </w:r>
      <w:r w:rsidR="0062640F" w:rsidRPr="002D616A">
        <w:rPr>
          <w:rFonts w:ascii="ＭＳ 明朝" w:hAnsi="ＭＳ 明朝" w:hint="eastAsia"/>
          <w:sz w:val="22"/>
          <w:szCs w:val="22"/>
        </w:rPr>
        <w:t>（同3％未満）</w:t>
      </w:r>
      <w:r w:rsidRPr="002D616A">
        <w:rPr>
          <w:rFonts w:ascii="ＭＳ 明朝" w:hAnsi="ＭＳ 明朝" w:hint="eastAsia"/>
          <w:sz w:val="22"/>
          <w:szCs w:val="22"/>
        </w:rPr>
        <w:t>など評価、分析する。</w:t>
      </w:r>
    </w:p>
    <w:p w14:paraId="6858DC52" w14:textId="77777777" w:rsidR="00D106DF" w:rsidRDefault="00D106DF" w:rsidP="004F7B6C">
      <w:pPr>
        <w:ind w:left="237" w:hangingChars="100" w:hanging="237"/>
        <w:jc w:val="left"/>
        <w:rPr>
          <w:rFonts w:ascii="ＭＳ 明朝" w:hAnsi="ＭＳ 明朝"/>
          <w:sz w:val="22"/>
          <w:szCs w:val="22"/>
        </w:rPr>
      </w:pPr>
    </w:p>
    <w:p w14:paraId="5167B7E7" w14:textId="77777777" w:rsidR="00D106DF" w:rsidRDefault="00D106DF" w:rsidP="004F7B6C">
      <w:pPr>
        <w:ind w:left="237" w:hangingChars="100" w:hanging="237"/>
        <w:jc w:val="left"/>
        <w:rPr>
          <w:rFonts w:ascii="ＭＳ 明朝" w:hAnsi="ＭＳ 明朝"/>
          <w:sz w:val="22"/>
          <w:szCs w:val="22"/>
        </w:rPr>
      </w:pPr>
    </w:p>
    <w:p w14:paraId="0BDE16B0" w14:textId="77777777" w:rsidR="00D106DF" w:rsidRDefault="00D106DF" w:rsidP="004F7B6C">
      <w:pPr>
        <w:ind w:left="237" w:hangingChars="100" w:hanging="237"/>
        <w:jc w:val="left"/>
        <w:rPr>
          <w:rFonts w:ascii="ＭＳ 明朝" w:hAnsi="ＭＳ 明朝"/>
          <w:sz w:val="22"/>
          <w:szCs w:val="22"/>
        </w:rPr>
      </w:pPr>
    </w:p>
    <w:p w14:paraId="72902215" w14:textId="77777777" w:rsidR="00A456EB" w:rsidRPr="00432DF4" w:rsidRDefault="00A456EB">
      <w:pPr>
        <w:jc w:val="left"/>
        <w:rPr>
          <w:rFonts w:ascii="ＭＳ 明朝" w:hAnsi="ＭＳ 明朝"/>
          <w:b/>
          <w:sz w:val="22"/>
          <w:szCs w:val="22"/>
        </w:rPr>
      </w:pPr>
      <w:r w:rsidRPr="00432DF4">
        <w:rPr>
          <w:rFonts w:ascii="ＭＳ 明朝" w:hAnsi="ＭＳ 明朝" w:hint="eastAsia"/>
          <w:b/>
          <w:sz w:val="22"/>
          <w:szCs w:val="22"/>
        </w:rPr>
        <w:lastRenderedPageBreak/>
        <w:t>（参考文献）</w:t>
      </w:r>
    </w:p>
    <w:p w14:paraId="1E786755" w14:textId="77777777" w:rsidR="00A456EB" w:rsidRPr="00432DF4" w:rsidRDefault="00A456EB">
      <w:pPr>
        <w:rPr>
          <w:rFonts w:ascii="ＭＳ 明朝" w:hAnsi="ＭＳ 明朝"/>
          <w:sz w:val="22"/>
          <w:szCs w:val="22"/>
        </w:rPr>
      </w:pPr>
      <w:r w:rsidRPr="00432DF4">
        <w:rPr>
          <w:rFonts w:ascii="ＭＳ 明朝" w:hAnsi="ＭＳ 明朝" w:hint="eastAsia"/>
          <w:sz w:val="22"/>
          <w:szCs w:val="22"/>
        </w:rPr>
        <w:t>（１）石田貞夫</w:t>
      </w:r>
      <w:r w:rsidR="0002795F" w:rsidRPr="00432DF4">
        <w:rPr>
          <w:rFonts w:ascii="ＭＳ 明朝" w:hAnsi="ＭＳ 明朝" w:hint="eastAsia"/>
          <w:sz w:val="22"/>
          <w:szCs w:val="22"/>
        </w:rPr>
        <w:t>(1995)</w:t>
      </w:r>
      <w:r w:rsidRPr="00432DF4">
        <w:rPr>
          <w:rFonts w:ascii="ＭＳ 明朝" w:hAnsi="ＭＳ 明朝" w:hint="eastAsia"/>
          <w:sz w:val="22"/>
          <w:szCs w:val="22"/>
        </w:rPr>
        <w:t>「グラフ統計のはなし」、東京図書。</w:t>
      </w:r>
    </w:p>
    <w:p w14:paraId="0C20EA58" w14:textId="77777777" w:rsidR="00A456EB" w:rsidRPr="00432DF4" w:rsidRDefault="00A456EB">
      <w:pPr>
        <w:numPr>
          <w:ilvl w:val="0"/>
          <w:numId w:val="3"/>
        </w:numPr>
        <w:rPr>
          <w:rFonts w:ascii="ＭＳ 明朝" w:hAnsi="ＭＳ 明朝"/>
          <w:sz w:val="22"/>
          <w:szCs w:val="22"/>
        </w:rPr>
      </w:pPr>
      <w:r w:rsidRPr="00432DF4">
        <w:rPr>
          <w:rFonts w:ascii="ＭＳ 明朝" w:hAnsi="ＭＳ 明朝" w:hint="eastAsia"/>
          <w:sz w:val="22"/>
          <w:szCs w:val="22"/>
        </w:rPr>
        <w:t>岩井浩・藤岡光夫・良永康平編著</w:t>
      </w:r>
      <w:r w:rsidR="0002795F" w:rsidRPr="00432DF4">
        <w:rPr>
          <w:rFonts w:ascii="ＭＳ 明朝" w:hAnsi="ＭＳ 明朝" w:hint="eastAsia"/>
          <w:sz w:val="22"/>
          <w:szCs w:val="22"/>
        </w:rPr>
        <w:t>(1999)</w:t>
      </w:r>
      <w:r w:rsidRPr="00432DF4">
        <w:rPr>
          <w:rFonts w:ascii="ＭＳ 明朝" w:hAnsi="ＭＳ 明朝" w:hint="eastAsia"/>
          <w:sz w:val="22"/>
          <w:szCs w:val="22"/>
        </w:rPr>
        <w:t>「統計学へのアプローチ　情報化時代への統計利用」、ミネルヴァ書房。</w:t>
      </w:r>
    </w:p>
    <w:p w14:paraId="65CAE9DD" w14:textId="77777777" w:rsidR="00A456EB" w:rsidRPr="00432DF4" w:rsidRDefault="00A456EB">
      <w:pPr>
        <w:numPr>
          <w:ilvl w:val="0"/>
          <w:numId w:val="3"/>
        </w:numPr>
        <w:rPr>
          <w:rFonts w:ascii="ＭＳ 明朝" w:hAnsi="ＭＳ 明朝"/>
          <w:sz w:val="22"/>
          <w:szCs w:val="22"/>
        </w:rPr>
      </w:pPr>
      <w:r w:rsidRPr="00432DF4">
        <w:rPr>
          <w:rFonts w:ascii="ＭＳ 明朝" w:hAnsi="ＭＳ 明朝" w:hint="eastAsia"/>
          <w:sz w:val="22"/>
          <w:szCs w:val="22"/>
        </w:rPr>
        <w:t>上田尚一編著</w:t>
      </w:r>
      <w:r w:rsidR="0002795F" w:rsidRPr="00432DF4">
        <w:rPr>
          <w:rFonts w:ascii="ＭＳ 明朝" w:hAnsi="ＭＳ 明朝" w:hint="eastAsia"/>
          <w:sz w:val="22"/>
          <w:szCs w:val="22"/>
        </w:rPr>
        <w:t>(1979)</w:t>
      </w:r>
      <w:r w:rsidRPr="00432DF4">
        <w:rPr>
          <w:rFonts w:ascii="ＭＳ 明朝" w:hAnsi="ＭＳ 明朝" w:hint="eastAsia"/>
          <w:sz w:val="22"/>
          <w:szCs w:val="22"/>
        </w:rPr>
        <w:t>「統計グラフの見方使い方」、東洋経済新報社。</w:t>
      </w:r>
    </w:p>
    <w:p w14:paraId="347AB075" w14:textId="77777777" w:rsidR="00A456EB" w:rsidRPr="00432DF4" w:rsidRDefault="00A456EB" w:rsidP="004F7B6C">
      <w:pPr>
        <w:ind w:left="708" w:hangingChars="299" w:hanging="708"/>
        <w:rPr>
          <w:rFonts w:ascii="ＭＳ 明朝" w:hAnsi="ＭＳ 明朝"/>
          <w:sz w:val="22"/>
          <w:szCs w:val="22"/>
        </w:rPr>
      </w:pPr>
      <w:r w:rsidRPr="00432DF4">
        <w:rPr>
          <w:rFonts w:ascii="ＭＳ 明朝" w:hAnsi="ＭＳ 明朝" w:hint="eastAsia"/>
          <w:sz w:val="22"/>
          <w:szCs w:val="22"/>
        </w:rPr>
        <w:t>（４）大谷信介・木村栄二・後藤範章・小松洋・永野武編著</w:t>
      </w:r>
      <w:r w:rsidR="0002795F" w:rsidRPr="00432DF4">
        <w:rPr>
          <w:rFonts w:ascii="ＭＳ 明朝" w:hAnsi="ＭＳ 明朝" w:hint="eastAsia"/>
          <w:sz w:val="22"/>
          <w:szCs w:val="22"/>
        </w:rPr>
        <w:t>(1999)</w:t>
      </w:r>
      <w:r w:rsidRPr="00432DF4">
        <w:rPr>
          <w:rFonts w:ascii="ＭＳ 明朝" w:hAnsi="ＭＳ 明朝" w:hint="eastAsia"/>
          <w:sz w:val="22"/>
          <w:szCs w:val="22"/>
        </w:rPr>
        <w:t>「社会調査へのアプローチ論理と方法」、ミネルヴァ書房。</w:t>
      </w:r>
    </w:p>
    <w:p w14:paraId="61D044EE" w14:textId="77777777" w:rsidR="00A456EB" w:rsidRPr="00432DF4" w:rsidRDefault="00A456EB">
      <w:pPr>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５</w:t>
      </w:r>
      <w:r w:rsidRPr="00432DF4">
        <w:rPr>
          <w:rFonts w:ascii="ＭＳ 明朝" w:hAnsi="ＭＳ 明朝" w:hint="eastAsia"/>
          <w:sz w:val="22"/>
          <w:szCs w:val="22"/>
        </w:rPr>
        <w:t>）清水誠</w:t>
      </w:r>
      <w:r w:rsidR="0002795F" w:rsidRPr="00432DF4">
        <w:rPr>
          <w:rFonts w:ascii="ＭＳ 明朝" w:hAnsi="ＭＳ 明朝" w:hint="eastAsia"/>
          <w:sz w:val="22"/>
          <w:szCs w:val="22"/>
        </w:rPr>
        <w:t>(2000)</w:t>
      </w:r>
      <w:r w:rsidRPr="00432DF4">
        <w:rPr>
          <w:rFonts w:ascii="ＭＳ 明朝" w:hAnsi="ＭＳ 明朝" w:hint="eastAsia"/>
          <w:sz w:val="22"/>
          <w:szCs w:val="22"/>
        </w:rPr>
        <w:t>「統計体系入門」、日本評論社。</w:t>
      </w:r>
    </w:p>
    <w:p w14:paraId="0DF142CB" w14:textId="77777777" w:rsidR="00A456EB" w:rsidRPr="00432DF4" w:rsidRDefault="00A456EB">
      <w:pPr>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６</w:t>
      </w:r>
      <w:r w:rsidRPr="00432DF4">
        <w:rPr>
          <w:rFonts w:ascii="ＭＳ 明朝" w:hAnsi="ＭＳ 明朝" w:hint="eastAsia"/>
          <w:sz w:val="22"/>
          <w:szCs w:val="22"/>
        </w:rPr>
        <w:t>）鈴木義一郎</w:t>
      </w:r>
      <w:r w:rsidR="0002795F" w:rsidRPr="00432DF4">
        <w:rPr>
          <w:rFonts w:ascii="ＭＳ 明朝" w:hAnsi="ＭＳ 明朝" w:hint="eastAsia"/>
          <w:sz w:val="22"/>
          <w:szCs w:val="22"/>
        </w:rPr>
        <w:t>(1998)</w:t>
      </w:r>
      <w:r w:rsidRPr="00432DF4">
        <w:rPr>
          <w:rFonts w:ascii="ＭＳ 明朝" w:hAnsi="ＭＳ 明朝" w:hint="eastAsia"/>
          <w:sz w:val="22"/>
          <w:szCs w:val="22"/>
        </w:rPr>
        <w:t>「現代統計学小辞典」、講談社。</w:t>
      </w:r>
    </w:p>
    <w:p w14:paraId="7B9C2189" w14:textId="77777777" w:rsidR="00A456EB" w:rsidRPr="00432DF4" w:rsidRDefault="00A456EB" w:rsidP="004F7B6C">
      <w:pPr>
        <w:ind w:left="708" w:hangingChars="299" w:hanging="708"/>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７</w:t>
      </w:r>
      <w:r w:rsidRPr="00432DF4">
        <w:rPr>
          <w:rFonts w:ascii="ＭＳ 明朝" w:hAnsi="ＭＳ 明朝" w:hint="eastAsia"/>
          <w:sz w:val="22"/>
          <w:szCs w:val="22"/>
        </w:rPr>
        <w:t>）通商産業大臣官房調査統計部統計解析課統計指標研究会編</w:t>
      </w:r>
      <w:r w:rsidR="0002795F" w:rsidRPr="00432DF4">
        <w:rPr>
          <w:rFonts w:ascii="ＭＳ 明朝" w:hAnsi="ＭＳ 明朝" w:hint="eastAsia"/>
          <w:sz w:val="22"/>
          <w:szCs w:val="22"/>
        </w:rPr>
        <w:t>(1996)</w:t>
      </w:r>
      <w:r w:rsidRPr="00432DF4">
        <w:rPr>
          <w:rFonts w:ascii="ＭＳ 明朝" w:hAnsi="ＭＳ 明朝" w:hint="eastAsia"/>
          <w:sz w:val="22"/>
          <w:szCs w:val="22"/>
        </w:rPr>
        <w:t>「景気を読む統計指標（改訂版）」、大蔵省印刷局。</w:t>
      </w:r>
    </w:p>
    <w:p w14:paraId="2FBF8306" w14:textId="77777777" w:rsidR="00A456EB" w:rsidRPr="00432DF4" w:rsidRDefault="00A456EB">
      <w:pPr>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８</w:t>
      </w:r>
      <w:r w:rsidRPr="00432DF4">
        <w:rPr>
          <w:rFonts w:ascii="ＭＳ 明朝" w:hAnsi="ＭＳ 明朝" w:hint="eastAsia"/>
          <w:sz w:val="22"/>
          <w:szCs w:val="22"/>
        </w:rPr>
        <w:t>）土居英二</w:t>
      </w:r>
      <w:r w:rsidR="0002795F" w:rsidRPr="00432DF4">
        <w:rPr>
          <w:rFonts w:ascii="ＭＳ 明朝" w:hAnsi="ＭＳ 明朝" w:hint="eastAsia"/>
          <w:sz w:val="22"/>
          <w:szCs w:val="22"/>
        </w:rPr>
        <w:t>(1992)</w:t>
      </w:r>
      <w:r w:rsidRPr="00432DF4">
        <w:rPr>
          <w:rFonts w:ascii="ＭＳ 明朝" w:hAnsi="ＭＳ 明朝" w:hint="eastAsia"/>
          <w:sz w:val="22"/>
          <w:szCs w:val="22"/>
        </w:rPr>
        <w:t>「政策科学と数量分析」、御茶の水書房。</w:t>
      </w:r>
    </w:p>
    <w:p w14:paraId="61125991" w14:textId="77777777" w:rsidR="00A456EB" w:rsidRPr="00432DF4" w:rsidRDefault="00A456EB">
      <w:pPr>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９</w:t>
      </w:r>
      <w:r w:rsidRPr="00432DF4">
        <w:rPr>
          <w:rFonts w:ascii="ＭＳ 明朝" w:hAnsi="ＭＳ 明朝" w:hint="eastAsia"/>
          <w:sz w:val="22"/>
          <w:szCs w:val="22"/>
        </w:rPr>
        <w:t>）富山県統計課編</w:t>
      </w:r>
      <w:r w:rsidR="0002795F" w:rsidRPr="00432DF4">
        <w:rPr>
          <w:rFonts w:ascii="ＭＳ 明朝" w:hAnsi="ＭＳ 明朝" w:hint="eastAsia"/>
          <w:sz w:val="22"/>
          <w:szCs w:val="22"/>
        </w:rPr>
        <w:t>(200</w:t>
      </w:r>
      <w:r w:rsidR="00752B18" w:rsidRPr="00432DF4">
        <w:rPr>
          <w:rFonts w:ascii="ＭＳ 明朝" w:hAnsi="ＭＳ 明朝" w:hint="eastAsia"/>
          <w:sz w:val="22"/>
          <w:szCs w:val="22"/>
        </w:rPr>
        <w:t>6</w:t>
      </w:r>
      <w:r w:rsidR="0002795F" w:rsidRPr="00432DF4">
        <w:rPr>
          <w:rFonts w:ascii="ＭＳ 明朝" w:hAnsi="ＭＳ 明朝" w:hint="eastAsia"/>
          <w:sz w:val="22"/>
          <w:szCs w:val="22"/>
        </w:rPr>
        <w:t>)</w:t>
      </w:r>
      <w:r w:rsidRPr="00432DF4">
        <w:rPr>
          <w:rFonts w:ascii="ＭＳ 明朝" w:hAnsi="ＭＳ 明朝" w:hint="eastAsia"/>
          <w:sz w:val="22"/>
          <w:szCs w:val="22"/>
        </w:rPr>
        <w:t>「経済指標のかんどころ(改訂2</w:t>
      </w:r>
      <w:r w:rsidR="00752B18" w:rsidRPr="00432DF4">
        <w:rPr>
          <w:rFonts w:ascii="ＭＳ 明朝" w:hAnsi="ＭＳ 明朝" w:hint="eastAsia"/>
          <w:sz w:val="22"/>
          <w:szCs w:val="22"/>
        </w:rPr>
        <w:t>3</w:t>
      </w:r>
      <w:r w:rsidRPr="00432DF4">
        <w:rPr>
          <w:rFonts w:ascii="ＭＳ 明朝" w:hAnsi="ＭＳ 明朝" w:hint="eastAsia"/>
          <w:sz w:val="22"/>
          <w:szCs w:val="22"/>
        </w:rPr>
        <w:t>版)」富山県統計協会。</w:t>
      </w:r>
    </w:p>
    <w:p w14:paraId="1802E818" w14:textId="77777777" w:rsidR="00A456EB" w:rsidRPr="00432DF4" w:rsidRDefault="00A456EB">
      <w:pPr>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10</w:t>
      </w:r>
      <w:r w:rsidRPr="00432DF4">
        <w:rPr>
          <w:rFonts w:ascii="ＭＳ 明朝" w:hAnsi="ＭＳ 明朝" w:hint="eastAsia"/>
          <w:sz w:val="22"/>
          <w:szCs w:val="22"/>
        </w:rPr>
        <w:t>）長富裕一郎監修</w:t>
      </w:r>
      <w:r w:rsidR="0002795F" w:rsidRPr="00432DF4">
        <w:rPr>
          <w:rFonts w:ascii="ＭＳ 明朝" w:hAnsi="ＭＳ 明朝" w:hint="eastAsia"/>
          <w:sz w:val="22"/>
          <w:szCs w:val="22"/>
        </w:rPr>
        <w:t>(1995)</w:t>
      </w:r>
      <w:r w:rsidRPr="00432DF4">
        <w:rPr>
          <w:rFonts w:ascii="ＭＳ 明朝" w:hAnsi="ＭＳ 明朝" w:hint="eastAsia"/>
          <w:sz w:val="22"/>
          <w:szCs w:val="22"/>
        </w:rPr>
        <w:t>「五訂版どう読む経済指標」、財経詳報社。</w:t>
      </w:r>
    </w:p>
    <w:p w14:paraId="428EA115" w14:textId="77777777" w:rsidR="00A456EB" w:rsidRPr="00432DF4" w:rsidRDefault="00A456EB">
      <w:pPr>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11</w:t>
      </w:r>
      <w:r w:rsidRPr="00432DF4">
        <w:rPr>
          <w:rFonts w:ascii="ＭＳ 明朝" w:hAnsi="ＭＳ 明朝" w:hint="eastAsia"/>
          <w:sz w:val="22"/>
          <w:szCs w:val="22"/>
        </w:rPr>
        <w:t>）中村洋一</w:t>
      </w:r>
      <w:r w:rsidR="0002795F" w:rsidRPr="00432DF4">
        <w:rPr>
          <w:rFonts w:ascii="ＭＳ 明朝" w:hAnsi="ＭＳ 明朝" w:hint="eastAsia"/>
          <w:sz w:val="22"/>
          <w:szCs w:val="22"/>
        </w:rPr>
        <w:t>(1999)</w:t>
      </w:r>
      <w:r w:rsidRPr="00432DF4">
        <w:rPr>
          <w:rFonts w:ascii="ＭＳ 明朝" w:hAnsi="ＭＳ 明朝" w:hint="eastAsia"/>
          <w:sz w:val="22"/>
          <w:szCs w:val="22"/>
        </w:rPr>
        <w:t>「</w:t>
      </w:r>
      <w:r w:rsidRPr="00432DF4">
        <w:rPr>
          <w:rFonts w:ascii="ＭＳ 明朝" w:hAnsi="ＭＳ 明朝"/>
          <w:sz w:val="22"/>
          <w:szCs w:val="22"/>
        </w:rPr>
        <w:t>SNA</w:t>
      </w:r>
      <w:r w:rsidRPr="00432DF4">
        <w:rPr>
          <w:rFonts w:ascii="ＭＳ 明朝" w:hAnsi="ＭＳ 明朝" w:hint="eastAsia"/>
          <w:sz w:val="22"/>
          <w:szCs w:val="22"/>
        </w:rPr>
        <w:t>統計入門」、日本経済新聞社。</w:t>
      </w:r>
    </w:p>
    <w:p w14:paraId="74C67D97" w14:textId="77777777" w:rsidR="00A456EB" w:rsidRPr="00432DF4" w:rsidRDefault="00A456EB">
      <w:pPr>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12</w:t>
      </w:r>
      <w:r w:rsidRPr="00432DF4">
        <w:rPr>
          <w:rFonts w:ascii="ＭＳ 明朝" w:hAnsi="ＭＳ 明朝" w:hint="eastAsia"/>
          <w:sz w:val="22"/>
          <w:szCs w:val="22"/>
        </w:rPr>
        <w:t>）竹内啓編</w:t>
      </w:r>
      <w:r w:rsidR="0002795F" w:rsidRPr="00432DF4">
        <w:rPr>
          <w:rFonts w:ascii="ＭＳ 明朝" w:hAnsi="ＭＳ 明朝" w:hint="eastAsia"/>
          <w:sz w:val="22"/>
          <w:szCs w:val="22"/>
        </w:rPr>
        <w:t>(1989)</w:t>
      </w:r>
      <w:r w:rsidRPr="00432DF4">
        <w:rPr>
          <w:rFonts w:ascii="ＭＳ 明朝" w:hAnsi="ＭＳ 明朝" w:hint="eastAsia"/>
          <w:sz w:val="22"/>
          <w:szCs w:val="22"/>
        </w:rPr>
        <w:t>「統計学辞典」、東洋経済新報社。</w:t>
      </w:r>
    </w:p>
    <w:p w14:paraId="7DCCF752" w14:textId="77777777" w:rsidR="00A456EB" w:rsidRPr="00432DF4" w:rsidRDefault="00B05EEA">
      <w:pPr>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13</w:t>
      </w:r>
      <w:r w:rsidRPr="00432DF4">
        <w:rPr>
          <w:rFonts w:ascii="ＭＳ 明朝" w:hAnsi="ＭＳ 明朝" w:hint="eastAsia"/>
          <w:sz w:val="22"/>
          <w:szCs w:val="22"/>
        </w:rPr>
        <w:t>）</w:t>
      </w:r>
      <w:r w:rsidR="00A456EB" w:rsidRPr="00432DF4">
        <w:rPr>
          <w:rFonts w:ascii="ＭＳ 明朝" w:hAnsi="ＭＳ 明朝" w:hint="eastAsia"/>
          <w:sz w:val="22"/>
          <w:szCs w:val="22"/>
        </w:rPr>
        <w:t>辻新六・有馬昌宏</w:t>
      </w:r>
      <w:r w:rsidR="0002795F" w:rsidRPr="00432DF4">
        <w:rPr>
          <w:rFonts w:ascii="ＭＳ 明朝" w:hAnsi="ＭＳ 明朝" w:hint="eastAsia"/>
          <w:sz w:val="22"/>
          <w:szCs w:val="22"/>
        </w:rPr>
        <w:t>(1987)</w:t>
      </w:r>
      <w:r w:rsidR="00A456EB" w:rsidRPr="00432DF4">
        <w:rPr>
          <w:rFonts w:ascii="ＭＳ 明朝" w:hAnsi="ＭＳ 明朝" w:hint="eastAsia"/>
          <w:sz w:val="22"/>
          <w:szCs w:val="22"/>
        </w:rPr>
        <w:t>「アンケート調査の方法」、朝倉書店。</w:t>
      </w:r>
    </w:p>
    <w:p w14:paraId="3B391387" w14:textId="77777777" w:rsidR="00CE23BA" w:rsidRPr="00432DF4" w:rsidRDefault="00CE23BA" w:rsidP="004F7B6C">
      <w:pPr>
        <w:ind w:left="708" w:hangingChars="299" w:hanging="708"/>
        <w:rPr>
          <w:rFonts w:ascii="ＭＳ 明朝" w:hAnsi="ＭＳ 明朝"/>
          <w:sz w:val="22"/>
          <w:szCs w:val="22"/>
          <w:lang w:eastAsia="zh-CN"/>
        </w:rPr>
      </w:pPr>
      <w:r w:rsidRPr="00432DF4">
        <w:rPr>
          <w:rFonts w:ascii="ＭＳ 明朝" w:hAnsi="ＭＳ 明朝" w:hint="eastAsia"/>
          <w:sz w:val="22"/>
          <w:szCs w:val="22"/>
          <w:lang w:eastAsia="zh-CN"/>
        </w:rPr>
        <w:t>（</w:t>
      </w:r>
      <w:r w:rsidR="005431C7">
        <w:rPr>
          <w:rFonts w:ascii="ＭＳ 明朝" w:hAnsi="ＭＳ 明朝" w:hint="eastAsia"/>
          <w:sz w:val="22"/>
          <w:szCs w:val="22"/>
        </w:rPr>
        <w:t>14</w:t>
      </w:r>
      <w:r w:rsidRPr="00432DF4">
        <w:rPr>
          <w:rFonts w:ascii="ＭＳ 明朝" w:hAnsi="ＭＳ 明朝" w:hint="eastAsia"/>
          <w:sz w:val="22"/>
          <w:szCs w:val="22"/>
          <w:lang w:eastAsia="zh-CN"/>
        </w:rPr>
        <w:t>）（財）全国統計協会連合会(20</w:t>
      </w:r>
      <w:r w:rsidR="003628C5" w:rsidRPr="00432DF4">
        <w:rPr>
          <w:rFonts w:ascii="ＭＳ 明朝" w:hAnsi="ＭＳ 明朝" w:hint="eastAsia"/>
          <w:sz w:val="22"/>
          <w:szCs w:val="22"/>
        </w:rPr>
        <w:t>1</w:t>
      </w:r>
      <w:r w:rsidR="00DA6B6F">
        <w:rPr>
          <w:rFonts w:ascii="ＭＳ 明朝" w:hAnsi="ＭＳ 明朝" w:hint="eastAsia"/>
          <w:sz w:val="22"/>
          <w:szCs w:val="22"/>
        </w:rPr>
        <w:t>4</w:t>
      </w:r>
      <w:r w:rsidRPr="00432DF4">
        <w:rPr>
          <w:rFonts w:ascii="ＭＳ 明朝" w:hAnsi="ＭＳ 明朝" w:hint="eastAsia"/>
          <w:sz w:val="22"/>
          <w:szCs w:val="22"/>
          <w:lang w:eastAsia="zh-CN"/>
        </w:rPr>
        <w:t>)「統計実務基礎知識（平成</w:t>
      </w:r>
      <w:r w:rsidR="003628C5" w:rsidRPr="00432DF4">
        <w:rPr>
          <w:rFonts w:ascii="ＭＳ 明朝" w:hAnsi="ＭＳ 明朝" w:hint="eastAsia"/>
          <w:sz w:val="22"/>
          <w:szCs w:val="22"/>
        </w:rPr>
        <w:t>2</w:t>
      </w:r>
      <w:r w:rsidR="00DA6B6F">
        <w:rPr>
          <w:rFonts w:ascii="ＭＳ 明朝" w:hAnsi="ＭＳ 明朝" w:hint="eastAsia"/>
          <w:sz w:val="22"/>
          <w:szCs w:val="22"/>
        </w:rPr>
        <w:t>6</w:t>
      </w:r>
      <w:r w:rsidRPr="00432DF4">
        <w:rPr>
          <w:rFonts w:ascii="ＭＳ 明朝" w:hAnsi="ＭＳ 明朝" w:hint="eastAsia"/>
          <w:sz w:val="22"/>
          <w:szCs w:val="22"/>
          <w:lang w:eastAsia="zh-CN"/>
        </w:rPr>
        <w:t>年版）」。</w:t>
      </w:r>
    </w:p>
    <w:p w14:paraId="17AEFCEF" w14:textId="77777777" w:rsidR="00E979A1" w:rsidRPr="00432DF4" w:rsidRDefault="00E979A1" w:rsidP="004F7B6C">
      <w:pPr>
        <w:ind w:left="708" w:hangingChars="299" w:hanging="708"/>
        <w:rPr>
          <w:rFonts w:ascii="ＭＳ 明朝" w:hAnsi="ＭＳ 明朝"/>
          <w:sz w:val="22"/>
          <w:szCs w:val="22"/>
        </w:rPr>
      </w:pPr>
      <w:r w:rsidRPr="00432DF4">
        <w:rPr>
          <w:rFonts w:ascii="ＭＳ 明朝" w:hAnsi="ＭＳ 明朝" w:hint="eastAsia"/>
          <w:sz w:val="22"/>
          <w:szCs w:val="22"/>
        </w:rPr>
        <w:t>（</w:t>
      </w:r>
      <w:r w:rsidR="005431C7">
        <w:rPr>
          <w:rFonts w:ascii="ＭＳ 明朝" w:hAnsi="ＭＳ 明朝" w:hint="eastAsia"/>
          <w:sz w:val="22"/>
          <w:szCs w:val="22"/>
        </w:rPr>
        <w:t>15</w:t>
      </w:r>
      <w:r w:rsidRPr="00432DF4">
        <w:rPr>
          <w:rFonts w:ascii="ＭＳ 明朝" w:hAnsi="ＭＳ 明朝" w:hint="eastAsia"/>
          <w:sz w:val="22"/>
          <w:szCs w:val="22"/>
        </w:rPr>
        <w:t>）経済産業省経済産業政策局調査統計部編(2005)「鉱工業指数読本（第5版）指数の作成と利用」、（社）経済産業統計協会。</w:t>
      </w:r>
    </w:p>
    <w:p w14:paraId="2F2A1CF7" w14:textId="77777777" w:rsidR="00D31971" w:rsidRPr="00432DF4" w:rsidRDefault="00D31971" w:rsidP="00D31971">
      <w:pPr>
        <w:rPr>
          <w:rFonts w:ascii="ＭＳ 明朝" w:hAnsi="ＭＳ 明朝"/>
        </w:rPr>
      </w:pPr>
      <w:r w:rsidRPr="00432DF4">
        <w:rPr>
          <w:rFonts w:ascii="ＭＳ 明朝" w:hAnsi="ＭＳ 明朝" w:hint="eastAsia"/>
        </w:rPr>
        <w:t>（</w:t>
      </w:r>
      <w:r w:rsidR="005431C7">
        <w:rPr>
          <w:rFonts w:ascii="ＭＳ 明朝" w:hAnsi="ＭＳ 明朝" w:hint="eastAsia"/>
        </w:rPr>
        <w:t>16</w:t>
      </w:r>
      <w:r w:rsidRPr="00432DF4">
        <w:rPr>
          <w:rFonts w:ascii="ＭＳ 明朝" w:hAnsi="ＭＳ 明朝" w:hint="eastAsia"/>
        </w:rPr>
        <w:t>）中村洋一(2010)「新しいSNA</w:t>
      </w:r>
      <w:r w:rsidR="00F86ED9">
        <w:rPr>
          <w:rFonts w:ascii="ＭＳ 明朝" w:hAnsi="ＭＳ 明朝" w:hint="eastAsia"/>
        </w:rPr>
        <w:t xml:space="preserve"> </w:t>
      </w:r>
      <w:r w:rsidRPr="00432DF4">
        <w:rPr>
          <w:rFonts w:ascii="ＭＳ 明朝" w:hAnsi="ＭＳ 明朝" w:hint="eastAsia"/>
        </w:rPr>
        <w:t>2008ＳＮＡ導入に向けて」、日本統計協会。</w:t>
      </w:r>
    </w:p>
    <w:p w14:paraId="5793A785" w14:textId="0B8391D1" w:rsidR="005E1104" w:rsidRDefault="00223665" w:rsidP="008B54B7">
      <w:pPr>
        <w:ind w:left="678" w:hangingChars="299" w:hanging="678"/>
      </w:pPr>
      <w:r w:rsidRPr="00A57804">
        <w:rPr>
          <w:rFonts w:ascii="ＭＳ 明朝" w:hAnsi="ＭＳ 明朝" w:hint="eastAsia"/>
        </w:rPr>
        <w:t>（</w:t>
      </w:r>
      <w:r w:rsidR="00AC619C" w:rsidRPr="00A57804">
        <w:rPr>
          <w:rFonts w:ascii="ＭＳ 明朝" w:hAnsi="ＭＳ 明朝" w:hint="eastAsia"/>
        </w:rPr>
        <w:t>1</w:t>
      </w:r>
      <w:r w:rsidR="007E18F4">
        <w:rPr>
          <w:rFonts w:ascii="ＭＳ 明朝" w:hAnsi="ＭＳ 明朝" w:hint="eastAsia"/>
        </w:rPr>
        <w:t>7</w:t>
      </w:r>
      <w:r w:rsidRPr="00A57804">
        <w:rPr>
          <w:rFonts w:ascii="ＭＳ 明朝" w:hAnsi="ＭＳ 明朝" w:hint="eastAsia"/>
        </w:rPr>
        <w:t>）</w:t>
      </w:r>
      <w:r w:rsidRPr="00432DF4">
        <w:rPr>
          <w:rFonts w:hint="eastAsia"/>
        </w:rPr>
        <w:t>宍戸駿太郎監修・環太平洋産業連関分析学会編</w:t>
      </w:r>
      <w:r w:rsidRPr="00432DF4">
        <w:rPr>
          <w:rFonts w:hint="eastAsia"/>
        </w:rPr>
        <w:t>(2010)</w:t>
      </w:r>
      <w:r w:rsidRPr="00432DF4">
        <w:rPr>
          <w:rFonts w:hint="eastAsia"/>
        </w:rPr>
        <w:t>「産業連関分析ハンドブック」、東洋経済新報社。</w:t>
      </w:r>
    </w:p>
    <w:p w14:paraId="568E85A9" w14:textId="3B09F66A" w:rsidR="00AC619C" w:rsidRDefault="00AC619C" w:rsidP="00AC619C">
      <w:pPr>
        <w:ind w:firstLineChars="50" w:firstLine="118"/>
        <w:rPr>
          <w:rFonts w:ascii="ＭＳ 明朝" w:hAnsi="ＭＳ 明朝"/>
          <w:sz w:val="22"/>
          <w:szCs w:val="22"/>
        </w:rPr>
      </w:pPr>
      <w:r w:rsidRPr="00A57804">
        <w:rPr>
          <w:rFonts w:ascii="ＭＳ 明朝" w:hAnsi="ＭＳ 明朝" w:hint="eastAsia"/>
          <w:sz w:val="22"/>
          <w:szCs w:val="22"/>
        </w:rPr>
        <w:t>(</w:t>
      </w:r>
      <w:r w:rsidR="007E18F4">
        <w:rPr>
          <w:rFonts w:ascii="ＭＳ 明朝" w:hAnsi="ＭＳ 明朝" w:hint="eastAsia"/>
          <w:sz w:val="22"/>
          <w:szCs w:val="22"/>
        </w:rPr>
        <w:t>18</w:t>
      </w:r>
      <w:r w:rsidRPr="00A57804">
        <w:rPr>
          <w:rFonts w:ascii="ＭＳ 明朝" w:hAnsi="ＭＳ 明朝" w:hint="eastAsia"/>
          <w:sz w:val="22"/>
          <w:szCs w:val="22"/>
        </w:rPr>
        <w:t>)</w:t>
      </w:r>
      <w:r w:rsidR="00024A50">
        <w:rPr>
          <w:rFonts w:ascii="ＭＳ 明朝" w:hAnsi="ＭＳ 明朝"/>
          <w:sz w:val="22"/>
          <w:szCs w:val="22"/>
        </w:rPr>
        <w:t>(</w:t>
      </w:r>
      <w:r w:rsidR="0076524B">
        <w:rPr>
          <w:rFonts w:ascii="ＭＳ 明朝" w:hAnsi="ＭＳ 明朝" w:hint="eastAsia"/>
          <w:sz w:val="22"/>
          <w:szCs w:val="22"/>
        </w:rPr>
        <w:t>財</w:t>
      </w:r>
      <w:r w:rsidR="00024A50">
        <w:rPr>
          <w:rFonts w:ascii="ＭＳ 明朝" w:hAnsi="ＭＳ 明朝" w:hint="eastAsia"/>
          <w:sz w:val="22"/>
          <w:szCs w:val="22"/>
        </w:rPr>
        <w:t>)</w:t>
      </w:r>
      <w:r w:rsidRPr="00A57804">
        <w:rPr>
          <w:rFonts w:ascii="ＭＳ 明朝" w:hAnsi="ＭＳ 明朝" w:hint="eastAsia"/>
          <w:sz w:val="22"/>
          <w:szCs w:val="22"/>
        </w:rPr>
        <w:t>厚生労働統計協会編(20</w:t>
      </w:r>
      <w:r w:rsidR="00E2315E">
        <w:rPr>
          <w:rFonts w:ascii="ＭＳ 明朝" w:hAnsi="ＭＳ 明朝" w:hint="eastAsia"/>
          <w:sz w:val="22"/>
          <w:szCs w:val="22"/>
        </w:rPr>
        <w:t>20</w:t>
      </w:r>
      <w:r w:rsidRPr="00A57804">
        <w:rPr>
          <w:rFonts w:ascii="ＭＳ 明朝" w:hAnsi="ＭＳ 明朝" w:hint="eastAsia"/>
          <w:sz w:val="22"/>
          <w:szCs w:val="22"/>
        </w:rPr>
        <w:t>)「厚生統計テキストブック（第</w:t>
      </w:r>
      <w:r w:rsidR="00E2315E">
        <w:rPr>
          <w:rFonts w:ascii="ＭＳ 明朝" w:hAnsi="ＭＳ 明朝" w:hint="eastAsia"/>
          <w:sz w:val="22"/>
          <w:szCs w:val="22"/>
        </w:rPr>
        <w:t>7</w:t>
      </w:r>
      <w:r w:rsidRPr="00A57804">
        <w:rPr>
          <w:rFonts w:ascii="ＭＳ 明朝" w:hAnsi="ＭＳ 明朝" w:hint="eastAsia"/>
          <w:sz w:val="22"/>
          <w:szCs w:val="22"/>
        </w:rPr>
        <w:t>版）」。</w:t>
      </w:r>
    </w:p>
    <w:p w14:paraId="3B146A97" w14:textId="34C4B852" w:rsidR="007E18F4" w:rsidRDefault="007E18F4" w:rsidP="007E18F4">
      <w:pPr>
        <w:ind w:firstLineChars="50" w:firstLine="118"/>
        <w:rPr>
          <w:rFonts w:ascii="ＭＳ 明朝" w:hAnsi="ＭＳ 明朝"/>
          <w:sz w:val="22"/>
          <w:szCs w:val="22"/>
        </w:rPr>
      </w:pPr>
      <w:r w:rsidRPr="007E18F4">
        <w:rPr>
          <w:rFonts w:ascii="ＭＳ 明朝" w:hAnsi="ＭＳ 明朝" w:hint="eastAsia"/>
          <w:sz w:val="22"/>
          <w:szCs w:val="22"/>
        </w:rPr>
        <w:t>(</w:t>
      </w:r>
      <w:r>
        <w:rPr>
          <w:rFonts w:ascii="ＭＳ 明朝" w:hAnsi="ＭＳ 明朝" w:hint="eastAsia"/>
          <w:sz w:val="22"/>
          <w:szCs w:val="22"/>
        </w:rPr>
        <w:t>19)</w:t>
      </w:r>
      <w:r w:rsidRPr="007E18F4">
        <w:rPr>
          <w:rFonts w:ascii="ＭＳ 明朝" w:hAnsi="ＭＳ 明朝" w:hint="eastAsia"/>
          <w:sz w:val="22"/>
          <w:szCs w:val="22"/>
        </w:rPr>
        <w:t>土居英二・浅利一郎・中野親徳編著</w:t>
      </w:r>
      <w:r>
        <w:rPr>
          <w:rFonts w:ascii="ＭＳ 明朝" w:hAnsi="ＭＳ 明朝" w:hint="eastAsia"/>
          <w:sz w:val="22"/>
          <w:szCs w:val="22"/>
        </w:rPr>
        <w:t>(2019)</w:t>
      </w:r>
      <w:r w:rsidRPr="007E18F4">
        <w:rPr>
          <w:rFonts w:ascii="ＭＳ 明朝" w:hAnsi="ＭＳ 明朝" w:hint="eastAsia"/>
          <w:sz w:val="22"/>
          <w:szCs w:val="22"/>
        </w:rPr>
        <w:t>「はじめよう地域産業連関分析〔改訂版〕基</w:t>
      </w:r>
      <w:r>
        <w:rPr>
          <w:rFonts w:ascii="ＭＳ 明朝" w:hAnsi="ＭＳ 明朝" w:hint="eastAsia"/>
          <w:sz w:val="22"/>
          <w:szCs w:val="22"/>
        </w:rPr>
        <w:t xml:space="preserve">　</w:t>
      </w:r>
    </w:p>
    <w:p w14:paraId="419EB3D3" w14:textId="24F73762" w:rsidR="007E18F4" w:rsidRPr="007E18F4" w:rsidRDefault="007E18F4" w:rsidP="007E18F4">
      <w:pPr>
        <w:ind w:firstLineChars="250" w:firstLine="592"/>
        <w:rPr>
          <w:rFonts w:ascii="ＭＳ 明朝" w:hAnsi="ＭＳ 明朝"/>
          <w:sz w:val="22"/>
          <w:szCs w:val="22"/>
        </w:rPr>
      </w:pPr>
      <w:r w:rsidRPr="007E18F4">
        <w:rPr>
          <w:rFonts w:ascii="ＭＳ 明朝" w:hAnsi="ＭＳ 明朝" w:hint="eastAsia"/>
          <w:sz w:val="22"/>
          <w:szCs w:val="22"/>
        </w:rPr>
        <w:t>礎編」、日本評論社</w:t>
      </w:r>
      <w:r>
        <w:rPr>
          <w:rFonts w:ascii="ＭＳ 明朝" w:hAnsi="ＭＳ 明朝" w:hint="eastAsia"/>
          <w:sz w:val="22"/>
          <w:szCs w:val="22"/>
        </w:rPr>
        <w:t>。</w:t>
      </w:r>
    </w:p>
    <w:p w14:paraId="009EE7C3" w14:textId="56C29BAF" w:rsidR="007E18F4" w:rsidRDefault="007E18F4" w:rsidP="007E18F4">
      <w:pPr>
        <w:ind w:firstLineChars="50" w:firstLine="118"/>
        <w:rPr>
          <w:rFonts w:ascii="ＭＳ 明朝" w:hAnsi="ＭＳ 明朝"/>
          <w:sz w:val="22"/>
          <w:szCs w:val="22"/>
        </w:rPr>
      </w:pPr>
      <w:r w:rsidRPr="007E18F4">
        <w:rPr>
          <w:rFonts w:ascii="ＭＳ 明朝" w:hAnsi="ＭＳ 明朝" w:hint="eastAsia"/>
          <w:sz w:val="22"/>
          <w:szCs w:val="22"/>
        </w:rPr>
        <w:t>(</w:t>
      </w:r>
      <w:r>
        <w:rPr>
          <w:rFonts w:ascii="ＭＳ 明朝" w:hAnsi="ＭＳ 明朝" w:hint="eastAsia"/>
          <w:sz w:val="22"/>
          <w:szCs w:val="22"/>
        </w:rPr>
        <w:t>20</w:t>
      </w:r>
      <w:r w:rsidRPr="007E18F4">
        <w:rPr>
          <w:rFonts w:ascii="ＭＳ 明朝" w:hAnsi="ＭＳ 明朝" w:hint="eastAsia"/>
          <w:sz w:val="22"/>
          <w:szCs w:val="22"/>
        </w:rPr>
        <w:t>)土居英二・浅利一郎・中野親徳編著</w:t>
      </w:r>
      <w:r>
        <w:rPr>
          <w:rFonts w:ascii="ＭＳ 明朝" w:hAnsi="ＭＳ 明朝" w:hint="eastAsia"/>
          <w:sz w:val="22"/>
          <w:szCs w:val="22"/>
        </w:rPr>
        <w:t>(2020)</w:t>
      </w:r>
      <w:r w:rsidRPr="007E18F4">
        <w:rPr>
          <w:rFonts w:ascii="ＭＳ 明朝" w:hAnsi="ＭＳ 明朝" w:hint="eastAsia"/>
          <w:sz w:val="22"/>
          <w:szCs w:val="22"/>
        </w:rPr>
        <w:t>「はじめよう地域産業連関分析〔改訂版〕事</w:t>
      </w:r>
    </w:p>
    <w:p w14:paraId="00657C93" w14:textId="15B5F5AF" w:rsidR="007E18F4" w:rsidRPr="007E18F4" w:rsidRDefault="007E18F4" w:rsidP="007E18F4">
      <w:pPr>
        <w:ind w:firstLineChars="250" w:firstLine="592"/>
        <w:rPr>
          <w:rFonts w:ascii="ＭＳ 明朝" w:hAnsi="ＭＳ 明朝"/>
          <w:sz w:val="22"/>
          <w:szCs w:val="22"/>
        </w:rPr>
      </w:pPr>
      <w:r w:rsidRPr="007E18F4">
        <w:rPr>
          <w:rFonts w:ascii="ＭＳ 明朝" w:hAnsi="ＭＳ 明朝" w:hint="eastAsia"/>
          <w:sz w:val="22"/>
          <w:szCs w:val="22"/>
        </w:rPr>
        <w:t>例分析編」、日本評論社。</w:t>
      </w:r>
    </w:p>
    <w:p w14:paraId="34AA9743" w14:textId="28D8DFE0" w:rsidR="00D20836" w:rsidRDefault="00024A50" w:rsidP="00AC619C">
      <w:pPr>
        <w:ind w:firstLineChars="50" w:firstLine="118"/>
        <w:rPr>
          <w:rFonts w:ascii="ＭＳ 明朝" w:hAnsi="ＭＳ 明朝"/>
          <w:sz w:val="22"/>
          <w:szCs w:val="22"/>
        </w:rPr>
      </w:pPr>
      <w:r>
        <w:rPr>
          <w:rFonts w:ascii="ＭＳ 明朝" w:hAnsi="ＭＳ 明朝" w:hint="eastAsia"/>
          <w:sz w:val="22"/>
          <w:szCs w:val="22"/>
        </w:rPr>
        <w:t>(2</w:t>
      </w:r>
      <w:r w:rsidR="007E18F4">
        <w:rPr>
          <w:rFonts w:ascii="ＭＳ 明朝" w:hAnsi="ＭＳ 明朝" w:hint="eastAsia"/>
          <w:sz w:val="22"/>
          <w:szCs w:val="22"/>
        </w:rPr>
        <w:t>1</w:t>
      </w:r>
      <w:r>
        <w:rPr>
          <w:rFonts w:ascii="ＭＳ 明朝" w:hAnsi="ＭＳ 明朝" w:hint="eastAsia"/>
          <w:sz w:val="22"/>
          <w:szCs w:val="22"/>
        </w:rPr>
        <w:t>)宇都宮浄人・多田実</w:t>
      </w:r>
      <w:r w:rsidR="00192225">
        <w:rPr>
          <w:rFonts w:ascii="ＭＳ 明朝" w:hAnsi="ＭＳ 明朝" w:hint="eastAsia"/>
          <w:sz w:val="22"/>
          <w:szCs w:val="22"/>
        </w:rPr>
        <w:t>編</w:t>
      </w:r>
      <w:r w:rsidR="00C81FD4">
        <w:rPr>
          <w:rFonts w:ascii="ＭＳ 明朝" w:hAnsi="ＭＳ 明朝" w:hint="eastAsia"/>
          <w:sz w:val="22"/>
          <w:szCs w:val="22"/>
        </w:rPr>
        <w:t>(2022)</w:t>
      </w:r>
      <w:r>
        <w:rPr>
          <w:rFonts w:ascii="ＭＳ 明朝" w:hAnsi="ＭＳ 明朝" w:hint="eastAsia"/>
          <w:sz w:val="22"/>
          <w:szCs w:val="22"/>
        </w:rPr>
        <w:t>「まちづくりの統計学」、学芸出版社。</w:t>
      </w:r>
    </w:p>
    <w:p w14:paraId="557CADB8" w14:textId="77777777" w:rsidR="005F7460" w:rsidRDefault="005F7460" w:rsidP="00AC619C">
      <w:pPr>
        <w:ind w:firstLineChars="50" w:firstLine="118"/>
        <w:rPr>
          <w:rFonts w:ascii="ＭＳ 明朝" w:hAnsi="ＭＳ 明朝"/>
          <w:sz w:val="22"/>
          <w:szCs w:val="22"/>
        </w:rPr>
      </w:pPr>
      <w:r>
        <w:rPr>
          <w:rFonts w:ascii="ＭＳ 明朝" w:hAnsi="ＭＳ 明朝" w:hint="eastAsia"/>
          <w:sz w:val="22"/>
          <w:szCs w:val="22"/>
        </w:rPr>
        <w:t>(22)</w:t>
      </w:r>
      <w:r w:rsidRPr="005F7460">
        <w:rPr>
          <w:rFonts w:hint="eastAsia"/>
        </w:rPr>
        <w:t xml:space="preserve"> </w:t>
      </w:r>
      <w:r w:rsidRPr="005F7460">
        <w:rPr>
          <w:rFonts w:ascii="ＭＳ 明朝" w:hAnsi="ＭＳ 明朝" w:hint="eastAsia"/>
          <w:sz w:val="22"/>
          <w:szCs w:val="22"/>
        </w:rPr>
        <w:t>土居英二・地域経営プラチナ研究所(2024)『地方創生の政策効果とデータ分析－Excel</w:t>
      </w:r>
      <w:r>
        <w:rPr>
          <w:rFonts w:ascii="ＭＳ 明朝" w:hAnsi="ＭＳ 明朝" w:hint="eastAsia"/>
          <w:sz w:val="22"/>
          <w:szCs w:val="22"/>
        </w:rPr>
        <w:t xml:space="preserve">　　　</w:t>
      </w:r>
    </w:p>
    <w:p w14:paraId="1C930CCB" w14:textId="79A54CB5" w:rsidR="005F7460" w:rsidRDefault="005F7460" w:rsidP="005F7460">
      <w:pPr>
        <w:ind w:firstLineChars="250" w:firstLine="592"/>
        <w:rPr>
          <w:rFonts w:ascii="ＭＳ 明朝" w:hAnsi="ＭＳ 明朝"/>
          <w:sz w:val="22"/>
          <w:szCs w:val="22"/>
        </w:rPr>
      </w:pPr>
      <w:r w:rsidRPr="005F7460">
        <w:rPr>
          <w:rFonts w:ascii="ＭＳ 明朝" w:hAnsi="ＭＳ 明朝" w:hint="eastAsia"/>
          <w:sz w:val="22"/>
          <w:szCs w:val="22"/>
        </w:rPr>
        <w:t>で初歩から学ぶ』,日本評論社</w:t>
      </w:r>
    </w:p>
    <w:p w14:paraId="3049F7E3" w14:textId="77777777" w:rsidR="008A6DCC" w:rsidRDefault="008A6DCC" w:rsidP="00AC619C">
      <w:pPr>
        <w:ind w:firstLineChars="50" w:firstLine="119"/>
        <w:rPr>
          <w:rFonts w:ascii="ＭＳ 明朝" w:hAnsi="ＭＳ 明朝"/>
          <w:b/>
          <w:sz w:val="22"/>
          <w:szCs w:val="22"/>
        </w:rPr>
      </w:pPr>
    </w:p>
    <w:p w14:paraId="49861D77" w14:textId="3CEB773B" w:rsidR="003D27B4" w:rsidRPr="00745D47" w:rsidRDefault="00D20836" w:rsidP="00AC619C">
      <w:pPr>
        <w:ind w:firstLineChars="50" w:firstLine="119"/>
        <w:rPr>
          <w:rFonts w:ascii="ＭＳ 明朝" w:hAnsi="ＭＳ 明朝"/>
          <w:b/>
          <w:sz w:val="22"/>
          <w:szCs w:val="22"/>
        </w:rPr>
      </w:pPr>
      <w:r w:rsidRPr="00745D47">
        <w:rPr>
          <w:rFonts w:ascii="ＭＳ 明朝" w:hAnsi="ＭＳ 明朝" w:hint="eastAsia"/>
          <w:b/>
          <w:sz w:val="22"/>
          <w:szCs w:val="22"/>
        </w:rPr>
        <w:t>（参考</w:t>
      </w:r>
      <w:r w:rsidR="003D27B4" w:rsidRPr="00745D47">
        <w:rPr>
          <w:rFonts w:ascii="ＭＳ 明朝" w:hAnsi="ＭＳ 明朝" w:hint="eastAsia"/>
          <w:b/>
          <w:sz w:val="22"/>
          <w:szCs w:val="22"/>
        </w:rPr>
        <w:t>ＵＲＬ</w:t>
      </w:r>
      <w:r w:rsidRPr="00745D47">
        <w:rPr>
          <w:rFonts w:ascii="ＭＳ 明朝" w:hAnsi="ＭＳ 明朝" w:hint="eastAsia"/>
          <w:b/>
          <w:sz w:val="22"/>
          <w:szCs w:val="22"/>
        </w:rPr>
        <w:t>）</w:t>
      </w:r>
    </w:p>
    <w:p w14:paraId="3925367F" w14:textId="77777777" w:rsidR="00D20836" w:rsidRPr="00261F3C" w:rsidRDefault="00420B66" w:rsidP="003D27B4">
      <w:pPr>
        <w:rPr>
          <w:rFonts w:ascii="ＭＳ 明朝" w:hAnsi="ＭＳ 明朝"/>
          <w:sz w:val="22"/>
          <w:szCs w:val="22"/>
        </w:rPr>
      </w:pPr>
      <w:r w:rsidRPr="00745D47">
        <w:rPr>
          <w:rFonts w:ascii="ＭＳ 明朝" w:hAnsi="ＭＳ 明朝" w:hint="eastAsia"/>
          <w:sz w:val="22"/>
          <w:szCs w:val="22"/>
        </w:rPr>
        <w:t>(1)</w:t>
      </w:r>
      <w:r w:rsidR="00D20836" w:rsidRPr="00745D47">
        <w:rPr>
          <w:rFonts w:ascii="ＭＳ 明朝" w:hAnsi="ＭＳ 明朝" w:hint="eastAsia"/>
          <w:sz w:val="22"/>
          <w:szCs w:val="22"/>
        </w:rPr>
        <w:t>兵庫県ホームページ</w:t>
      </w:r>
      <w:r w:rsidR="00261F3C">
        <w:rPr>
          <w:rFonts w:ascii="ＭＳ 明朝" w:hAnsi="ＭＳ 明朝" w:hint="eastAsia"/>
          <w:sz w:val="22"/>
          <w:szCs w:val="22"/>
        </w:rPr>
        <w:t>(統計)</w:t>
      </w:r>
    </w:p>
    <w:p w14:paraId="63A87EED" w14:textId="77777777" w:rsidR="00D20836" w:rsidRPr="00745D47" w:rsidRDefault="00D20836" w:rsidP="003D27B4">
      <w:pPr>
        <w:ind w:firstLineChars="150" w:firstLine="355"/>
        <w:rPr>
          <w:rFonts w:ascii="ＭＳ 明朝" w:hAnsi="ＭＳ 明朝"/>
          <w:sz w:val="22"/>
          <w:szCs w:val="22"/>
        </w:rPr>
      </w:pPr>
      <w:r w:rsidRPr="00745D47">
        <w:rPr>
          <w:rFonts w:ascii="ＭＳ 明朝" w:hAnsi="ＭＳ 明朝"/>
          <w:sz w:val="22"/>
          <w:szCs w:val="22"/>
        </w:rPr>
        <w:t>https://web.pref.hyogo.lg.jp/stat/index.html</w:t>
      </w:r>
    </w:p>
    <w:p w14:paraId="521A2D4D" w14:textId="143BB392" w:rsidR="00420B66" w:rsidRPr="00745D47" w:rsidRDefault="00420B66" w:rsidP="00420B66">
      <w:pPr>
        <w:rPr>
          <w:rFonts w:ascii="ＭＳ 明朝" w:hAnsi="ＭＳ 明朝"/>
          <w:sz w:val="22"/>
        </w:rPr>
      </w:pPr>
      <w:r w:rsidRPr="00745D47">
        <w:rPr>
          <w:rFonts w:ascii="ＭＳ 明朝" w:hAnsi="ＭＳ 明朝" w:hint="eastAsia"/>
          <w:sz w:val="22"/>
        </w:rPr>
        <w:t>(</w:t>
      </w:r>
      <w:r w:rsidR="00FF59A0">
        <w:rPr>
          <w:rFonts w:ascii="ＭＳ 明朝" w:hAnsi="ＭＳ 明朝" w:hint="eastAsia"/>
          <w:sz w:val="22"/>
        </w:rPr>
        <w:t>2</w:t>
      </w:r>
      <w:r w:rsidRPr="00745D47">
        <w:rPr>
          <w:rFonts w:ascii="ＭＳ 明朝" w:hAnsi="ＭＳ 明朝" w:hint="eastAsia"/>
          <w:sz w:val="22"/>
        </w:rPr>
        <w:t>)</w:t>
      </w:r>
      <w:r w:rsidR="00767D48">
        <w:rPr>
          <w:rFonts w:ascii="ＭＳ 明朝" w:hAnsi="ＭＳ 明朝" w:hint="eastAsia"/>
          <w:sz w:val="22"/>
        </w:rPr>
        <w:t>姫路商工会議所姫路経済研究所 各種経済指標</w:t>
      </w:r>
    </w:p>
    <w:p w14:paraId="36073197" w14:textId="02607A09" w:rsidR="00767D48" w:rsidRDefault="00767D48" w:rsidP="000A2355">
      <w:pPr>
        <w:rPr>
          <w:rFonts w:ascii="ＭＳ 明朝" w:hAnsi="ＭＳ 明朝"/>
          <w:sz w:val="22"/>
        </w:rPr>
      </w:pPr>
      <w:r>
        <w:rPr>
          <w:rFonts w:ascii="ＭＳ 明朝" w:hAnsi="ＭＳ 明朝" w:hint="eastAsia"/>
          <w:sz w:val="22"/>
        </w:rPr>
        <w:t xml:space="preserve">　</w:t>
      </w:r>
      <w:r w:rsidRPr="00767D48">
        <w:rPr>
          <w:rFonts w:ascii="ＭＳ 明朝" w:hAnsi="ＭＳ 明朝"/>
          <w:sz w:val="22"/>
        </w:rPr>
        <w:t>https://www.himeji-cci.or.jp/tokei/hyogo_univ.html</w:t>
      </w:r>
    </w:p>
    <w:p w14:paraId="7154A8A4" w14:textId="69A9E6C6" w:rsidR="000A2355" w:rsidRPr="00745D47" w:rsidRDefault="00420B66" w:rsidP="000A2355">
      <w:pPr>
        <w:rPr>
          <w:rFonts w:ascii="ＭＳ 明朝" w:hAnsi="ＭＳ 明朝"/>
          <w:sz w:val="22"/>
        </w:rPr>
      </w:pPr>
      <w:r w:rsidRPr="00745D47">
        <w:rPr>
          <w:rFonts w:ascii="ＭＳ 明朝" w:hAnsi="ＭＳ 明朝" w:hint="eastAsia"/>
          <w:sz w:val="22"/>
        </w:rPr>
        <w:t>(</w:t>
      </w:r>
      <w:r w:rsidR="00FF59A0">
        <w:rPr>
          <w:rFonts w:ascii="ＭＳ 明朝" w:hAnsi="ＭＳ 明朝" w:hint="eastAsia"/>
          <w:sz w:val="22"/>
        </w:rPr>
        <w:t>3</w:t>
      </w:r>
      <w:r w:rsidRPr="00745D47">
        <w:rPr>
          <w:rFonts w:ascii="ＭＳ 明朝" w:hAnsi="ＭＳ 明朝" w:hint="eastAsia"/>
          <w:sz w:val="22"/>
        </w:rPr>
        <w:t>)</w:t>
      </w:r>
      <w:r w:rsidR="000A2355" w:rsidRPr="00745D47">
        <w:rPr>
          <w:rFonts w:ascii="ＭＳ 明朝" w:hAnsi="ＭＳ 明朝" w:hint="eastAsia"/>
          <w:sz w:val="22"/>
        </w:rPr>
        <w:t>兵庫県立大学大学院減災復興政策研究科 地域経済分析ユニット</w:t>
      </w:r>
    </w:p>
    <w:p w14:paraId="57D698A2" w14:textId="77777777" w:rsidR="000A2355" w:rsidRPr="00745D47" w:rsidRDefault="000A2355" w:rsidP="000A2355">
      <w:pPr>
        <w:ind w:firstLineChars="100" w:firstLine="237"/>
        <w:rPr>
          <w:rFonts w:ascii="ＭＳ 明朝" w:hAnsi="ＭＳ 明朝"/>
          <w:sz w:val="22"/>
        </w:rPr>
      </w:pPr>
      <w:r w:rsidRPr="00745D47">
        <w:rPr>
          <w:rFonts w:ascii="ＭＳ 明朝" w:hAnsi="ＭＳ 明朝"/>
          <w:sz w:val="22"/>
        </w:rPr>
        <w:t>https://drg-u-hyogo.jp/archives/category/economicassessment</w:t>
      </w:r>
    </w:p>
    <w:p w14:paraId="60ABC7E1" w14:textId="310693A8" w:rsidR="00420B66" w:rsidRPr="00745D47" w:rsidRDefault="00420B66" w:rsidP="000A2355">
      <w:pPr>
        <w:ind w:left="237" w:hangingChars="100" w:hanging="237"/>
        <w:rPr>
          <w:rFonts w:ascii="ＭＳ 明朝" w:hAnsi="ＭＳ 明朝"/>
          <w:sz w:val="22"/>
        </w:rPr>
      </w:pPr>
      <w:r w:rsidRPr="00745D47">
        <w:rPr>
          <w:rFonts w:ascii="ＭＳ 明朝" w:hAnsi="ＭＳ 明朝" w:hint="eastAsia"/>
          <w:sz w:val="22"/>
        </w:rPr>
        <w:t>(</w:t>
      </w:r>
      <w:r w:rsidR="001A75B4">
        <w:rPr>
          <w:rFonts w:ascii="ＭＳ 明朝" w:hAnsi="ＭＳ 明朝" w:hint="eastAsia"/>
          <w:sz w:val="22"/>
        </w:rPr>
        <w:t>4</w:t>
      </w:r>
      <w:r w:rsidRPr="00745D47">
        <w:rPr>
          <w:rFonts w:ascii="ＭＳ 明朝" w:hAnsi="ＭＳ 明朝" w:hint="eastAsia"/>
          <w:sz w:val="22"/>
        </w:rPr>
        <w:t>)</w:t>
      </w:r>
      <w:r w:rsidR="000A2355" w:rsidRPr="00745D47">
        <w:rPr>
          <w:rFonts w:ascii="ＭＳ 明朝" w:hAnsi="ＭＳ 明朝" w:hint="eastAsia"/>
          <w:sz w:val="22"/>
        </w:rPr>
        <w:t>神戸大学地域経済統計研究会</w:t>
      </w:r>
    </w:p>
    <w:p w14:paraId="391FEFAF" w14:textId="7266E8E2" w:rsidR="000A2355" w:rsidRDefault="000A2355" w:rsidP="000A2355">
      <w:pPr>
        <w:ind w:left="237" w:hangingChars="100" w:hanging="237"/>
        <w:rPr>
          <w:rFonts w:ascii="ＭＳ 明朝" w:hAnsi="ＭＳ 明朝"/>
          <w:sz w:val="22"/>
        </w:rPr>
      </w:pPr>
      <w:r w:rsidRPr="000A2355">
        <w:rPr>
          <w:rFonts w:ascii="ＭＳ 明朝" w:hAnsi="ＭＳ 明朝" w:hint="eastAsia"/>
          <w:sz w:val="22"/>
        </w:rPr>
        <w:t>「まちづくりに新発想－小地域統計の活かし方－vol.1・vol</w:t>
      </w:r>
      <w:r w:rsidR="00FD6DA1">
        <w:rPr>
          <w:rFonts w:ascii="ＭＳ 明朝" w:hAnsi="ＭＳ 明朝"/>
          <w:sz w:val="22"/>
        </w:rPr>
        <w:t>.</w:t>
      </w:r>
      <w:r w:rsidRPr="000A2355">
        <w:rPr>
          <w:rFonts w:ascii="ＭＳ 明朝" w:hAnsi="ＭＳ 明朝" w:hint="eastAsia"/>
          <w:sz w:val="22"/>
        </w:rPr>
        <w:t>2」、神戸大学経済経営</w:t>
      </w:r>
      <w:r w:rsidR="00420B66">
        <w:rPr>
          <w:rFonts w:ascii="ＭＳ 明朝" w:hAnsi="ＭＳ 明朝" w:hint="eastAsia"/>
          <w:sz w:val="22"/>
        </w:rPr>
        <w:t>研究所</w:t>
      </w:r>
    </w:p>
    <w:p w14:paraId="193AEA76" w14:textId="77777777" w:rsidR="000A2355" w:rsidRPr="00024A50" w:rsidRDefault="003F4338" w:rsidP="00024A50">
      <w:pPr>
        <w:ind w:leftChars="100" w:left="227"/>
        <w:rPr>
          <w:rFonts w:ascii="ＭＳ 明朝" w:hAnsi="ＭＳ 明朝"/>
          <w:sz w:val="22"/>
        </w:rPr>
      </w:pPr>
      <w:r w:rsidRPr="003F4338">
        <w:rPr>
          <w:rFonts w:ascii="ＭＳ 明朝" w:hAnsi="ＭＳ 明朝"/>
          <w:sz w:val="22"/>
        </w:rPr>
        <w:t>https://www.rieb.kobe-u.ac.jp/project/keizai-tokei/index-j.html</w:t>
      </w:r>
    </w:p>
    <w:sectPr w:rsidR="000A2355" w:rsidRPr="00024A50" w:rsidSect="00974ABB">
      <w:footerReference w:type="even" r:id="rId64"/>
      <w:footerReference w:type="default" r:id="rId65"/>
      <w:pgSz w:w="11906" w:h="16838" w:code="9"/>
      <w:pgMar w:top="1134" w:right="1134" w:bottom="1134" w:left="1134" w:header="851" w:footer="992" w:gutter="0"/>
      <w:cols w:space="425"/>
      <w:docGrid w:type="linesAndChars" w:linePitch="30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9E251" w14:textId="77777777" w:rsidR="00434630" w:rsidRDefault="00434630">
      <w:r>
        <w:separator/>
      </w:r>
    </w:p>
  </w:endnote>
  <w:endnote w:type="continuationSeparator" w:id="0">
    <w:p w14:paraId="7132E954" w14:textId="77777777" w:rsidR="00434630" w:rsidRDefault="00434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ncho">
    <w:altName w:val="ＭＳ 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4FBBA" w14:textId="77777777" w:rsidR="00310C0B" w:rsidRDefault="00310C0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5</w:t>
    </w:r>
    <w:r>
      <w:rPr>
        <w:rStyle w:val="a5"/>
      </w:rPr>
      <w:fldChar w:fldCharType="end"/>
    </w:r>
  </w:p>
  <w:p w14:paraId="5689CBDC" w14:textId="77777777" w:rsidR="00310C0B" w:rsidRDefault="00310C0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F3F8" w14:textId="77777777" w:rsidR="00310C0B" w:rsidRPr="00A632F1" w:rsidRDefault="00310C0B">
    <w:pPr>
      <w:pStyle w:val="a4"/>
      <w:framePr w:wrap="around" w:vAnchor="text" w:hAnchor="margin" w:xAlign="center" w:y="1"/>
      <w:rPr>
        <w:rStyle w:val="a5"/>
        <w:sz w:val="22"/>
        <w:szCs w:val="22"/>
      </w:rPr>
    </w:pPr>
    <w:r w:rsidRPr="00A632F1">
      <w:rPr>
        <w:rStyle w:val="a5"/>
        <w:sz w:val="22"/>
        <w:szCs w:val="22"/>
      </w:rPr>
      <w:fldChar w:fldCharType="begin"/>
    </w:r>
    <w:r w:rsidRPr="00A632F1">
      <w:rPr>
        <w:rStyle w:val="a5"/>
        <w:sz w:val="22"/>
        <w:szCs w:val="22"/>
      </w:rPr>
      <w:instrText xml:space="preserve">PAGE  </w:instrText>
    </w:r>
    <w:r w:rsidRPr="00A632F1">
      <w:rPr>
        <w:rStyle w:val="a5"/>
        <w:sz w:val="22"/>
        <w:szCs w:val="22"/>
      </w:rPr>
      <w:fldChar w:fldCharType="separate"/>
    </w:r>
    <w:r>
      <w:rPr>
        <w:rStyle w:val="a5"/>
        <w:noProof/>
        <w:sz w:val="22"/>
        <w:szCs w:val="22"/>
      </w:rPr>
      <w:t>24</w:t>
    </w:r>
    <w:r w:rsidRPr="00A632F1">
      <w:rPr>
        <w:rStyle w:val="a5"/>
        <w:sz w:val="22"/>
        <w:szCs w:val="22"/>
      </w:rPr>
      <w:fldChar w:fldCharType="end"/>
    </w:r>
  </w:p>
  <w:p w14:paraId="56687065" w14:textId="77777777" w:rsidR="00310C0B" w:rsidRDefault="00310C0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E5246" w14:textId="77777777" w:rsidR="00434630" w:rsidRDefault="00434630">
      <w:r>
        <w:separator/>
      </w:r>
    </w:p>
  </w:footnote>
  <w:footnote w:type="continuationSeparator" w:id="0">
    <w:p w14:paraId="72F6EAA6" w14:textId="77777777" w:rsidR="00434630" w:rsidRDefault="004346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444EFB"/>
    <w:multiLevelType w:val="singleLevel"/>
    <w:tmpl w:val="DE28265E"/>
    <w:lvl w:ilvl="0">
      <w:start w:val="1"/>
      <w:numFmt w:val="decimalEnclosedCircle"/>
      <w:lvlText w:val="%1"/>
      <w:legacy w:legacy="1" w:legacySpace="0" w:legacyIndent="210"/>
      <w:lvlJc w:val="left"/>
      <w:pPr>
        <w:ind w:left="420" w:hanging="210"/>
      </w:pPr>
      <w:rPr>
        <w:rFonts w:ascii="Mincho" w:eastAsia="Mincho" w:hint="eastAsia"/>
        <w:b w:val="0"/>
        <w:i w:val="0"/>
        <w:sz w:val="21"/>
        <w:u w:val="none"/>
      </w:rPr>
    </w:lvl>
  </w:abstractNum>
  <w:abstractNum w:abstractNumId="2" w15:restartNumberingAfterBreak="0">
    <w:nsid w:val="07E62148"/>
    <w:multiLevelType w:val="singleLevel"/>
    <w:tmpl w:val="DE28265E"/>
    <w:lvl w:ilvl="0">
      <w:start w:val="1"/>
      <w:numFmt w:val="decimalEnclosedCircle"/>
      <w:lvlText w:val="%1"/>
      <w:legacy w:legacy="1" w:legacySpace="0" w:legacyIndent="210"/>
      <w:lvlJc w:val="left"/>
      <w:pPr>
        <w:ind w:left="420" w:hanging="210"/>
      </w:pPr>
      <w:rPr>
        <w:rFonts w:ascii="Mincho" w:eastAsia="Mincho" w:hint="eastAsia"/>
        <w:b w:val="0"/>
        <w:i w:val="0"/>
        <w:sz w:val="21"/>
        <w:u w:val="none"/>
      </w:rPr>
    </w:lvl>
  </w:abstractNum>
  <w:abstractNum w:abstractNumId="3" w15:restartNumberingAfterBreak="0">
    <w:nsid w:val="087528BD"/>
    <w:multiLevelType w:val="hybridMultilevel"/>
    <w:tmpl w:val="E14E255E"/>
    <w:lvl w:ilvl="0" w:tplc="3DAA37A4">
      <w:start w:val="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2426037E"/>
    <w:multiLevelType w:val="singleLevel"/>
    <w:tmpl w:val="DE28265E"/>
    <w:lvl w:ilvl="0">
      <w:start w:val="1"/>
      <w:numFmt w:val="decimalEnclosedCircle"/>
      <w:lvlText w:val="%1"/>
      <w:legacy w:legacy="1" w:legacySpace="0" w:legacyIndent="210"/>
      <w:lvlJc w:val="left"/>
      <w:pPr>
        <w:ind w:left="420" w:hanging="210"/>
      </w:pPr>
      <w:rPr>
        <w:rFonts w:ascii="Mincho" w:eastAsia="Mincho" w:hint="eastAsia"/>
        <w:b w:val="0"/>
        <w:i w:val="0"/>
        <w:sz w:val="21"/>
        <w:u w:val="none"/>
      </w:rPr>
    </w:lvl>
  </w:abstractNum>
  <w:abstractNum w:abstractNumId="5" w15:restartNumberingAfterBreak="0">
    <w:nsid w:val="33ED35B8"/>
    <w:multiLevelType w:val="hybridMultilevel"/>
    <w:tmpl w:val="F3A257C8"/>
    <w:lvl w:ilvl="0" w:tplc="5818EA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9022715"/>
    <w:multiLevelType w:val="hybridMultilevel"/>
    <w:tmpl w:val="8960ADB8"/>
    <w:lvl w:ilvl="0" w:tplc="29EA3A1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79B6442"/>
    <w:multiLevelType w:val="hybridMultilevel"/>
    <w:tmpl w:val="7070FB8E"/>
    <w:lvl w:ilvl="0" w:tplc="2FC646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A0C0FEF"/>
    <w:multiLevelType w:val="singleLevel"/>
    <w:tmpl w:val="FE1ACCE4"/>
    <w:lvl w:ilvl="0">
      <w:start w:val="2"/>
      <w:numFmt w:val="decimalFullWidth"/>
      <w:lvlText w:val="（%1）"/>
      <w:lvlJc w:val="left"/>
      <w:pPr>
        <w:tabs>
          <w:tab w:val="num" w:pos="720"/>
        </w:tabs>
        <w:ind w:left="720" w:hanging="720"/>
      </w:pPr>
      <w:rPr>
        <w:rFonts w:hint="eastAsia"/>
      </w:rPr>
    </w:lvl>
  </w:abstractNum>
  <w:abstractNum w:abstractNumId="9" w15:restartNumberingAfterBreak="0">
    <w:nsid w:val="780079F6"/>
    <w:multiLevelType w:val="singleLevel"/>
    <w:tmpl w:val="36721E0A"/>
    <w:lvl w:ilvl="0">
      <w:numFmt w:val="decimal"/>
      <w:lvlText w:val="%1."/>
      <w:legacy w:legacy="1" w:legacySpace="0" w:legacyIndent="180"/>
      <w:lvlJc w:val="left"/>
      <w:pPr>
        <w:ind w:left="810" w:hanging="180"/>
      </w:pPr>
      <w:rPr>
        <w:rFonts w:ascii="Century" w:hAnsi="Century" w:hint="default"/>
        <w:b w:val="0"/>
        <w:i w:val="0"/>
        <w:sz w:val="21"/>
        <w:u w:val="none"/>
      </w:rPr>
    </w:lvl>
  </w:abstractNum>
  <w:num w:numId="1" w16cid:durableId="62413430">
    <w:abstractNumId w:val="9"/>
  </w:num>
  <w:num w:numId="2" w16cid:durableId="347485363">
    <w:abstractNumId w:val="0"/>
    <w:lvlOverride w:ilvl="0">
      <w:lvl w:ilvl="0">
        <w:start w:val="1"/>
        <w:numFmt w:val="bullet"/>
        <w:lvlText w:val="△"/>
        <w:legacy w:legacy="1" w:legacySpace="0" w:legacyIndent="210"/>
        <w:lvlJc w:val="left"/>
        <w:pPr>
          <w:ind w:left="840" w:hanging="210"/>
        </w:pPr>
        <w:rPr>
          <w:rFonts w:ascii="Mincho" w:eastAsia="Mincho" w:hint="eastAsia"/>
          <w:b w:val="0"/>
          <w:i w:val="0"/>
          <w:sz w:val="21"/>
          <w:u w:val="none"/>
        </w:rPr>
      </w:lvl>
    </w:lvlOverride>
  </w:num>
  <w:num w:numId="3" w16cid:durableId="1771973342">
    <w:abstractNumId w:val="8"/>
  </w:num>
  <w:num w:numId="4" w16cid:durableId="829489855">
    <w:abstractNumId w:val="1"/>
  </w:num>
  <w:num w:numId="5" w16cid:durableId="168913803">
    <w:abstractNumId w:val="4"/>
  </w:num>
  <w:num w:numId="6" w16cid:durableId="322124464">
    <w:abstractNumId w:val="2"/>
  </w:num>
  <w:num w:numId="7" w16cid:durableId="860826923">
    <w:abstractNumId w:val="3"/>
  </w:num>
  <w:num w:numId="8" w16cid:durableId="1828475520">
    <w:abstractNumId w:val="5"/>
  </w:num>
  <w:num w:numId="9" w16cid:durableId="1294100316">
    <w:abstractNumId w:val="7"/>
  </w:num>
  <w:num w:numId="10" w16cid:durableId="15178873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3"/>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6AC"/>
    <w:rsid w:val="000002BA"/>
    <w:rsid w:val="00003782"/>
    <w:rsid w:val="0000622C"/>
    <w:rsid w:val="00006328"/>
    <w:rsid w:val="0000666A"/>
    <w:rsid w:val="00010EA1"/>
    <w:rsid w:val="000122C0"/>
    <w:rsid w:val="00013248"/>
    <w:rsid w:val="00013250"/>
    <w:rsid w:val="00020FC0"/>
    <w:rsid w:val="00024396"/>
    <w:rsid w:val="00024A50"/>
    <w:rsid w:val="00026961"/>
    <w:rsid w:val="0002795F"/>
    <w:rsid w:val="000315A5"/>
    <w:rsid w:val="00036B8C"/>
    <w:rsid w:val="000410D0"/>
    <w:rsid w:val="000414D7"/>
    <w:rsid w:val="00042D55"/>
    <w:rsid w:val="00043CFA"/>
    <w:rsid w:val="0005244D"/>
    <w:rsid w:val="000534B4"/>
    <w:rsid w:val="000578FF"/>
    <w:rsid w:val="00065EA8"/>
    <w:rsid w:val="00067193"/>
    <w:rsid w:val="00071EFA"/>
    <w:rsid w:val="00074F47"/>
    <w:rsid w:val="00081DE2"/>
    <w:rsid w:val="00085D8C"/>
    <w:rsid w:val="000974B0"/>
    <w:rsid w:val="00097D62"/>
    <w:rsid w:val="00097E12"/>
    <w:rsid w:val="000A2355"/>
    <w:rsid w:val="000B1169"/>
    <w:rsid w:val="000B148B"/>
    <w:rsid w:val="000B3065"/>
    <w:rsid w:val="000B38A0"/>
    <w:rsid w:val="000B4CB7"/>
    <w:rsid w:val="000B4EF6"/>
    <w:rsid w:val="000B66AD"/>
    <w:rsid w:val="000C33F4"/>
    <w:rsid w:val="000C431F"/>
    <w:rsid w:val="000C5D48"/>
    <w:rsid w:val="000C722D"/>
    <w:rsid w:val="000D2448"/>
    <w:rsid w:val="000D5FB0"/>
    <w:rsid w:val="000D6483"/>
    <w:rsid w:val="000D6A57"/>
    <w:rsid w:val="000E1E24"/>
    <w:rsid w:val="000E375B"/>
    <w:rsid w:val="000E525C"/>
    <w:rsid w:val="000F4009"/>
    <w:rsid w:val="000F68CF"/>
    <w:rsid w:val="00100D1D"/>
    <w:rsid w:val="00101F47"/>
    <w:rsid w:val="00103725"/>
    <w:rsid w:val="0011606F"/>
    <w:rsid w:val="001224A5"/>
    <w:rsid w:val="00123269"/>
    <w:rsid w:val="00137C39"/>
    <w:rsid w:val="00137D17"/>
    <w:rsid w:val="00140812"/>
    <w:rsid w:val="001424D5"/>
    <w:rsid w:val="00144476"/>
    <w:rsid w:val="001463ED"/>
    <w:rsid w:val="00155BEE"/>
    <w:rsid w:val="001620DB"/>
    <w:rsid w:val="00163023"/>
    <w:rsid w:val="001631FE"/>
    <w:rsid w:val="00166F98"/>
    <w:rsid w:val="00171223"/>
    <w:rsid w:val="00172E82"/>
    <w:rsid w:val="001753F0"/>
    <w:rsid w:val="00176B0B"/>
    <w:rsid w:val="00184427"/>
    <w:rsid w:val="0018721A"/>
    <w:rsid w:val="00187B6D"/>
    <w:rsid w:val="00192225"/>
    <w:rsid w:val="00192522"/>
    <w:rsid w:val="00193210"/>
    <w:rsid w:val="0019738A"/>
    <w:rsid w:val="001A3FB9"/>
    <w:rsid w:val="001A45CC"/>
    <w:rsid w:val="001A5525"/>
    <w:rsid w:val="001A5926"/>
    <w:rsid w:val="001A68F1"/>
    <w:rsid w:val="001A75B4"/>
    <w:rsid w:val="001B0EE9"/>
    <w:rsid w:val="001B25CC"/>
    <w:rsid w:val="001C43F2"/>
    <w:rsid w:val="001C4934"/>
    <w:rsid w:val="001E14B2"/>
    <w:rsid w:val="001E1B98"/>
    <w:rsid w:val="001E3D70"/>
    <w:rsid w:val="001E4F87"/>
    <w:rsid w:val="001F0FB3"/>
    <w:rsid w:val="00202E14"/>
    <w:rsid w:val="00204DA3"/>
    <w:rsid w:val="00210EE6"/>
    <w:rsid w:val="00217725"/>
    <w:rsid w:val="0022129E"/>
    <w:rsid w:val="00222A73"/>
    <w:rsid w:val="00223665"/>
    <w:rsid w:val="00232D1E"/>
    <w:rsid w:val="00241EF6"/>
    <w:rsid w:val="002426BC"/>
    <w:rsid w:val="00245059"/>
    <w:rsid w:val="002472A2"/>
    <w:rsid w:val="002511D5"/>
    <w:rsid w:val="002552BF"/>
    <w:rsid w:val="00261F3C"/>
    <w:rsid w:val="002669AD"/>
    <w:rsid w:val="00272AB3"/>
    <w:rsid w:val="00273B30"/>
    <w:rsid w:val="00280714"/>
    <w:rsid w:val="00283331"/>
    <w:rsid w:val="002842A5"/>
    <w:rsid w:val="00286ED2"/>
    <w:rsid w:val="002877A2"/>
    <w:rsid w:val="00290536"/>
    <w:rsid w:val="00292F37"/>
    <w:rsid w:val="00295946"/>
    <w:rsid w:val="00296036"/>
    <w:rsid w:val="002A1826"/>
    <w:rsid w:val="002A40D2"/>
    <w:rsid w:val="002B39A2"/>
    <w:rsid w:val="002B4B8D"/>
    <w:rsid w:val="002B57C8"/>
    <w:rsid w:val="002B5CA7"/>
    <w:rsid w:val="002C02EA"/>
    <w:rsid w:val="002C21F7"/>
    <w:rsid w:val="002C48F4"/>
    <w:rsid w:val="002C4EBD"/>
    <w:rsid w:val="002D3461"/>
    <w:rsid w:val="002D35A2"/>
    <w:rsid w:val="002D616A"/>
    <w:rsid w:val="002D6AA7"/>
    <w:rsid w:val="002E1C23"/>
    <w:rsid w:val="002E3915"/>
    <w:rsid w:val="002F150C"/>
    <w:rsid w:val="002F2605"/>
    <w:rsid w:val="002F65A0"/>
    <w:rsid w:val="002F6B32"/>
    <w:rsid w:val="00307484"/>
    <w:rsid w:val="00310C0B"/>
    <w:rsid w:val="00314ED7"/>
    <w:rsid w:val="00316B5E"/>
    <w:rsid w:val="00321E2E"/>
    <w:rsid w:val="00323C9F"/>
    <w:rsid w:val="00326EEF"/>
    <w:rsid w:val="003303C3"/>
    <w:rsid w:val="00331F37"/>
    <w:rsid w:val="00335CB5"/>
    <w:rsid w:val="00342A95"/>
    <w:rsid w:val="00343A54"/>
    <w:rsid w:val="00346445"/>
    <w:rsid w:val="003537C2"/>
    <w:rsid w:val="00353AB9"/>
    <w:rsid w:val="00360B06"/>
    <w:rsid w:val="00361616"/>
    <w:rsid w:val="00361BE8"/>
    <w:rsid w:val="00362100"/>
    <w:rsid w:val="003628C5"/>
    <w:rsid w:val="00362954"/>
    <w:rsid w:val="00367FF0"/>
    <w:rsid w:val="003709AE"/>
    <w:rsid w:val="00377B4D"/>
    <w:rsid w:val="00380088"/>
    <w:rsid w:val="0038513A"/>
    <w:rsid w:val="003852B1"/>
    <w:rsid w:val="003915A3"/>
    <w:rsid w:val="003917C1"/>
    <w:rsid w:val="00393E97"/>
    <w:rsid w:val="003A449B"/>
    <w:rsid w:val="003A66FD"/>
    <w:rsid w:val="003B200E"/>
    <w:rsid w:val="003B50DB"/>
    <w:rsid w:val="003C0EA7"/>
    <w:rsid w:val="003C1E23"/>
    <w:rsid w:val="003D27B4"/>
    <w:rsid w:val="003D46C5"/>
    <w:rsid w:val="003E18ED"/>
    <w:rsid w:val="003E3F2B"/>
    <w:rsid w:val="003E51F7"/>
    <w:rsid w:val="003F03D4"/>
    <w:rsid w:val="003F098A"/>
    <w:rsid w:val="003F34AB"/>
    <w:rsid w:val="003F4338"/>
    <w:rsid w:val="00410447"/>
    <w:rsid w:val="0041523C"/>
    <w:rsid w:val="00415673"/>
    <w:rsid w:val="004206A3"/>
    <w:rsid w:val="00420B66"/>
    <w:rsid w:val="00420F99"/>
    <w:rsid w:val="00424C77"/>
    <w:rsid w:val="00425AC6"/>
    <w:rsid w:val="004266D9"/>
    <w:rsid w:val="004272C1"/>
    <w:rsid w:val="00432DF4"/>
    <w:rsid w:val="00433BED"/>
    <w:rsid w:val="0043420F"/>
    <w:rsid w:val="00434630"/>
    <w:rsid w:val="00442DB8"/>
    <w:rsid w:val="00443EBD"/>
    <w:rsid w:val="00444C61"/>
    <w:rsid w:val="004539BF"/>
    <w:rsid w:val="00454D1B"/>
    <w:rsid w:val="004557F3"/>
    <w:rsid w:val="00462116"/>
    <w:rsid w:val="004651B7"/>
    <w:rsid w:val="00473A76"/>
    <w:rsid w:val="00481C05"/>
    <w:rsid w:val="0048355C"/>
    <w:rsid w:val="00490D95"/>
    <w:rsid w:val="00494788"/>
    <w:rsid w:val="004A0FAC"/>
    <w:rsid w:val="004A1A04"/>
    <w:rsid w:val="004A47A2"/>
    <w:rsid w:val="004B0CB7"/>
    <w:rsid w:val="004B7D7D"/>
    <w:rsid w:val="004D22D1"/>
    <w:rsid w:val="004D3A21"/>
    <w:rsid w:val="004D73F3"/>
    <w:rsid w:val="004E245A"/>
    <w:rsid w:val="004E72A3"/>
    <w:rsid w:val="004F428A"/>
    <w:rsid w:val="004F7B6C"/>
    <w:rsid w:val="005013D7"/>
    <w:rsid w:val="00501982"/>
    <w:rsid w:val="00503C9F"/>
    <w:rsid w:val="00504389"/>
    <w:rsid w:val="00507BB9"/>
    <w:rsid w:val="005231EE"/>
    <w:rsid w:val="005257A0"/>
    <w:rsid w:val="00530AB8"/>
    <w:rsid w:val="00532592"/>
    <w:rsid w:val="0053396F"/>
    <w:rsid w:val="00535F54"/>
    <w:rsid w:val="00540A10"/>
    <w:rsid w:val="005431C7"/>
    <w:rsid w:val="005451EB"/>
    <w:rsid w:val="0054661F"/>
    <w:rsid w:val="005501AC"/>
    <w:rsid w:val="00550388"/>
    <w:rsid w:val="005539D8"/>
    <w:rsid w:val="00553DAF"/>
    <w:rsid w:val="00554CC9"/>
    <w:rsid w:val="005563D5"/>
    <w:rsid w:val="005645ED"/>
    <w:rsid w:val="005646D7"/>
    <w:rsid w:val="00565B27"/>
    <w:rsid w:val="00566F5B"/>
    <w:rsid w:val="00567087"/>
    <w:rsid w:val="00567532"/>
    <w:rsid w:val="0057320D"/>
    <w:rsid w:val="00576B5F"/>
    <w:rsid w:val="00577487"/>
    <w:rsid w:val="005812D6"/>
    <w:rsid w:val="00584E44"/>
    <w:rsid w:val="00587F60"/>
    <w:rsid w:val="005911A0"/>
    <w:rsid w:val="00592580"/>
    <w:rsid w:val="0059360D"/>
    <w:rsid w:val="00596CC0"/>
    <w:rsid w:val="005A18CA"/>
    <w:rsid w:val="005A3D27"/>
    <w:rsid w:val="005A7F1D"/>
    <w:rsid w:val="005B10FA"/>
    <w:rsid w:val="005B3AC7"/>
    <w:rsid w:val="005B5E9C"/>
    <w:rsid w:val="005C1AC5"/>
    <w:rsid w:val="005C28FD"/>
    <w:rsid w:val="005C31DD"/>
    <w:rsid w:val="005C51F6"/>
    <w:rsid w:val="005D1EB5"/>
    <w:rsid w:val="005D3007"/>
    <w:rsid w:val="005D3188"/>
    <w:rsid w:val="005E1104"/>
    <w:rsid w:val="005E68DB"/>
    <w:rsid w:val="005F129A"/>
    <w:rsid w:val="005F7460"/>
    <w:rsid w:val="005F791D"/>
    <w:rsid w:val="00600C80"/>
    <w:rsid w:val="00603490"/>
    <w:rsid w:val="006075B3"/>
    <w:rsid w:val="006136E4"/>
    <w:rsid w:val="00614C90"/>
    <w:rsid w:val="0061691F"/>
    <w:rsid w:val="00620725"/>
    <w:rsid w:val="006231B4"/>
    <w:rsid w:val="0062640F"/>
    <w:rsid w:val="006316BE"/>
    <w:rsid w:val="00656690"/>
    <w:rsid w:val="00661CA9"/>
    <w:rsid w:val="00666106"/>
    <w:rsid w:val="00666B13"/>
    <w:rsid w:val="00670574"/>
    <w:rsid w:val="00680B94"/>
    <w:rsid w:val="006918BA"/>
    <w:rsid w:val="00692134"/>
    <w:rsid w:val="00696A22"/>
    <w:rsid w:val="006A0EE7"/>
    <w:rsid w:val="006A2FEA"/>
    <w:rsid w:val="006A71BC"/>
    <w:rsid w:val="006B10E4"/>
    <w:rsid w:val="006B6D22"/>
    <w:rsid w:val="006C0887"/>
    <w:rsid w:val="006C454C"/>
    <w:rsid w:val="006C56AC"/>
    <w:rsid w:val="006C59CF"/>
    <w:rsid w:val="006D266A"/>
    <w:rsid w:val="006D28BB"/>
    <w:rsid w:val="006D37D9"/>
    <w:rsid w:val="006D5EDD"/>
    <w:rsid w:val="006E7FEF"/>
    <w:rsid w:val="006F0123"/>
    <w:rsid w:val="00700A2C"/>
    <w:rsid w:val="0071045F"/>
    <w:rsid w:val="007118F0"/>
    <w:rsid w:val="007137D0"/>
    <w:rsid w:val="00713D1E"/>
    <w:rsid w:val="00721A6F"/>
    <w:rsid w:val="00722EB1"/>
    <w:rsid w:val="00724FC1"/>
    <w:rsid w:val="00733717"/>
    <w:rsid w:val="0074041E"/>
    <w:rsid w:val="00740E65"/>
    <w:rsid w:val="00741B08"/>
    <w:rsid w:val="00745D47"/>
    <w:rsid w:val="007475DB"/>
    <w:rsid w:val="0075190F"/>
    <w:rsid w:val="007523FE"/>
    <w:rsid w:val="00752888"/>
    <w:rsid w:val="00752B18"/>
    <w:rsid w:val="007542DA"/>
    <w:rsid w:val="00754DA3"/>
    <w:rsid w:val="0076524B"/>
    <w:rsid w:val="00765432"/>
    <w:rsid w:val="00767177"/>
    <w:rsid w:val="00767516"/>
    <w:rsid w:val="00767D48"/>
    <w:rsid w:val="00777954"/>
    <w:rsid w:val="00780C4D"/>
    <w:rsid w:val="00781035"/>
    <w:rsid w:val="00781EAD"/>
    <w:rsid w:val="00787032"/>
    <w:rsid w:val="00793220"/>
    <w:rsid w:val="00794E33"/>
    <w:rsid w:val="0079666D"/>
    <w:rsid w:val="007A0C10"/>
    <w:rsid w:val="007A1E2D"/>
    <w:rsid w:val="007A23A9"/>
    <w:rsid w:val="007A3645"/>
    <w:rsid w:val="007B3C5F"/>
    <w:rsid w:val="007B4BC6"/>
    <w:rsid w:val="007B6D39"/>
    <w:rsid w:val="007D2F33"/>
    <w:rsid w:val="007D3D3B"/>
    <w:rsid w:val="007D5936"/>
    <w:rsid w:val="007E18F4"/>
    <w:rsid w:val="007E20E3"/>
    <w:rsid w:val="007E2BA0"/>
    <w:rsid w:val="007E3E28"/>
    <w:rsid w:val="007E4B0F"/>
    <w:rsid w:val="007E75B8"/>
    <w:rsid w:val="007E7ADF"/>
    <w:rsid w:val="007F16F2"/>
    <w:rsid w:val="007F4E49"/>
    <w:rsid w:val="007F6B4C"/>
    <w:rsid w:val="00800A82"/>
    <w:rsid w:val="008103B7"/>
    <w:rsid w:val="00811CA4"/>
    <w:rsid w:val="00817E78"/>
    <w:rsid w:val="008222CF"/>
    <w:rsid w:val="00826D74"/>
    <w:rsid w:val="008270BD"/>
    <w:rsid w:val="00834402"/>
    <w:rsid w:val="00836559"/>
    <w:rsid w:val="00837285"/>
    <w:rsid w:val="00842AC5"/>
    <w:rsid w:val="00856E75"/>
    <w:rsid w:val="00857FDD"/>
    <w:rsid w:val="008637D4"/>
    <w:rsid w:val="00865C37"/>
    <w:rsid w:val="00867DA3"/>
    <w:rsid w:val="00870489"/>
    <w:rsid w:val="008722E1"/>
    <w:rsid w:val="0087280B"/>
    <w:rsid w:val="00872842"/>
    <w:rsid w:val="008728F4"/>
    <w:rsid w:val="00876DAF"/>
    <w:rsid w:val="00881EE9"/>
    <w:rsid w:val="00882C5B"/>
    <w:rsid w:val="00883133"/>
    <w:rsid w:val="008905F1"/>
    <w:rsid w:val="00893C92"/>
    <w:rsid w:val="00896677"/>
    <w:rsid w:val="008A0036"/>
    <w:rsid w:val="008A0206"/>
    <w:rsid w:val="008A0942"/>
    <w:rsid w:val="008A45D5"/>
    <w:rsid w:val="008A68FF"/>
    <w:rsid w:val="008A6DCC"/>
    <w:rsid w:val="008B2BF6"/>
    <w:rsid w:val="008B51B1"/>
    <w:rsid w:val="008B54B7"/>
    <w:rsid w:val="008B5B70"/>
    <w:rsid w:val="008D1550"/>
    <w:rsid w:val="008D3F87"/>
    <w:rsid w:val="008E03E2"/>
    <w:rsid w:val="008F4A80"/>
    <w:rsid w:val="008F66AF"/>
    <w:rsid w:val="009002C3"/>
    <w:rsid w:val="00900842"/>
    <w:rsid w:val="0090606A"/>
    <w:rsid w:val="00911A03"/>
    <w:rsid w:val="00912408"/>
    <w:rsid w:val="009207BD"/>
    <w:rsid w:val="00924925"/>
    <w:rsid w:val="00925E9D"/>
    <w:rsid w:val="009333EC"/>
    <w:rsid w:val="0093356D"/>
    <w:rsid w:val="00936F44"/>
    <w:rsid w:val="0093708F"/>
    <w:rsid w:val="00937646"/>
    <w:rsid w:val="00941399"/>
    <w:rsid w:val="00947D68"/>
    <w:rsid w:val="00950B61"/>
    <w:rsid w:val="00951F26"/>
    <w:rsid w:val="009523AC"/>
    <w:rsid w:val="00953111"/>
    <w:rsid w:val="00954695"/>
    <w:rsid w:val="009561B2"/>
    <w:rsid w:val="00964821"/>
    <w:rsid w:val="0096555B"/>
    <w:rsid w:val="00965E97"/>
    <w:rsid w:val="00974ABB"/>
    <w:rsid w:val="0097682F"/>
    <w:rsid w:val="00976C03"/>
    <w:rsid w:val="0098358B"/>
    <w:rsid w:val="00984772"/>
    <w:rsid w:val="00985DD3"/>
    <w:rsid w:val="00990F11"/>
    <w:rsid w:val="00991B96"/>
    <w:rsid w:val="009938EE"/>
    <w:rsid w:val="009A1965"/>
    <w:rsid w:val="009A2BD9"/>
    <w:rsid w:val="009A4876"/>
    <w:rsid w:val="009A795B"/>
    <w:rsid w:val="009B1252"/>
    <w:rsid w:val="009B2242"/>
    <w:rsid w:val="009B274A"/>
    <w:rsid w:val="009B5D66"/>
    <w:rsid w:val="009B7379"/>
    <w:rsid w:val="009C518D"/>
    <w:rsid w:val="009D715D"/>
    <w:rsid w:val="009E0886"/>
    <w:rsid w:val="009E245D"/>
    <w:rsid w:val="009E3E98"/>
    <w:rsid w:val="009E4FBA"/>
    <w:rsid w:val="009E7F7F"/>
    <w:rsid w:val="009F05D9"/>
    <w:rsid w:val="009F15E0"/>
    <w:rsid w:val="009F2B56"/>
    <w:rsid w:val="00A06246"/>
    <w:rsid w:val="00A11303"/>
    <w:rsid w:val="00A17D9C"/>
    <w:rsid w:val="00A25F82"/>
    <w:rsid w:val="00A304A7"/>
    <w:rsid w:val="00A31033"/>
    <w:rsid w:val="00A40A9D"/>
    <w:rsid w:val="00A456EB"/>
    <w:rsid w:val="00A50126"/>
    <w:rsid w:val="00A520DA"/>
    <w:rsid w:val="00A57804"/>
    <w:rsid w:val="00A57F5C"/>
    <w:rsid w:val="00A601B3"/>
    <w:rsid w:val="00A632F1"/>
    <w:rsid w:val="00A65D15"/>
    <w:rsid w:val="00A70DB5"/>
    <w:rsid w:val="00A7209D"/>
    <w:rsid w:val="00A729D3"/>
    <w:rsid w:val="00A74894"/>
    <w:rsid w:val="00A80946"/>
    <w:rsid w:val="00A80A71"/>
    <w:rsid w:val="00A84B10"/>
    <w:rsid w:val="00A86DA9"/>
    <w:rsid w:val="00A92D97"/>
    <w:rsid w:val="00A95CBB"/>
    <w:rsid w:val="00AA3672"/>
    <w:rsid w:val="00AA5508"/>
    <w:rsid w:val="00AA5B52"/>
    <w:rsid w:val="00AB1B1C"/>
    <w:rsid w:val="00AC1D39"/>
    <w:rsid w:val="00AC323E"/>
    <w:rsid w:val="00AC619C"/>
    <w:rsid w:val="00AD2887"/>
    <w:rsid w:val="00AD3780"/>
    <w:rsid w:val="00AD4C70"/>
    <w:rsid w:val="00AD7274"/>
    <w:rsid w:val="00AE1B72"/>
    <w:rsid w:val="00AE4607"/>
    <w:rsid w:val="00AF01CC"/>
    <w:rsid w:val="00AF5FEF"/>
    <w:rsid w:val="00AF6E2C"/>
    <w:rsid w:val="00AF707A"/>
    <w:rsid w:val="00B00CB8"/>
    <w:rsid w:val="00B01AD2"/>
    <w:rsid w:val="00B05EEA"/>
    <w:rsid w:val="00B06B02"/>
    <w:rsid w:val="00B0773E"/>
    <w:rsid w:val="00B137CA"/>
    <w:rsid w:val="00B15FE2"/>
    <w:rsid w:val="00B217C2"/>
    <w:rsid w:val="00B228B5"/>
    <w:rsid w:val="00B22BE8"/>
    <w:rsid w:val="00B230BB"/>
    <w:rsid w:val="00B25C2A"/>
    <w:rsid w:val="00B279D1"/>
    <w:rsid w:val="00B327A9"/>
    <w:rsid w:val="00B40372"/>
    <w:rsid w:val="00B4554B"/>
    <w:rsid w:val="00B45C00"/>
    <w:rsid w:val="00B62966"/>
    <w:rsid w:val="00B631D5"/>
    <w:rsid w:val="00B63A6C"/>
    <w:rsid w:val="00B6425E"/>
    <w:rsid w:val="00B64FFC"/>
    <w:rsid w:val="00B656BC"/>
    <w:rsid w:val="00B65FC5"/>
    <w:rsid w:val="00B70324"/>
    <w:rsid w:val="00B74286"/>
    <w:rsid w:val="00B82056"/>
    <w:rsid w:val="00B82F31"/>
    <w:rsid w:val="00B858A8"/>
    <w:rsid w:val="00B86A40"/>
    <w:rsid w:val="00B96284"/>
    <w:rsid w:val="00BA052F"/>
    <w:rsid w:val="00BA4F5E"/>
    <w:rsid w:val="00BA5625"/>
    <w:rsid w:val="00BA5D03"/>
    <w:rsid w:val="00BB29B3"/>
    <w:rsid w:val="00BB426D"/>
    <w:rsid w:val="00BB65BA"/>
    <w:rsid w:val="00BB7E0C"/>
    <w:rsid w:val="00BC757B"/>
    <w:rsid w:val="00BD00C2"/>
    <w:rsid w:val="00BE0EBA"/>
    <w:rsid w:val="00BE1B78"/>
    <w:rsid w:val="00BE2A2B"/>
    <w:rsid w:val="00BE381D"/>
    <w:rsid w:val="00BE4086"/>
    <w:rsid w:val="00BE43CC"/>
    <w:rsid w:val="00BF6DFD"/>
    <w:rsid w:val="00C00B87"/>
    <w:rsid w:val="00C02F6B"/>
    <w:rsid w:val="00C0571B"/>
    <w:rsid w:val="00C07751"/>
    <w:rsid w:val="00C144DA"/>
    <w:rsid w:val="00C23B7F"/>
    <w:rsid w:val="00C24435"/>
    <w:rsid w:val="00C25578"/>
    <w:rsid w:val="00C266D1"/>
    <w:rsid w:val="00C27DD5"/>
    <w:rsid w:val="00C3103B"/>
    <w:rsid w:val="00C35345"/>
    <w:rsid w:val="00C354AB"/>
    <w:rsid w:val="00C461D7"/>
    <w:rsid w:val="00C479A1"/>
    <w:rsid w:val="00C529CF"/>
    <w:rsid w:val="00C54389"/>
    <w:rsid w:val="00C564D1"/>
    <w:rsid w:val="00C6250E"/>
    <w:rsid w:val="00C64B38"/>
    <w:rsid w:val="00C665A1"/>
    <w:rsid w:val="00C6686C"/>
    <w:rsid w:val="00C7118C"/>
    <w:rsid w:val="00C75E2B"/>
    <w:rsid w:val="00C80A8E"/>
    <w:rsid w:val="00C81FD4"/>
    <w:rsid w:val="00C900E0"/>
    <w:rsid w:val="00C9374A"/>
    <w:rsid w:val="00C95FF9"/>
    <w:rsid w:val="00CA17E8"/>
    <w:rsid w:val="00CA7B7C"/>
    <w:rsid w:val="00CB3756"/>
    <w:rsid w:val="00CB693E"/>
    <w:rsid w:val="00CD0819"/>
    <w:rsid w:val="00CD5186"/>
    <w:rsid w:val="00CD5BDA"/>
    <w:rsid w:val="00CD7641"/>
    <w:rsid w:val="00CE23BA"/>
    <w:rsid w:val="00CF371D"/>
    <w:rsid w:val="00D01FE4"/>
    <w:rsid w:val="00D020AB"/>
    <w:rsid w:val="00D06D6E"/>
    <w:rsid w:val="00D106DF"/>
    <w:rsid w:val="00D12B71"/>
    <w:rsid w:val="00D1380E"/>
    <w:rsid w:val="00D20836"/>
    <w:rsid w:val="00D23D96"/>
    <w:rsid w:val="00D31970"/>
    <w:rsid w:val="00D31971"/>
    <w:rsid w:val="00D343ED"/>
    <w:rsid w:val="00D34E48"/>
    <w:rsid w:val="00D37425"/>
    <w:rsid w:val="00D37D97"/>
    <w:rsid w:val="00D46924"/>
    <w:rsid w:val="00D56808"/>
    <w:rsid w:val="00D5702E"/>
    <w:rsid w:val="00D57A1A"/>
    <w:rsid w:val="00D603C5"/>
    <w:rsid w:val="00D6572C"/>
    <w:rsid w:val="00D66523"/>
    <w:rsid w:val="00D77C6B"/>
    <w:rsid w:val="00D77F5B"/>
    <w:rsid w:val="00D80437"/>
    <w:rsid w:val="00D81643"/>
    <w:rsid w:val="00D855B6"/>
    <w:rsid w:val="00DA1B26"/>
    <w:rsid w:val="00DA5D94"/>
    <w:rsid w:val="00DA5ED2"/>
    <w:rsid w:val="00DA6B6F"/>
    <w:rsid w:val="00DA70F4"/>
    <w:rsid w:val="00DB11C6"/>
    <w:rsid w:val="00DC098F"/>
    <w:rsid w:val="00DC6CFC"/>
    <w:rsid w:val="00DC78D9"/>
    <w:rsid w:val="00DD0D6E"/>
    <w:rsid w:val="00DE172D"/>
    <w:rsid w:val="00DE2793"/>
    <w:rsid w:val="00DE3739"/>
    <w:rsid w:val="00DE42B0"/>
    <w:rsid w:val="00DE666F"/>
    <w:rsid w:val="00DE777F"/>
    <w:rsid w:val="00DE7B04"/>
    <w:rsid w:val="00DF5C72"/>
    <w:rsid w:val="00E04359"/>
    <w:rsid w:val="00E13A93"/>
    <w:rsid w:val="00E17F3B"/>
    <w:rsid w:val="00E20573"/>
    <w:rsid w:val="00E2315E"/>
    <w:rsid w:val="00E25B58"/>
    <w:rsid w:val="00E329CD"/>
    <w:rsid w:val="00E40277"/>
    <w:rsid w:val="00E40647"/>
    <w:rsid w:val="00E46362"/>
    <w:rsid w:val="00E501CE"/>
    <w:rsid w:val="00E50832"/>
    <w:rsid w:val="00E52194"/>
    <w:rsid w:val="00E55738"/>
    <w:rsid w:val="00E638CC"/>
    <w:rsid w:val="00E67F5F"/>
    <w:rsid w:val="00E7385B"/>
    <w:rsid w:val="00E75B80"/>
    <w:rsid w:val="00E84797"/>
    <w:rsid w:val="00E86088"/>
    <w:rsid w:val="00E907C7"/>
    <w:rsid w:val="00E92A14"/>
    <w:rsid w:val="00E93004"/>
    <w:rsid w:val="00E94327"/>
    <w:rsid w:val="00E958BB"/>
    <w:rsid w:val="00E979A1"/>
    <w:rsid w:val="00EA1BBD"/>
    <w:rsid w:val="00EA3784"/>
    <w:rsid w:val="00EA5976"/>
    <w:rsid w:val="00EA7527"/>
    <w:rsid w:val="00EA7AB2"/>
    <w:rsid w:val="00EB0315"/>
    <w:rsid w:val="00EC7B21"/>
    <w:rsid w:val="00ED2BBC"/>
    <w:rsid w:val="00EE5913"/>
    <w:rsid w:val="00EE6C69"/>
    <w:rsid w:val="00EE79A9"/>
    <w:rsid w:val="00EF0C7E"/>
    <w:rsid w:val="00EF43C1"/>
    <w:rsid w:val="00EF487F"/>
    <w:rsid w:val="00F051E4"/>
    <w:rsid w:val="00F07E9F"/>
    <w:rsid w:val="00F126ED"/>
    <w:rsid w:val="00F14856"/>
    <w:rsid w:val="00F21C00"/>
    <w:rsid w:val="00F275CD"/>
    <w:rsid w:val="00F30733"/>
    <w:rsid w:val="00F323A2"/>
    <w:rsid w:val="00F32A49"/>
    <w:rsid w:val="00F33035"/>
    <w:rsid w:val="00F33391"/>
    <w:rsid w:val="00F36C4B"/>
    <w:rsid w:val="00F421F5"/>
    <w:rsid w:val="00F50EFB"/>
    <w:rsid w:val="00F513F6"/>
    <w:rsid w:val="00F5245E"/>
    <w:rsid w:val="00F56A48"/>
    <w:rsid w:val="00F613BA"/>
    <w:rsid w:val="00F646B8"/>
    <w:rsid w:val="00F660C2"/>
    <w:rsid w:val="00F66976"/>
    <w:rsid w:val="00F66AAC"/>
    <w:rsid w:val="00F67C44"/>
    <w:rsid w:val="00F714DB"/>
    <w:rsid w:val="00F76E53"/>
    <w:rsid w:val="00F7716F"/>
    <w:rsid w:val="00F81AFC"/>
    <w:rsid w:val="00F81F99"/>
    <w:rsid w:val="00F8333A"/>
    <w:rsid w:val="00F84427"/>
    <w:rsid w:val="00F86ED9"/>
    <w:rsid w:val="00F92D3A"/>
    <w:rsid w:val="00FB21C9"/>
    <w:rsid w:val="00FB2D5F"/>
    <w:rsid w:val="00FB4497"/>
    <w:rsid w:val="00FB71E8"/>
    <w:rsid w:val="00FB7365"/>
    <w:rsid w:val="00FB7C49"/>
    <w:rsid w:val="00FC1830"/>
    <w:rsid w:val="00FC2BAB"/>
    <w:rsid w:val="00FC6053"/>
    <w:rsid w:val="00FD2763"/>
    <w:rsid w:val="00FD62EC"/>
    <w:rsid w:val="00FD6378"/>
    <w:rsid w:val="00FD6B0F"/>
    <w:rsid w:val="00FD6DA1"/>
    <w:rsid w:val="00FE015B"/>
    <w:rsid w:val="00FE019B"/>
    <w:rsid w:val="00FE0BBF"/>
    <w:rsid w:val="00FE513E"/>
    <w:rsid w:val="00FE64A7"/>
    <w:rsid w:val="00FF3A3B"/>
    <w:rsid w:val="00FF509F"/>
    <w:rsid w:val="00FF59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765943"/>
  <w15:chartTrackingRefBased/>
  <w15:docId w15:val="{8D26249D-BBA2-4A6F-A978-BBE8DFF75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rsid w:val="00951F26"/>
    <w:pPr>
      <w:tabs>
        <w:tab w:val="center" w:pos="4252"/>
        <w:tab w:val="right" w:pos="8504"/>
      </w:tabs>
      <w:snapToGrid w:val="0"/>
    </w:pPr>
  </w:style>
  <w:style w:type="table" w:styleId="a7">
    <w:name w:val="Table Grid"/>
    <w:basedOn w:val="a1"/>
    <w:rsid w:val="005431C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9B5D66"/>
    <w:rPr>
      <w:color w:val="0000FF"/>
      <w:u w:val="single"/>
    </w:rPr>
  </w:style>
  <w:style w:type="paragraph" w:styleId="a9">
    <w:name w:val="List Paragraph"/>
    <w:basedOn w:val="a"/>
    <w:uiPriority w:val="34"/>
    <w:qFormat/>
    <w:rsid w:val="00E25B58"/>
    <w:pPr>
      <w:ind w:leftChars="400" w:left="840"/>
    </w:pPr>
  </w:style>
  <w:style w:type="character" w:styleId="aa">
    <w:name w:val="Unresolved Mention"/>
    <w:basedOn w:val="a0"/>
    <w:uiPriority w:val="99"/>
    <w:semiHidden/>
    <w:unhideWhenUsed/>
    <w:rsid w:val="0050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968964">
      <w:bodyDiv w:val="1"/>
      <w:marLeft w:val="0"/>
      <w:marRight w:val="0"/>
      <w:marTop w:val="0"/>
      <w:marBottom w:val="0"/>
      <w:divBdr>
        <w:top w:val="none" w:sz="0" w:space="0" w:color="auto"/>
        <w:left w:val="none" w:sz="0" w:space="0" w:color="auto"/>
        <w:bottom w:val="none" w:sz="0" w:space="0" w:color="auto"/>
        <w:right w:val="none" w:sz="0" w:space="0" w:color="auto"/>
      </w:divBdr>
    </w:div>
    <w:div w:id="102571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8.wmf"/><Relationship Id="rId34" Type="http://schemas.openxmlformats.org/officeDocument/2006/relationships/oleObject" Target="embeddings/oleObject16.bin"/><Relationship Id="rId42" Type="http://schemas.openxmlformats.org/officeDocument/2006/relationships/image" Target="media/image15.wmf"/><Relationship Id="rId47" Type="http://schemas.openxmlformats.org/officeDocument/2006/relationships/image" Target="media/image19.emf"/><Relationship Id="rId50" Type="http://schemas.openxmlformats.org/officeDocument/2006/relationships/image" Target="media/image21.wmf"/><Relationship Id="rId55" Type="http://schemas.openxmlformats.org/officeDocument/2006/relationships/oleObject" Target="embeddings/oleObject26.bin"/><Relationship Id="rId63" Type="http://schemas.openxmlformats.org/officeDocument/2006/relationships/oleObject" Target="embeddings/oleObject30.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1.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4.bin"/><Relationship Id="rId37" Type="http://schemas.openxmlformats.org/officeDocument/2006/relationships/oleObject" Target="embeddings/oleObject19.bin"/><Relationship Id="rId40" Type="http://schemas.openxmlformats.org/officeDocument/2006/relationships/oleObject" Target="embeddings/oleObject21.bin"/><Relationship Id="rId45" Type="http://schemas.openxmlformats.org/officeDocument/2006/relationships/image" Target="media/image17.emf"/><Relationship Id="rId53" Type="http://schemas.openxmlformats.org/officeDocument/2006/relationships/oleObject" Target="embeddings/oleObject25.bin"/><Relationship Id="rId58" Type="http://schemas.openxmlformats.org/officeDocument/2006/relationships/image" Target="media/image25.wmf"/><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oleObject" Target="embeddings/oleObject29.bin"/><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3.bin"/><Relationship Id="rId35" Type="http://schemas.openxmlformats.org/officeDocument/2006/relationships/oleObject" Target="embeddings/oleObject17.bin"/><Relationship Id="rId43" Type="http://schemas.openxmlformats.org/officeDocument/2006/relationships/oleObject" Target="embeddings/oleObject22.bin"/><Relationship Id="rId48" Type="http://schemas.openxmlformats.org/officeDocument/2006/relationships/image" Target="media/image20.wmf"/><Relationship Id="rId56" Type="http://schemas.openxmlformats.org/officeDocument/2006/relationships/image" Target="media/image24.wmf"/><Relationship Id="rId64" Type="http://schemas.openxmlformats.org/officeDocument/2006/relationships/footer" Target="footer1.xml"/><Relationship Id="rId8" Type="http://schemas.openxmlformats.org/officeDocument/2006/relationships/oleObject" Target="embeddings/oleObject1.bin"/><Relationship Id="rId51" Type="http://schemas.openxmlformats.org/officeDocument/2006/relationships/oleObject" Target="embeddings/oleObject24.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10.bin"/><Relationship Id="rId33" Type="http://schemas.openxmlformats.org/officeDocument/2006/relationships/oleObject" Target="embeddings/oleObject15.bin"/><Relationship Id="rId38" Type="http://schemas.openxmlformats.org/officeDocument/2006/relationships/oleObject" Target="embeddings/oleObject20.bin"/><Relationship Id="rId46" Type="http://schemas.openxmlformats.org/officeDocument/2006/relationships/image" Target="media/image18.emf"/><Relationship Id="rId59" Type="http://schemas.openxmlformats.org/officeDocument/2006/relationships/oleObject" Target="embeddings/oleObject28.bin"/><Relationship Id="rId67" Type="http://schemas.openxmlformats.org/officeDocument/2006/relationships/theme" Target="theme/theme1.xml"/><Relationship Id="rId20" Type="http://schemas.openxmlformats.org/officeDocument/2006/relationships/oleObject" Target="embeddings/oleObject7.bin"/><Relationship Id="rId41" Type="http://schemas.openxmlformats.org/officeDocument/2006/relationships/image" Target="media/image14.wmf"/><Relationship Id="rId54" Type="http://schemas.openxmlformats.org/officeDocument/2006/relationships/image" Target="media/image23.wmf"/><Relationship Id="rId62" Type="http://schemas.openxmlformats.org/officeDocument/2006/relationships/image" Target="media/image27.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2.bin"/><Relationship Id="rId31" Type="http://schemas.openxmlformats.org/officeDocument/2006/relationships/image" Target="media/image12.wmf"/><Relationship Id="rId44" Type="http://schemas.openxmlformats.org/officeDocument/2006/relationships/image" Target="media/image16.emf"/><Relationship Id="rId52" Type="http://schemas.openxmlformats.org/officeDocument/2006/relationships/image" Target="media/image22.wmf"/><Relationship Id="rId60" Type="http://schemas.openxmlformats.org/officeDocument/2006/relationships/image" Target="media/image26.wmf"/><Relationship Id="rId65"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4339</Words>
  <Characters>24734</Characters>
  <Application>Microsoft Office Word</Application>
  <DocSecurity>0</DocSecurity>
  <Lines>206</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統計用語集</vt:lpstr>
      <vt:lpstr>統計用語集</vt:lpstr>
    </vt:vector>
  </TitlesOfParts>
  <Company>兵庫県統計課</Company>
  <LinksUpToDate>false</LinksUpToDate>
  <CharactersWithSpaces>29015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統計用語集</dc:title>
  <dc:subject/>
  <dc:creator>芦谷恒憲</dc:creator>
  <cp:keywords/>
  <cp:lastModifiedBy>恒憲 芦谷</cp:lastModifiedBy>
  <cp:revision>32</cp:revision>
  <cp:lastPrinted>2014-05-10T08:18:00Z</cp:lastPrinted>
  <dcterms:created xsi:type="dcterms:W3CDTF">2024-11-14T05:55:00Z</dcterms:created>
  <dcterms:modified xsi:type="dcterms:W3CDTF">2025-09-06T08:34:00Z</dcterms:modified>
</cp:coreProperties>
</file>